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7AB6" w14:textId="6893A967" w:rsidR="0087262F" w:rsidRDefault="00A8413D" w:rsidP="003E59F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京都地区教職課程研究連絡協議会　2</w:t>
      </w:r>
      <w:r>
        <w:rPr>
          <w:rFonts w:ascii="ＭＳ ゴシック" w:eastAsia="ＭＳ ゴシック" w:hAnsi="ＭＳ ゴシック"/>
          <w:sz w:val="24"/>
          <w:szCs w:val="24"/>
        </w:rPr>
        <w:t>021</w:t>
      </w:r>
      <w:r>
        <w:rPr>
          <w:rFonts w:ascii="ＭＳ ゴシック" w:eastAsia="ＭＳ ゴシック" w:hAnsi="ＭＳ ゴシック" w:hint="eastAsia"/>
          <w:sz w:val="24"/>
          <w:szCs w:val="24"/>
        </w:rPr>
        <w:t xml:space="preserve">年度第2回教員免許事務勉強会　</w:t>
      </w:r>
      <w:r w:rsidR="0087262F">
        <w:rPr>
          <w:rFonts w:ascii="ＭＳ ゴシック" w:eastAsia="ＭＳ ゴシック" w:hAnsi="ＭＳ ゴシック" w:hint="eastAsia"/>
          <w:sz w:val="24"/>
          <w:szCs w:val="24"/>
        </w:rPr>
        <w:t>資料</w:t>
      </w:r>
    </w:p>
    <w:p w14:paraId="1671A825" w14:textId="2240ECFD" w:rsidR="0087262F" w:rsidRDefault="000C66E6" w:rsidP="000C66E6">
      <w:pPr>
        <w:jc w:val="right"/>
      </w:pPr>
      <w:r>
        <w:rPr>
          <w:rFonts w:hint="eastAsia"/>
        </w:rPr>
        <w:t>●：小野のコメント・見解</w:t>
      </w:r>
    </w:p>
    <w:p w14:paraId="6789168E" w14:textId="77777777" w:rsidR="000C66E6" w:rsidRDefault="000C66E6" w:rsidP="0087262F">
      <w:pPr>
        <w:rPr>
          <w:rFonts w:ascii="ＭＳ ゴシック" w:eastAsia="ＭＳ ゴシック" w:hAnsi="ＭＳ ゴシック"/>
        </w:rPr>
      </w:pPr>
    </w:p>
    <w:p w14:paraId="624BD915" w14:textId="2FD05CE9" w:rsidR="00A8413D" w:rsidRPr="004F1083" w:rsidRDefault="00A8413D" w:rsidP="0087262F">
      <w:pPr>
        <w:rPr>
          <w:rFonts w:ascii="ＭＳ ゴシック" w:eastAsia="ＭＳ ゴシック" w:hAnsi="ＭＳ ゴシック"/>
        </w:rPr>
      </w:pPr>
      <w:r w:rsidRPr="0067112E">
        <w:rPr>
          <w:rFonts w:ascii="ＭＳ ゴシック" w:eastAsia="ＭＳ ゴシック" w:hAnsi="ＭＳ ゴシック" w:hint="eastAsia"/>
        </w:rPr>
        <w:t>１．今回改正された省令等</w:t>
      </w:r>
    </w:p>
    <w:p w14:paraId="6E855446" w14:textId="042E8DE5" w:rsidR="00A8413D" w:rsidRDefault="00535F69" w:rsidP="00A8413D">
      <w:pPr>
        <w:ind w:leftChars="67" w:left="141"/>
      </w:pPr>
      <w:r>
        <w:rPr>
          <w:rFonts w:hint="eastAsia"/>
        </w:rPr>
        <w:t>■</w:t>
      </w:r>
      <w:r w:rsidR="00A8413D" w:rsidRPr="0067112E">
        <w:rPr>
          <w:rFonts w:ascii="ＭＳ ゴシック" w:eastAsia="ＭＳ ゴシック" w:hAnsi="ＭＳ ゴシック" w:hint="eastAsia"/>
        </w:rPr>
        <w:t>教育職員免許法施行規則</w:t>
      </w:r>
      <w:r w:rsidR="0067112E">
        <w:rPr>
          <w:rFonts w:hint="eastAsia"/>
        </w:rPr>
        <w:t>（昭和</w:t>
      </w:r>
      <w:r w:rsidR="0067112E" w:rsidRPr="0067112E">
        <w:rPr>
          <w:rFonts w:ascii="ＭＳ 明朝" w:hAnsi="ＭＳ 明朝" w:hint="eastAsia"/>
        </w:rPr>
        <w:t>2</w:t>
      </w:r>
      <w:r w:rsidR="0067112E" w:rsidRPr="0067112E">
        <w:rPr>
          <w:rFonts w:ascii="ＭＳ 明朝" w:hAnsi="ＭＳ 明朝"/>
        </w:rPr>
        <w:t>9</w:t>
      </w:r>
      <w:r w:rsidR="0067112E" w:rsidRPr="0067112E">
        <w:rPr>
          <w:rFonts w:ascii="ＭＳ 明朝" w:hAnsi="ＭＳ 明朝" w:hint="eastAsia"/>
        </w:rPr>
        <w:t>年文部省令第2</w:t>
      </w:r>
      <w:r w:rsidR="0067112E" w:rsidRPr="0067112E">
        <w:rPr>
          <w:rFonts w:ascii="ＭＳ 明朝" w:hAnsi="ＭＳ 明朝"/>
        </w:rPr>
        <w:t>6</w:t>
      </w:r>
      <w:r w:rsidR="0067112E">
        <w:rPr>
          <w:rFonts w:hint="eastAsia"/>
        </w:rPr>
        <w:t>号）</w:t>
      </w:r>
    </w:p>
    <w:p w14:paraId="5881F843" w14:textId="2FB2534D" w:rsidR="00A8413D" w:rsidRDefault="00A8413D" w:rsidP="00A8413D">
      <w:pPr>
        <w:ind w:leftChars="202" w:left="424"/>
      </w:pPr>
      <w:r>
        <w:rPr>
          <w:rFonts w:hint="eastAsia"/>
        </w:rPr>
        <w:t>教育職員免許法</w:t>
      </w:r>
      <w:r w:rsidR="004F1083" w:rsidRPr="008B4AA7">
        <w:rPr>
          <w:rFonts w:hint="eastAsia"/>
        </w:rPr>
        <w:t>施行規則</w:t>
      </w:r>
      <w:r>
        <w:rPr>
          <w:rFonts w:hint="eastAsia"/>
        </w:rPr>
        <w:t>等の一部を改正する省令（令和３年文部科学省令第</w:t>
      </w:r>
      <w:r w:rsidRPr="00A8413D">
        <w:rPr>
          <w:rFonts w:ascii="ＭＳ 明朝" w:hAnsi="ＭＳ 明朝" w:hint="eastAsia"/>
        </w:rPr>
        <w:t>3</w:t>
      </w:r>
      <w:r w:rsidRPr="00A8413D">
        <w:rPr>
          <w:rFonts w:ascii="ＭＳ 明朝" w:hAnsi="ＭＳ 明朝"/>
        </w:rPr>
        <w:t>5</w:t>
      </w:r>
      <w:r>
        <w:rPr>
          <w:rFonts w:hint="eastAsia"/>
        </w:rPr>
        <w:t>号）〈８月４日公布〉</w:t>
      </w:r>
    </w:p>
    <w:p w14:paraId="149062F8" w14:textId="30E5DF6D" w:rsidR="00A8413D" w:rsidRDefault="00535F69" w:rsidP="00A8413D">
      <w:pPr>
        <w:ind w:leftChars="67" w:left="141"/>
      </w:pPr>
      <w:r>
        <w:rPr>
          <w:rFonts w:hint="eastAsia"/>
        </w:rPr>
        <w:t>■</w:t>
      </w:r>
      <w:r w:rsidR="0067112E" w:rsidRPr="0067112E">
        <w:rPr>
          <w:rFonts w:ascii="ＭＳ ゴシック" w:eastAsia="ＭＳ ゴシック" w:hAnsi="ＭＳ ゴシック" w:hint="eastAsia"/>
        </w:rPr>
        <w:t>教職課程認定基準</w:t>
      </w:r>
      <w:r w:rsidR="0067112E">
        <w:rPr>
          <w:rFonts w:hint="eastAsia"/>
        </w:rPr>
        <w:t>（平成</w:t>
      </w:r>
      <w:r w:rsidR="0067112E" w:rsidRPr="0067112E">
        <w:rPr>
          <w:rFonts w:ascii="ＭＳ 明朝" w:hAnsi="ＭＳ 明朝" w:hint="eastAsia"/>
        </w:rPr>
        <w:t>1</w:t>
      </w:r>
      <w:r w:rsidR="0067112E" w:rsidRPr="0067112E">
        <w:rPr>
          <w:rFonts w:ascii="ＭＳ 明朝" w:hAnsi="ＭＳ 明朝"/>
        </w:rPr>
        <w:t>3</w:t>
      </w:r>
      <w:r w:rsidR="0067112E" w:rsidRPr="0067112E">
        <w:rPr>
          <w:rFonts w:ascii="ＭＳ 明朝" w:hAnsi="ＭＳ 明朝" w:hint="eastAsia"/>
        </w:rPr>
        <w:t>年７月1</w:t>
      </w:r>
      <w:r w:rsidR="0067112E" w:rsidRPr="0067112E">
        <w:rPr>
          <w:rFonts w:ascii="ＭＳ 明朝" w:hAnsi="ＭＳ 明朝"/>
        </w:rPr>
        <w:t>9</w:t>
      </w:r>
      <w:r w:rsidR="0067112E" w:rsidRPr="0067112E">
        <w:rPr>
          <w:rFonts w:ascii="ＭＳ 明朝" w:hAnsi="ＭＳ 明朝" w:hint="eastAsia"/>
        </w:rPr>
        <w:t>日教</w:t>
      </w:r>
      <w:r w:rsidR="0067112E">
        <w:rPr>
          <w:rFonts w:hint="eastAsia"/>
        </w:rPr>
        <w:t>員養成部会決定）〈８月４日一部改正〉</w:t>
      </w:r>
    </w:p>
    <w:p w14:paraId="7198AB89" w14:textId="6C68A2A9" w:rsidR="0067112E" w:rsidRDefault="00535F69" w:rsidP="00A8413D">
      <w:pPr>
        <w:ind w:leftChars="67" w:left="141"/>
      </w:pPr>
      <w:r>
        <w:rPr>
          <w:rFonts w:hint="eastAsia"/>
        </w:rPr>
        <w:t>■</w:t>
      </w:r>
      <w:r w:rsidR="0067112E" w:rsidRPr="0067112E">
        <w:rPr>
          <w:rFonts w:ascii="ＭＳ ゴシック" w:eastAsia="ＭＳ ゴシック" w:hAnsi="ＭＳ ゴシック" w:hint="eastAsia"/>
        </w:rPr>
        <w:t>課程認定審査の確認事項</w:t>
      </w:r>
      <w:r w:rsidR="0067112E">
        <w:rPr>
          <w:rFonts w:hint="eastAsia"/>
        </w:rPr>
        <w:t>（平成</w:t>
      </w:r>
      <w:r w:rsidR="0067112E" w:rsidRPr="0067112E">
        <w:rPr>
          <w:rFonts w:ascii="ＭＳ 明朝" w:hAnsi="ＭＳ 明朝" w:hint="eastAsia"/>
        </w:rPr>
        <w:t>1</w:t>
      </w:r>
      <w:r w:rsidR="0067112E" w:rsidRPr="0067112E">
        <w:rPr>
          <w:rFonts w:ascii="ＭＳ 明朝" w:hAnsi="ＭＳ 明朝"/>
        </w:rPr>
        <w:t>3</w:t>
      </w:r>
      <w:r w:rsidR="0067112E" w:rsidRPr="0067112E">
        <w:rPr>
          <w:rFonts w:ascii="ＭＳ 明朝" w:hAnsi="ＭＳ 明朝" w:hint="eastAsia"/>
        </w:rPr>
        <w:t>年７月1</w:t>
      </w:r>
      <w:r w:rsidR="0067112E" w:rsidRPr="0067112E">
        <w:rPr>
          <w:rFonts w:ascii="ＭＳ 明朝" w:hAnsi="ＭＳ 明朝"/>
        </w:rPr>
        <w:t>9</w:t>
      </w:r>
      <w:r w:rsidR="0067112E" w:rsidRPr="0067112E">
        <w:rPr>
          <w:rFonts w:ascii="ＭＳ 明朝" w:hAnsi="ＭＳ 明朝" w:hint="eastAsia"/>
        </w:rPr>
        <w:t>日</w:t>
      </w:r>
      <w:r w:rsidR="0067112E">
        <w:rPr>
          <w:rFonts w:ascii="ＭＳ 明朝" w:hAnsi="ＭＳ 明朝" w:hint="eastAsia"/>
        </w:rPr>
        <w:t>課程認定委員</w:t>
      </w:r>
      <w:r w:rsidR="0067112E">
        <w:rPr>
          <w:rFonts w:hint="eastAsia"/>
        </w:rPr>
        <w:t>会決定）〈８月４日一部改正〉</w:t>
      </w:r>
    </w:p>
    <w:p w14:paraId="25948BE2" w14:textId="14ED50A2" w:rsidR="0067112E" w:rsidRDefault="00535F69" w:rsidP="0067112E">
      <w:pPr>
        <w:ind w:leftChars="68" w:left="284" w:hangingChars="67" w:hanging="141"/>
      </w:pPr>
      <w:r>
        <w:rPr>
          <w:rFonts w:hint="eastAsia"/>
        </w:rPr>
        <w:t>■</w:t>
      </w:r>
      <w:r w:rsidR="0067112E" w:rsidRPr="0067112E">
        <w:rPr>
          <w:rFonts w:ascii="ＭＳ ゴシック" w:eastAsia="ＭＳ ゴシック" w:hAnsi="ＭＳ ゴシック" w:hint="eastAsia"/>
        </w:rPr>
        <w:t>教職実践演習の実施に当たっての留意事項</w:t>
      </w:r>
      <w:r w:rsidR="0067112E">
        <w:rPr>
          <w:rFonts w:hint="eastAsia"/>
        </w:rPr>
        <w:t>（平</w:t>
      </w:r>
      <w:r w:rsidR="0067112E" w:rsidRPr="0067112E">
        <w:rPr>
          <w:rFonts w:ascii="ＭＳ 明朝" w:hAnsi="ＭＳ 明朝" w:hint="eastAsia"/>
        </w:rPr>
        <w:t>成2</w:t>
      </w:r>
      <w:r w:rsidR="0067112E" w:rsidRPr="0067112E">
        <w:rPr>
          <w:rFonts w:ascii="ＭＳ 明朝" w:hAnsi="ＭＳ 明朝"/>
        </w:rPr>
        <w:t>0</w:t>
      </w:r>
      <w:r w:rsidR="0067112E" w:rsidRPr="0067112E">
        <w:rPr>
          <w:rFonts w:ascii="ＭＳ 明朝" w:hAnsi="ＭＳ 明朝" w:hint="eastAsia"/>
        </w:rPr>
        <w:t>年1</w:t>
      </w:r>
      <w:r w:rsidR="0067112E" w:rsidRPr="0067112E">
        <w:rPr>
          <w:rFonts w:ascii="ＭＳ 明朝" w:hAnsi="ＭＳ 明朝"/>
        </w:rPr>
        <w:t>0</w:t>
      </w:r>
      <w:r w:rsidR="0067112E" w:rsidRPr="0067112E">
        <w:rPr>
          <w:rFonts w:ascii="ＭＳ 明朝" w:hAnsi="ＭＳ 明朝" w:hint="eastAsia"/>
        </w:rPr>
        <w:t>月2</w:t>
      </w:r>
      <w:r w:rsidR="0067112E" w:rsidRPr="0067112E">
        <w:rPr>
          <w:rFonts w:ascii="ＭＳ 明朝" w:hAnsi="ＭＳ 明朝"/>
        </w:rPr>
        <w:t>4</w:t>
      </w:r>
      <w:r w:rsidR="0067112E" w:rsidRPr="0067112E">
        <w:rPr>
          <w:rFonts w:ascii="ＭＳ 明朝" w:hAnsi="ＭＳ 明朝" w:hint="eastAsia"/>
        </w:rPr>
        <w:t>日</w:t>
      </w:r>
      <w:r w:rsidR="0067112E">
        <w:rPr>
          <w:rFonts w:ascii="ＭＳ 明朝" w:hAnsi="ＭＳ 明朝" w:hint="eastAsia"/>
        </w:rPr>
        <w:t>課程認定委員</w:t>
      </w:r>
      <w:r w:rsidR="0067112E">
        <w:rPr>
          <w:rFonts w:hint="eastAsia"/>
        </w:rPr>
        <w:t>会決定）〈８月４日一部改正〉</w:t>
      </w:r>
    </w:p>
    <w:p w14:paraId="6A90E1F0" w14:textId="790B5470" w:rsidR="0067112E" w:rsidRPr="0067112E" w:rsidRDefault="00535F69" w:rsidP="0067112E">
      <w:pPr>
        <w:ind w:leftChars="68" w:left="284" w:hangingChars="67" w:hanging="141"/>
      </w:pPr>
      <w:r>
        <w:rPr>
          <w:rFonts w:hint="eastAsia"/>
        </w:rPr>
        <w:t>■</w:t>
      </w:r>
      <w:r w:rsidR="0067112E" w:rsidRPr="0067112E">
        <w:rPr>
          <w:rFonts w:ascii="ＭＳ ゴシック" w:eastAsia="ＭＳ ゴシック" w:hAnsi="ＭＳ ゴシック" w:hint="eastAsia"/>
        </w:rPr>
        <w:t>教職課程コアカリキュラム</w:t>
      </w:r>
      <w:r w:rsidR="0067112E">
        <w:rPr>
          <w:rFonts w:hint="eastAsia"/>
        </w:rPr>
        <w:t>（令和３年８月４日教員養成部会決定）</w:t>
      </w:r>
    </w:p>
    <w:p w14:paraId="4694D7E7" w14:textId="3EAC3A00" w:rsidR="008F566D" w:rsidRDefault="008F566D" w:rsidP="008F566D"/>
    <w:p w14:paraId="7039E278" w14:textId="77777777" w:rsidR="00535F69" w:rsidRDefault="00535F69" w:rsidP="008F566D"/>
    <w:p w14:paraId="34E6D902" w14:textId="114FF189" w:rsidR="008F566D" w:rsidRPr="008F566D" w:rsidRDefault="008F566D" w:rsidP="008F566D">
      <w:pPr>
        <w:rPr>
          <w:rFonts w:ascii="ＭＳ ゴシック" w:eastAsia="ＭＳ ゴシック" w:hAnsi="ＭＳ ゴシック"/>
        </w:rPr>
      </w:pPr>
      <w:r w:rsidRPr="008F566D">
        <w:rPr>
          <w:rFonts w:ascii="ＭＳ ゴシック" w:eastAsia="ＭＳ ゴシック" w:hAnsi="ＭＳ ゴシック" w:hint="eastAsia"/>
        </w:rPr>
        <w:t>２．今回改正された省令等に関する通知・資料等</w:t>
      </w:r>
    </w:p>
    <w:p w14:paraId="43E72DFC" w14:textId="77777777" w:rsidR="00F144C4" w:rsidRPr="00764A70" w:rsidRDefault="00F144C4" w:rsidP="008F566D">
      <w:pPr>
        <w:rPr>
          <w:rFonts w:ascii="ＭＳ ゴシック" w:eastAsia="ＭＳ ゴシック" w:hAnsi="ＭＳ ゴシック"/>
        </w:rPr>
      </w:pPr>
      <w:r w:rsidRPr="00764A70">
        <w:rPr>
          <w:rFonts w:ascii="ＭＳ ゴシック" w:eastAsia="ＭＳ ゴシック" w:hAnsi="ＭＳ ゴシック" w:hint="eastAsia"/>
        </w:rPr>
        <w:t>（１）教育職員免許法施行規則等の一部を改正する省令の施行等について（通知）</w:t>
      </w:r>
    </w:p>
    <w:p w14:paraId="42F1D1EA" w14:textId="6471163D" w:rsidR="008F566D" w:rsidRPr="00764A70" w:rsidRDefault="00F144C4" w:rsidP="00F144C4">
      <w:pPr>
        <w:jc w:val="right"/>
        <w:rPr>
          <w:sz w:val="18"/>
          <w:szCs w:val="18"/>
        </w:rPr>
      </w:pPr>
      <w:r w:rsidRPr="00764A70">
        <w:rPr>
          <w:rFonts w:hint="eastAsia"/>
          <w:sz w:val="18"/>
          <w:szCs w:val="18"/>
        </w:rPr>
        <w:t>（令和３年８月４日付３文科教第</w:t>
      </w:r>
      <w:r w:rsidRPr="00764A70">
        <w:rPr>
          <w:rFonts w:ascii="ＭＳ 明朝" w:hAnsi="ＭＳ 明朝" w:hint="eastAsia"/>
          <w:sz w:val="18"/>
          <w:szCs w:val="18"/>
        </w:rPr>
        <w:t>438</w:t>
      </w:r>
      <w:r w:rsidRPr="00764A70">
        <w:rPr>
          <w:rFonts w:hint="eastAsia"/>
          <w:sz w:val="18"/>
          <w:szCs w:val="18"/>
        </w:rPr>
        <w:t>号</w:t>
      </w:r>
      <w:r w:rsidR="00764A70" w:rsidRPr="00764A70">
        <w:rPr>
          <w:rFonts w:hint="eastAsia"/>
          <w:sz w:val="18"/>
          <w:szCs w:val="18"/>
        </w:rPr>
        <w:t>＜本資料においては</w:t>
      </w:r>
      <w:hyperlink r:id="rId7" w:history="1">
        <w:r w:rsidR="00764A70" w:rsidRPr="00764A70">
          <w:rPr>
            <w:rStyle w:val="a7"/>
            <w:rFonts w:ascii="ＭＳ 明朝" w:hAnsi="ＭＳ 明朝" w:hint="eastAsia"/>
            <w:sz w:val="18"/>
            <w:szCs w:val="18"/>
          </w:rPr>
          <w:t>令和３年８月４日付け通知文</w:t>
        </w:r>
      </w:hyperlink>
      <w:r w:rsidR="00764A70" w:rsidRPr="00764A70">
        <w:rPr>
          <w:rFonts w:hint="eastAsia"/>
          <w:sz w:val="18"/>
          <w:szCs w:val="18"/>
        </w:rPr>
        <w:t>と表記＞</w:t>
      </w:r>
      <w:r w:rsidRPr="00764A70">
        <w:rPr>
          <w:rFonts w:hint="eastAsia"/>
          <w:sz w:val="18"/>
          <w:szCs w:val="18"/>
        </w:rPr>
        <w:t>）</w:t>
      </w:r>
    </w:p>
    <w:p w14:paraId="000ECC5A" w14:textId="5F69C0CB" w:rsidR="00764A70" w:rsidRDefault="00764A70" w:rsidP="00764A70">
      <w:pPr>
        <w:ind w:leftChars="270" w:left="567"/>
        <w:jc w:val="left"/>
      </w:pPr>
      <w:r>
        <w:rPr>
          <w:rFonts w:hint="eastAsia"/>
        </w:rPr>
        <w:t>添付資料</w:t>
      </w:r>
    </w:p>
    <w:p w14:paraId="16E542D7" w14:textId="77777777" w:rsidR="00764A70" w:rsidRDefault="00F144C4" w:rsidP="00764A70">
      <w:pPr>
        <w:ind w:leftChars="338" w:left="1275" w:hangingChars="269" w:hanging="565"/>
        <w:jc w:val="left"/>
      </w:pPr>
      <w:r>
        <w:rPr>
          <w:rFonts w:hint="eastAsia"/>
        </w:rPr>
        <w:t>別添１「教育職員免許法施行規則等の一部を改正する省令」（令和３年文部科学省令第</w:t>
      </w:r>
      <w:r w:rsidRPr="00F144C4">
        <w:rPr>
          <w:rFonts w:ascii="ＭＳ 明朝" w:hAnsi="ＭＳ 明朝" w:hint="eastAsia"/>
        </w:rPr>
        <w:t>35</w:t>
      </w:r>
      <w:r>
        <w:rPr>
          <w:rFonts w:hint="eastAsia"/>
        </w:rPr>
        <w:t>号）</w:t>
      </w:r>
    </w:p>
    <w:p w14:paraId="3B92EB29" w14:textId="77777777" w:rsidR="00764A70" w:rsidRDefault="00F144C4" w:rsidP="00764A70">
      <w:pPr>
        <w:ind w:leftChars="338" w:left="1275" w:rightChars="-68" w:right="-143" w:hangingChars="269" w:hanging="565"/>
        <w:jc w:val="left"/>
      </w:pPr>
      <w:r>
        <w:rPr>
          <w:rFonts w:hint="eastAsia"/>
        </w:rPr>
        <w:t>別添２教職課程認定基準（平成</w:t>
      </w:r>
      <w:r w:rsidRPr="00764A70">
        <w:rPr>
          <w:rFonts w:ascii="ＭＳ 明朝" w:hAnsi="ＭＳ 明朝" w:hint="eastAsia"/>
        </w:rPr>
        <w:t>13年７月19日</w:t>
      </w:r>
      <w:r>
        <w:rPr>
          <w:rFonts w:hint="eastAsia"/>
        </w:rPr>
        <w:t>教員養成部会決定）の改正（新旧対照表）</w:t>
      </w:r>
    </w:p>
    <w:p w14:paraId="5D47E5E2" w14:textId="61B94850" w:rsidR="00764A70" w:rsidRDefault="00F144C4" w:rsidP="00764A70">
      <w:pPr>
        <w:ind w:leftChars="338" w:left="1275" w:rightChars="-68" w:right="-143" w:hangingChars="269" w:hanging="565"/>
        <w:jc w:val="left"/>
      </w:pPr>
      <w:r>
        <w:rPr>
          <w:rFonts w:hint="eastAsia"/>
        </w:rPr>
        <w:t>別添３教職課程認定審査の確認事項（平成</w:t>
      </w:r>
      <w:r w:rsidRPr="00764A70">
        <w:rPr>
          <w:rFonts w:ascii="ＭＳ 明朝" w:hAnsi="ＭＳ 明朝" w:hint="eastAsia"/>
        </w:rPr>
        <w:t>13年７月19日課程認</w:t>
      </w:r>
      <w:r>
        <w:rPr>
          <w:rFonts w:hint="eastAsia"/>
        </w:rPr>
        <w:t>定委員会決定）の改正（新旧対照表）</w:t>
      </w:r>
    </w:p>
    <w:p w14:paraId="1C299817" w14:textId="214CB306" w:rsidR="00764A70" w:rsidRDefault="00F144C4" w:rsidP="00764A70">
      <w:pPr>
        <w:ind w:leftChars="338" w:left="1275" w:rightChars="-68" w:right="-143" w:hangingChars="269" w:hanging="565"/>
        <w:jc w:val="left"/>
      </w:pPr>
      <w:r>
        <w:rPr>
          <w:rFonts w:hint="eastAsia"/>
        </w:rPr>
        <w:t>別添４教職実践演習の実施に当たっての留意事項（平</w:t>
      </w:r>
      <w:r w:rsidRPr="00764A70">
        <w:rPr>
          <w:rFonts w:ascii="ＭＳ 明朝" w:hAnsi="ＭＳ 明朝" w:hint="eastAsia"/>
        </w:rPr>
        <w:t>成20年10月24日課</w:t>
      </w:r>
      <w:r>
        <w:rPr>
          <w:rFonts w:hint="eastAsia"/>
        </w:rPr>
        <w:t>程認定委員会決定）の改正（新旧対照表）</w:t>
      </w:r>
    </w:p>
    <w:p w14:paraId="341DB1FD" w14:textId="77777777" w:rsidR="00764A70" w:rsidRDefault="00F144C4" w:rsidP="00764A70">
      <w:pPr>
        <w:ind w:leftChars="338" w:left="1275" w:rightChars="-68" w:right="-143" w:hangingChars="269" w:hanging="565"/>
        <w:jc w:val="left"/>
      </w:pPr>
      <w:r>
        <w:rPr>
          <w:rFonts w:hint="eastAsia"/>
        </w:rPr>
        <w:t>別添５「教職課程コアカリキュラム」（令和３年８月４日教員養成部会決定）</w:t>
      </w:r>
    </w:p>
    <w:p w14:paraId="781B6A83" w14:textId="77777777" w:rsidR="00764A70" w:rsidRDefault="00F144C4" w:rsidP="00764A70">
      <w:pPr>
        <w:ind w:leftChars="338" w:left="1275" w:rightChars="-68" w:right="-143" w:hangingChars="269" w:hanging="565"/>
        <w:jc w:val="left"/>
      </w:pPr>
      <w:r>
        <w:rPr>
          <w:rFonts w:hint="eastAsia"/>
        </w:rPr>
        <w:t>参考資料１「教員養成フラッグシップ大学構想について」</w:t>
      </w:r>
    </w:p>
    <w:p w14:paraId="7EDA7A5C" w14:textId="446FA116" w:rsidR="00764A70" w:rsidRDefault="00F144C4" w:rsidP="00764A70">
      <w:pPr>
        <w:ind w:leftChars="338" w:left="1275" w:rightChars="-136" w:right="-286" w:hangingChars="269" w:hanging="565"/>
        <w:jc w:val="left"/>
      </w:pPr>
      <w:r>
        <w:rPr>
          <w:rFonts w:hint="eastAsia"/>
        </w:rPr>
        <w:t>参考資料２「教職課程における</w:t>
      </w:r>
      <w:r w:rsidR="00764A70">
        <w:rPr>
          <w:rFonts w:hint="eastAsia"/>
        </w:rPr>
        <w:t>ＩＣＴ</w:t>
      </w:r>
      <w:r>
        <w:rPr>
          <w:rFonts w:hint="eastAsia"/>
        </w:rPr>
        <w:t>活用に関する内容の修得促進に向けた取組」（概要）</w:t>
      </w:r>
    </w:p>
    <w:p w14:paraId="5735332F" w14:textId="6E0CCE32" w:rsidR="00764A70" w:rsidRDefault="00F144C4" w:rsidP="00764A70">
      <w:pPr>
        <w:ind w:leftChars="338" w:left="1701" w:rightChars="-68" w:right="-143" w:hangingChars="472" w:hanging="991"/>
        <w:jc w:val="left"/>
      </w:pPr>
      <w:r>
        <w:rPr>
          <w:rFonts w:hint="eastAsia"/>
        </w:rPr>
        <w:t>参考資料３「教職課程における教師の</w:t>
      </w:r>
      <w:r w:rsidR="00764A70">
        <w:rPr>
          <w:rFonts w:hint="eastAsia"/>
        </w:rPr>
        <w:t>ＩＣＴ</w:t>
      </w:r>
      <w:r>
        <w:rPr>
          <w:rFonts w:hint="eastAsia"/>
        </w:rPr>
        <w:t>活用指導力充実に向けた取組について」（令和２年</w:t>
      </w:r>
      <w:r w:rsidRPr="00764A70">
        <w:rPr>
          <w:rFonts w:ascii="ＭＳ 明朝" w:hAnsi="ＭＳ 明朝" w:hint="eastAsia"/>
        </w:rPr>
        <w:t>10</w:t>
      </w:r>
      <w:r>
        <w:rPr>
          <w:rFonts w:hint="eastAsia"/>
        </w:rPr>
        <w:t>月５日中央教育審議会初等中等教育分科会教員養成部会）</w:t>
      </w:r>
    </w:p>
    <w:p w14:paraId="7C4F4FF1" w14:textId="77777777" w:rsidR="00F72633" w:rsidRPr="00F144C4" w:rsidRDefault="00F72633" w:rsidP="00764A70">
      <w:pPr>
        <w:ind w:leftChars="338" w:left="1701" w:rightChars="-68" w:right="-143" w:hangingChars="472" w:hanging="991"/>
        <w:jc w:val="left"/>
      </w:pPr>
    </w:p>
    <w:tbl>
      <w:tblPr>
        <w:tblStyle w:val="a9"/>
        <w:tblW w:w="0" w:type="auto"/>
        <w:tblInd w:w="562" w:type="dxa"/>
        <w:tblLook w:val="04A0" w:firstRow="1" w:lastRow="0" w:firstColumn="1" w:lastColumn="0" w:noHBand="0" w:noVBand="1"/>
      </w:tblPr>
      <w:tblGrid>
        <w:gridCol w:w="8498"/>
      </w:tblGrid>
      <w:tr w:rsidR="00F72633" w14:paraId="5BF556B9" w14:textId="77777777" w:rsidTr="00F72633">
        <w:tc>
          <w:tcPr>
            <w:tcW w:w="8498" w:type="dxa"/>
          </w:tcPr>
          <w:p w14:paraId="7DD47866" w14:textId="50861E08" w:rsidR="00F72633" w:rsidRDefault="00F72633" w:rsidP="00F72633">
            <w:pPr>
              <w:ind w:leftChars="17" w:left="175" w:hangingChars="66" w:hanging="139"/>
              <w:jc w:val="left"/>
            </w:pPr>
            <w:r>
              <w:rPr>
                <w:rFonts w:hint="eastAsia"/>
              </w:rPr>
              <w:t>○上記別添２と（２）の別添１の改正を溶け込ませた改正後の</w:t>
            </w:r>
            <w:r w:rsidR="00E968AC">
              <w:rPr>
                <w:rFonts w:hint="eastAsia"/>
              </w:rPr>
              <w:t>「</w:t>
            </w:r>
            <w:r>
              <w:rPr>
                <w:rFonts w:hint="eastAsia"/>
              </w:rPr>
              <w:t>教職課程認定基準</w:t>
            </w:r>
            <w:r w:rsidR="00E968AC">
              <w:rPr>
                <w:rFonts w:hint="eastAsia"/>
              </w:rPr>
              <w:t>」</w:t>
            </w:r>
            <w:r>
              <w:rPr>
                <w:rFonts w:hint="eastAsia"/>
              </w:rPr>
              <w:t>が（２）の別添２となる。</w:t>
            </w:r>
          </w:p>
          <w:p w14:paraId="285D79EE" w14:textId="4B74EB49" w:rsidR="00F72633" w:rsidRDefault="00F72633" w:rsidP="00F72633">
            <w:pPr>
              <w:ind w:leftChars="17" w:left="175" w:hangingChars="66" w:hanging="139"/>
              <w:jc w:val="left"/>
            </w:pPr>
            <w:r>
              <w:rPr>
                <w:rFonts w:hint="eastAsia"/>
              </w:rPr>
              <w:t>○上記別添３の改正を溶け込ませた改正後の</w:t>
            </w:r>
            <w:r w:rsidR="00E968AC">
              <w:rPr>
                <w:rFonts w:hint="eastAsia"/>
              </w:rPr>
              <w:t>「</w:t>
            </w:r>
            <w:r>
              <w:rPr>
                <w:rFonts w:hint="eastAsia"/>
              </w:rPr>
              <w:t>課程認定審査の確認事項</w:t>
            </w:r>
            <w:r w:rsidR="00E968AC">
              <w:rPr>
                <w:rFonts w:hint="eastAsia"/>
              </w:rPr>
              <w:t>」</w:t>
            </w:r>
            <w:r>
              <w:rPr>
                <w:rFonts w:hint="eastAsia"/>
              </w:rPr>
              <w:t>が（２）の別添３となる。</w:t>
            </w:r>
          </w:p>
          <w:p w14:paraId="78687FA2" w14:textId="75FF7425" w:rsidR="00E968AC" w:rsidRPr="00F72633" w:rsidRDefault="00E968AC" w:rsidP="00E968AC">
            <w:pPr>
              <w:ind w:leftChars="17" w:left="175" w:hangingChars="66" w:hanging="139"/>
              <w:jc w:val="left"/>
            </w:pPr>
            <w:r>
              <w:rPr>
                <w:rFonts w:hint="eastAsia"/>
              </w:rPr>
              <w:t>○上記別添４の改正を溶け込ませた改正後の「教職実践演習の実施に当たっての留意事項」が（２）の別添４となる。</w:t>
            </w:r>
          </w:p>
        </w:tc>
      </w:tr>
    </w:tbl>
    <w:p w14:paraId="7FCB4A2D" w14:textId="7A583523" w:rsidR="00E261A1" w:rsidRDefault="00E261A1" w:rsidP="00A43A22">
      <w:pPr>
        <w:jc w:val="left"/>
      </w:pPr>
    </w:p>
    <w:p w14:paraId="24FB7714" w14:textId="1C6463BE" w:rsidR="00A43A22" w:rsidRPr="00851619" w:rsidRDefault="00A43A22" w:rsidP="00A43A22">
      <w:pPr>
        <w:ind w:left="283" w:hangingChars="135" w:hanging="283"/>
        <w:jc w:val="left"/>
        <w:rPr>
          <w:rFonts w:ascii="ＭＳ ゴシック" w:eastAsia="ＭＳ ゴシック" w:hAnsi="ＭＳ ゴシック"/>
        </w:rPr>
      </w:pPr>
      <w:r w:rsidRPr="00851619">
        <w:rPr>
          <w:rFonts w:ascii="ＭＳ ゴシック" w:eastAsia="ＭＳ ゴシック" w:hAnsi="ＭＳ ゴシック" w:hint="eastAsia"/>
        </w:rPr>
        <w:t>（２）複数学科等間での共通開設、義務教育特例、小学校課程要件緩和に係る教職課程認定基準（教員養成部会決定）の改正等について</w:t>
      </w:r>
    </w:p>
    <w:p w14:paraId="52532CCA" w14:textId="05A93692" w:rsidR="00A43A22" w:rsidRDefault="00A43A22" w:rsidP="00A43A22">
      <w:pPr>
        <w:ind w:left="243" w:hangingChars="135" w:hanging="243"/>
        <w:jc w:val="right"/>
      </w:pPr>
      <w:r w:rsidRPr="00764A70">
        <w:rPr>
          <w:rFonts w:hint="eastAsia"/>
          <w:sz w:val="18"/>
          <w:szCs w:val="18"/>
        </w:rPr>
        <w:t>（令和３年８月４日付</w:t>
      </w:r>
      <w:r>
        <w:rPr>
          <w:rFonts w:hint="eastAsia"/>
          <w:sz w:val="18"/>
          <w:szCs w:val="18"/>
        </w:rPr>
        <w:t>事務連絡）</w:t>
      </w:r>
    </w:p>
    <w:p w14:paraId="5513A815" w14:textId="5986AFDD" w:rsidR="00A43A22" w:rsidRDefault="00A43A22" w:rsidP="001B69EC">
      <w:pPr>
        <w:ind w:leftChars="270" w:left="1132" w:hangingChars="269" w:hanging="565"/>
      </w:pPr>
      <w:r>
        <w:rPr>
          <w:rFonts w:hint="eastAsia"/>
        </w:rPr>
        <w:t>別添１</w:t>
      </w:r>
      <w:r>
        <w:rPr>
          <w:rFonts w:hint="eastAsia"/>
        </w:rPr>
        <w:t xml:space="preserve"> </w:t>
      </w:r>
      <w:r>
        <w:rPr>
          <w:rFonts w:hint="eastAsia"/>
        </w:rPr>
        <w:t>教職課程認定基準（平</w:t>
      </w:r>
      <w:r w:rsidRPr="00A43A22">
        <w:rPr>
          <w:rFonts w:ascii="ＭＳ 明朝" w:hAnsi="ＭＳ 明朝" w:hint="eastAsia"/>
        </w:rPr>
        <w:t>成13年</w:t>
      </w:r>
      <w:r>
        <w:rPr>
          <w:rFonts w:ascii="ＭＳ 明朝" w:hAnsi="ＭＳ 明朝" w:hint="eastAsia"/>
        </w:rPr>
        <w:t>７</w:t>
      </w:r>
      <w:r w:rsidRPr="00A43A22">
        <w:rPr>
          <w:rFonts w:ascii="ＭＳ 明朝" w:hAnsi="ＭＳ 明朝" w:hint="eastAsia"/>
        </w:rPr>
        <w:t>月19日教員養成部会</w:t>
      </w:r>
      <w:r>
        <w:rPr>
          <w:rFonts w:hint="eastAsia"/>
        </w:rPr>
        <w:t>決定）の改正（新旧対照表）</w:t>
      </w:r>
    </w:p>
    <w:p w14:paraId="200512E3" w14:textId="77777777" w:rsidR="00851619" w:rsidRDefault="00A43A22" w:rsidP="001B69EC">
      <w:pPr>
        <w:ind w:leftChars="270" w:left="1132" w:hangingChars="269" w:hanging="565"/>
      </w:pPr>
      <w:r>
        <w:rPr>
          <w:rFonts w:hint="eastAsia"/>
        </w:rPr>
        <w:t>別添２</w:t>
      </w:r>
      <w:r>
        <w:rPr>
          <w:rFonts w:hint="eastAsia"/>
        </w:rPr>
        <w:t xml:space="preserve"> </w:t>
      </w:r>
      <w:r>
        <w:rPr>
          <w:rFonts w:hint="eastAsia"/>
        </w:rPr>
        <w:t>教職課程認定基準（平</w:t>
      </w:r>
      <w:r w:rsidRPr="00A43A22">
        <w:rPr>
          <w:rFonts w:ascii="ＭＳ 明朝" w:hAnsi="ＭＳ 明朝" w:hint="eastAsia"/>
        </w:rPr>
        <w:t>成13年</w:t>
      </w:r>
      <w:r>
        <w:rPr>
          <w:rFonts w:ascii="ＭＳ 明朝" w:hAnsi="ＭＳ 明朝" w:hint="eastAsia"/>
        </w:rPr>
        <w:t>７</w:t>
      </w:r>
      <w:r w:rsidRPr="00A43A22">
        <w:rPr>
          <w:rFonts w:ascii="ＭＳ 明朝" w:hAnsi="ＭＳ 明朝" w:hint="eastAsia"/>
        </w:rPr>
        <w:t>月19</w:t>
      </w:r>
      <w:r>
        <w:rPr>
          <w:rFonts w:hint="eastAsia"/>
        </w:rPr>
        <w:t>日教員養成部会決定）（令和３年８月４日現在版）</w:t>
      </w:r>
    </w:p>
    <w:p w14:paraId="59349893" w14:textId="77777777" w:rsidR="00851619" w:rsidRDefault="00A43A22" w:rsidP="00F72633">
      <w:pPr>
        <w:ind w:leftChars="270" w:left="1132" w:hangingChars="269" w:hanging="565"/>
      </w:pPr>
      <w:r>
        <w:rPr>
          <w:rFonts w:hint="eastAsia"/>
        </w:rPr>
        <w:t>別添３</w:t>
      </w:r>
      <w:r>
        <w:rPr>
          <w:rFonts w:hint="eastAsia"/>
        </w:rPr>
        <w:t xml:space="preserve"> </w:t>
      </w:r>
      <w:r>
        <w:rPr>
          <w:rFonts w:hint="eastAsia"/>
        </w:rPr>
        <w:t>教職課程認定審査の確認事項（</w:t>
      </w:r>
      <w:r w:rsidR="00851619">
        <w:rPr>
          <w:rFonts w:hint="eastAsia"/>
        </w:rPr>
        <w:t>平</w:t>
      </w:r>
      <w:r w:rsidR="00851619" w:rsidRPr="00A43A22">
        <w:rPr>
          <w:rFonts w:ascii="ＭＳ 明朝" w:hAnsi="ＭＳ 明朝" w:hint="eastAsia"/>
        </w:rPr>
        <w:t>成13年</w:t>
      </w:r>
      <w:r w:rsidR="00851619">
        <w:rPr>
          <w:rFonts w:ascii="ＭＳ 明朝" w:hAnsi="ＭＳ 明朝" w:hint="eastAsia"/>
        </w:rPr>
        <w:t>７</w:t>
      </w:r>
      <w:r w:rsidR="00851619" w:rsidRPr="00A43A22">
        <w:rPr>
          <w:rFonts w:ascii="ＭＳ 明朝" w:hAnsi="ＭＳ 明朝" w:hint="eastAsia"/>
        </w:rPr>
        <w:t>月19</w:t>
      </w:r>
      <w:r w:rsidR="00851619">
        <w:rPr>
          <w:rFonts w:hint="eastAsia"/>
        </w:rPr>
        <w:t>日</w:t>
      </w:r>
      <w:r>
        <w:rPr>
          <w:rFonts w:hint="eastAsia"/>
        </w:rPr>
        <w:t>教員養成部会決定）（令和３年８月４日現在版）</w:t>
      </w:r>
    </w:p>
    <w:p w14:paraId="6F8529A0" w14:textId="184CFCC8" w:rsidR="00A43A22" w:rsidRDefault="00A43A22" w:rsidP="00F72633">
      <w:pPr>
        <w:ind w:leftChars="270" w:left="1132" w:hangingChars="269" w:hanging="565"/>
      </w:pPr>
      <w:r>
        <w:rPr>
          <w:rFonts w:hint="eastAsia"/>
        </w:rPr>
        <w:t>別添４</w:t>
      </w:r>
      <w:r>
        <w:rPr>
          <w:rFonts w:hint="eastAsia"/>
        </w:rPr>
        <w:t xml:space="preserve"> </w:t>
      </w:r>
      <w:r>
        <w:rPr>
          <w:rFonts w:hint="eastAsia"/>
        </w:rPr>
        <w:t>教職実践演習の実施に当たっての留意事項（平</w:t>
      </w:r>
      <w:r w:rsidRPr="00851619">
        <w:rPr>
          <w:rFonts w:ascii="ＭＳ 明朝" w:hAnsi="ＭＳ 明朝" w:hint="eastAsia"/>
        </w:rPr>
        <w:t>成20年10月24</w:t>
      </w:r>
      <w:r>
        <w:rPr>
          <w:rFonts w:hint="eastAsia"/>
        </w:rPr>
        <w:t>日課程認定委員会</w:t>
      </w:r>
      <w:r>
        <w:rPr>
          <w:rFonts w:hint="eastAsia"/>
        </w:rPr>
        <w:lastRenderedPageBreak/>
        <w:t>決定）（令和３年８月４日現在版）</w:t>
      </w:r>
    </w:p>
    <w:p w14:paraId="629AD822" w14:textId="77777777" w:rsidR="00A43A22" w:rsidRDefault="00A43A22" w:rsidP="00F72633">
      <w:pPr>
        <w:ind w:leftChars="270" w:left="567"/>
      </w:pPr>
      <w:r>
        <w:rPr>
          <w:rFonts w:hint="eastAsia"/>
        </w:rPr>
        <w:t>参考資料１</w:t>
      </w:r>
      <w:r>
        <w:rPr>
          <w:rFonts w:hint="eastAsia"/>
        </w:rPr>
        <w:t xml:space="preserve"> </w:t>
      </w:r>
      <w:r>
        <w:rPr>
          <w:rFonts w:hint="eastAsia"/>
        </w:rPr>
        <w:t>義務教育特例を適用した場合の開設の一例</w:t>
      </w:r>
    </w:p>
    <w:p w14:paraId="780ABA52" w14:textId="696277AD" w:rsidR="00764A70" w:rsidRDefault="00A43A22" w:rsidP="00F72633">
      <w:pPr>
        <w:ind w:leftChars="270" w:left="567"/>
      </w:pPr>
      <w:r>
        <w:rPr>
          <w:rFonts w:hint="eastAsia"/>
        </w:rPr>
        <w:t>参考資料２</w:t>
      </w:r>
      <w:r>
        <w:rPr>
          <w:rFonts w:hint="eastAsia"/>
        </w:rPr>
        <w:t xml:space="preserve"> </w:t>
      </w:r>
      <w:r>
        <w:rPr>
          <w:rFonts w:hint="eastAsia"/>
        </w:rPr>
        <w:t>小学校免許状の教職課程を設置する際の要件の緩和について</w:t>
      </w:r>
    </w:p>
    <w:p w14:paraId="241386C0" w14:textId="51BE42BE" w:rsidR="00764A70" w:rsidRDefault="00764A70" w:rsidP="00764A70"/>
    <w:p w14:paraId="0B1352B6" w14:textId="4A712283" w:rsidR="00464702" w:rsidRPr="001B69EC" w:rsidRDefault="001A589E" w:rsidP="001A589E">
      <w:pPr>
        <w:ind w:leftChars="1" w:left="424" w:hangingChars="201" w:hanging="422"/>
        <w:rPr>
          <w:rFonts w:ascii="ＭＳ ゴシック" w:eastAsia="ＭＳ ゴシック" w:hAnsi="ＭＳ ゴシック"/>
        </w:rPr>
      </w:pPr>
      <w:r w:rsidRPr="001B69EC">
        <w:rPr>
          <w:rFonts w:ascii="ＭＳ ゴシック" w:eastAsia="ＭＳ ゴシック" w:hAnsi="ＭＳ ゴシック" w:hint="eastAsia"/>
        </w:rPr>
        <w:t>（３）教育職員免許法施行規則の改正に伴う事項「情報通信技術を活用した教育の理論及び方法」に係る授業科目の開設等に関する変更届の提出について</w:t>
      </w:r>
    </w:p>
    <w:p w14:paraId="7145D760" w14:textId="47FECC7F" w:rsidR="001A589E" w:rsidRPr="001A589E" w:rsidRDefault="001A589E" w:rsidP="001A589E">
      <w:pPr>
        <w:ind w:leftChars="1" w:left="404" w:hangingChars="201" w:hanging="402"/>
        <w:jc w:val="right"/>
        <w:rPr>
          <w:sz w:val="20"/>
          <w:szCs w:val="20"/>
        </w:rPr>
      </w:pPr>
      <w:r w:rsidRPr="001A589E">
        <w:rPr>
          <w:rFonts w:hint="eastAsia"/>
          <w:sz w:val="20"/>
          <w:szCs w:val="20"/>
        </w:rPr>
        <w:t>（令和３年８月</w:t>
      </w:r>
      <w:r w:rsidRPr="00F04B88">
        <w:rPr>
          <w:rFonts w:ascii="ＭＳ 明朝" w:hAnsi="ＭＳ 明朝" w:hint="eastAsia"/>
          <w:sz w:val="20"/>
          <w:szCs w:val="20"/>
        </w:rPr>
        <w:t>2</w:t>
      </w:r>
      <w:r w:rsidRPr="00F04B88">
        <w:rPr>
          <w:rFonts w:ascii="ＭＳ 明朝" w:hAnsi="ＭＳ 明朝"/>
          <w:sz w:val="20"/>
          <w:szCs w:val="20"/>
        </w:rPr>
        <w:t>7</w:t>
      </w:r>
      <w:r w:rsidRPr="001A589E">
        <w:rPr>
          <w:rFonts w:hint="eastAsia"/>
          <w:sz w:val="20"/>
          <w:szCs w:val="20"/>
        </w:rPr>
        <w:t>日付事務連絡＜本資料においては</w:t>
      </w:r>
      <w:hyperlink r:id="rId8" w:history="1">
        <w:r w:rsidRPr="001A589E">
          <w:rPr>
            <w:rStyle w:val="a7"/>
            <w:rFonts w:ascii="ＭＳ 明朝" w:hAnsi="ＭＳ 明朝" w:hint="eastAsia"/>
            <w:sz w:val="20"/>
            <w:szCs w:val="20"/>
          </w:rPr>
          <w:t>令和３年８月2</w:t>
        </w:r>
        <w:r w:rsidRPr="001A589E">
          <w:rPr>
            <w:rStyle w:val="a7"/>
            <w:rFonts w:ascii="ＭＳ 明朝" w:hAnsi="ＭＳ 明朝"/>
            <w:sz w:val="20"/>
            <w:szCs w:val="20"/>
          </w:rPr>
          <w:t>7日付け事務連絡</w:t>
        </w:r>
      </w:hyperlink>
      <w:r w:rsidR="008923D4" w:rsidRPr="001A589E">
        <w:rPr>
          <w:rFonts w:hint="eastAsia"/>
          <w:sz w:val="20"/>
          <w:szCs w:val="20"/>
        </w:rPr>
        <w:t>と</w:t>
      </w:r>
      <w:r w:rsidRPr="001A589E">
        <w:rPr>
          <w:rFonts w:hint="eastAsia"/>
          <w:sz w:val="20"/>
          <w:szCs w:val="20"/>
        </w:rPr>
        <w:t>表記＞</w:t>
      </w:r>
    </w:p>
    <w:p w14:paraId="071F67F0" w14:textId="6417AA3F" w:rsidR="001A589E" w:rsidRDefault="001B69EC" w:rsidP="001B69EC">
      <w:pPr>
        <w:ind w:leftChars="271" w:left="991" w:hangingChars="201" w:hanging="422"/>
      </w:pPr>
      <w:r w:rsidRPr="001B69EC">
        <w:rPr>
          <w:rFonts w:hint="eastAsia"/>
        </w:rPr>
        <w:t>別添「事項「情報通信技術を活用した教育の理論及び方法」に係る授業科目の開設等に関する変更届提出要領」</w:t>
      </w:r>
    </w:p>
    <w:p w14:paraId="7AEB27FF" w14:textId="77777777" w:rsidR="00E968AC" w:rsidRDefault="00E968AC" w:rsidP="001B69EC">
      <w:pPr>
        <w:ind w:leftChars="271" w:left="991" w:hangingChars="201" w:hanging="422"/>
      </w:pPr>
    </w:p>
    <w:p w14:paraId="35307B9E" w14:textId="12003D9D" w:rsidR="001B69EC" w:rsidRPr="00C9343E" w:rsidRDefault="001B69EC" w:rsidP="001510B5">
      <w:pPr>
        <w:rPr>
          <w:rFonts w:ascii="ＭＳ ゴシック" w:eastAsia="ＭＳ ゴシック" w:hAnsi="ＭＳ ゴシック"/>
        </w:rPr>
      </w:pPr>
      <w:r w:rsidRPr="00C9343E">
        <w:rPr>
          <w:rFonts w:ascii="ＭＳ ゴシック" w:eastAsia="ＭＳ ゴシック" w:hAnsi="ＭＳ ゴシック" w:hint="eastAsia"/>
        </w:rPr>
        <w:t>（４）</w:t>
      </w:r>
      <w:r w:rsidR="001510B5" w:rsidRPr="00C9343E">
        <w:rPr>
          <w:rFonts w:ascii="ＭＳ ゴシック" w:eastAsia="ＭＳ ゴシック" w:hAnsi="ＭＳ ゴシック" w:hint="eastAsia"/>
        </w:rPr>
        <w:t>令和３年度教職課程認定基準等の改正に関する事務担当者説明会資料</w:t>
      </w:r>
    </w:p>
    <w:p w14:paraId="2E4859C6" w14:textId="06745A35" w:rsidR="001510B5" w:rsidRPr="001510B5" w:rsidRDefault="001510B5" w:rsidP="001510B5">
      <w:pPr>
        <w:jc w:val="right"/>
        <w:rPr>
          <w:sz w:val="20"/>
          <w:szCs w:val="20"/>
        </w:rPr>
      </w:pPr>
      <w:r w:rsidRPr="001510B5">
        <w:rPr>
          <w:rFonts w:hint="eastAsia"/>
          <w:sz w:val="20"/>
          <w:szCs w:val="20"/>
        </w:rPr>
        <w:t>（令和３年９月</w:t>
      </w:r>
      <w:r w:rsidRPr="001510B5">
        <w:rPr>
          <w:rFonts w:ascii="ＭＳ 明朝" w:hAnsi="ＭＳ 明朝" w:hint="eastAsia"/>
          <w:sz w:val="20"/>
          <w:szCs w:val="20"/>
        </w:rPr>
        <w:t>1</w:t>
      </w:r>
      <w:r w:rsidRPr="001510B5">
        <w:rPr>
          <w:rFonts w:ascii="ＭＳ 明朝" w:hAnsi="ＭＳ 明朝"/>
          <w:sz w:val="20"/>
          <w:szCs w:val="20"/>
        </w:rPr>
        <w:t>0</w:t>
      </w:r>
      <w:r w:rsidRPr="001510B5">
        <w:rPr>
          <w:rFonts w:hint="eastAsia"/>
          <w:sz w:val="20"/>
          <w:szCs w:val="20"/>
        </w:rPr>
        <w:t>日開催説明会＜本資料においては</w:t>
      </w:r>
      <w:hyperlink r:id="rId9" w:history="1">
        <w:r w:rsidRPr="001510B5">
          <w:rPr>
            <w:rStyle w:val="a7"/>
            <w:rFonts w:ascii="ＭＳ 明朝" w:hAnsi="ＭＳ 明朝" w:hint="eastAsia"/>
            <w:sz w:val="20"/>
            <w:szCs w:val="20"/>
          </w:rPr>
          <w:t>説明会資料３</w:t>
        </w:r>
      </w:hyperlink>
      <w:r w:rsidRPr="001510B5">
        <w:rPr>
          <w:rFonts w:hint="eastAsia"/>
          <w:sz w:val="20"/>
          <w:szCs w:val="20"/>
        </w:rPr>
        <w:t>，</w:t>
      </w:r>
      <w:hyperlink r:id="rId10" w:history="1">
        <w:r w:rsidRPr="001510B5">
          <w:rPr>
            <w:rStyle w:val="a7"/>
            <w:rFonts w:hint="eastAsia"/>
            <w:sz w:val="20"/>
            <w:szCs w:val="20"/>
          </w:rPr>
          <w:t>説明会資料４</w:t>
        </w:r>
      </w:hyperlink>
      <w:r w:rsidRPr="001510B5">
        <w:rPr>
          <w:rFonts w:hint="eastAsia"/>
          <w:sz w:val="20"/>
          <w:szCs w:val="20"/>
        </w:rPr>
        <w:t>と表記＞）</w:t>
      </w:r>
    </w:p>
    <w:p w14:paraId="226E291C" w14:textId="6FDC59CF" w:rsidR="006162D5" w:rsidRDefault="006162D5" w:rsidP="006162D5">
      <w:pPr>
        <w:ind w:leftChars="270" w:left="567"/>
      </w:pPr>
      <w:r>
        <w:rPr>
          <w:rFonts w:hint="eastAsia"/>
        </w:rPr>
        <w:t>【資料１】教職課程を取り巻く現状について</w:t>
      </w:r>
    </w:p>
    <w:p w14:paraId="2E6FD436" w14:textId="1EE4EF10" w:rsidR="006162D5" w:rsidRDefault="006162D5" w:rsidP="006162D5">
      <w:pPr>
        <w:ind w:leftChars="270" w:left="567"/>
      </w:pPr>
      <w:r>
        <w:rPr>
          <w:rFonts w:hint="eastAsia"/>
        </w:rPr>
        <w:t>【資料２】教員養成フラッグシップ大学構想について</w:t>
      </w:r>
    </w:p>
    <w:p w14:paraId="3C7423FB" w14:textId="3FB218D7" w:rsidR="001510B5" w:rsidRDefault="001510B5" w:rsidP="001510B5">
      <w:pPr>
        <w:ind w:leftChars="270" w:left="567"/>
      </w:pPr>
      <w:r>
        <w:rPr>
          <w:rFonts w:hint="eastAsia"/>
        </w:rPr>
        <w:t>【資料３】教育職員免許法施行規則及び教職課程認定基準等の改正について</w:t>
      </w:r>
    </w:p>
    <w:p w14:paraId="4447B68A" w14:textId="68CEA232" w:rsidR="001B69EC" w:rsidRDefault="001510B5" w:rsidP="001510B5">
      <w:pPr>
        <w:ind w:leftChars="270" w:left="567"/>
      </w:pPr>
      <w:r>
        <w:rPr>
          <w:rFonts w:hint="eastAsia"/>
        </w:rPr>
        <w:t>【資料４】教育職員免許法施行規則の改正等に伴う変更届等に関する留意事項について</w:t>
      </w:r>
    </w:p>
    <w:p w14:paraId="70D1BF13" w14:textId="399C31EA" w:rsidR="006162D5" w:rsidRDefault="006162D5" w:rsidP="006162D5">
      <w:pPr>
        <w:ind w:leftChars="270" w:left="567"/>
      </w:pPr>
      <w:r>
        <w:rPr>
          <w:rFonts w:hint="eastAsia"/>
        </w:rPr>
        <w:t>【参考資料１】障害のある学生が教育実習に参加する際の支援について（事務連絡）</w:t>
      </w:r>
    </w:p>
    <w:p w14:paraId="3DEE5AB9" w14:textId="77777777" w:rsidR="006162D5" w:rsidRDefault="006162D5" w:rsidP="006162D5">
      <w:pPr>
        <w:ind w:leftChars="270" w:left="1701" w:hangingChars="540" w:hanging="1134"/>
      </w:pPr>
      <w:r>
        <w:rPr>
          <w:rFonts w:hint="eastAsia"/>
        </w:rPr>
        <w:t>【参考資料２】教育職員等による児童生徒性暴力等の防止等に関する法律の公布について（通知）</w:t>
      </w:r>
    </w:p>
    <w:p w14:paraId="71D9BEC3" w14:textId="49783860" w:rsidR="006162D5" w:rsidRDefault="006162D5" w:rsidP="006162D5">
      <w:pPr>
        <w:ind w:leftChars="271" w:left="1558" w:hangingChars="471" w:hanging="989"/>
      </w:pPr>
      <w:r>
        <w:rPr>
          <w:rFonts w:hint="eastAsia"/>
        </w:rPr>
        <w:t>【参考資料３】教員養成フラッグシップ大学の公募について（通知）</w:t>
      </w:r>
    </w:p>
    <w:p w14:paraId="361AB9FF" w14:textId="490EA400" w:rsidR="001510B5" w:rsidRDefault="006162D5" w:rsidP="006162D5">
      <w:pPr>
        <w:ind w:leftChars="270" w:left="1842" w:hangingChars="607" w:hanging="1275"/>
      </w:pPr>
      <w:r>
        <w:rPr>
          <w:rFonts w:hint="eastAsia"/>
        </w:rPr>
        <w:t>【参考資料４】教員養成フラッグシップ大学の指定大学における教職大学院の共通５領域の必修単位数の弾力措置について（事務連絡）</w:t>
      </w:r>
    </w:p>
    <w:p w14:paraId="4AFB8941" w14:textId="77B218F1" w:rsidR="001510B5" w:rsidRDefault="001510B5" w:rsidP="001510B5"/>
    <w:p w14:paraId="0673BF6E" w14:textId="77777777" w:rsidR="00535F69" w:rsidRPr="001510B5" w:rsidRDefault="00535F69" w:rsidP="001510B5"/>
    <w:p w14:paraId="54BF0BB6" w14:textId="69B15715" w:rsidR="00C36F5E" w:rsidRPr="00C36F5E" w:rsidRDefault="008F566D" w:rsidP="0087262F">
      <w:pPr>
        <w:rPr>
          <w:rFonts w:ascii="ＭＳ ゴシック" w:eastAsia="ＭＳ ゴシック" w:hAnsi="ＭＳ ゴシック"/>
        </w:rPr>
      </w:pPr>
      <w:r>
        <w:rPr>
          <w:rFonts w:ascii="ＭＳ ゴシック" w:eastAsia="ＭＳ ゴシック" w:hAnsi="ＭＳ ゴシック" w:hint="eastAsia"/>
        </w:rPr>
        <w:t>３</w:t>
      </w:r>
      <w:r w:rsidR="00C36F5E" w:rsidRPr="00C36F5E">
        <w:rPr>
          <w:rFonts w:ascii="ＭＳ ゴシック" w:eastAsia="ＭＳ ゴシック" w:hAnsi="ＭＳ ゴシック" w:hint="eastAsia"/>
        </w:rPr>
        <w:t>．改正</w:t>
      </w:r>
      <w:r w:rsidR="00C36F5E">
        <w:rPr>
          <w:rFonts w:ascii="ＭＳ ゴシック" w:eastAsia="ＭＳ ゴシック" w:hAnsi="ＭＳ ゴシック" w:hint="eastAsia"/>
        </w:rPr>
        <w:t>内容</w:t>
      </w:r>
      <w:r w:rsidR="00C36F5E" w:rsidRPr="00C36F5E">
        <w:rPr>
          <w:rFonts w:ascii="ＭＳ ゴシック" w:eastAsia="ＭＳ ゴシック" w:hAnsi="ＭＳ ゴシック" w:hint="eastAsia"/>
        </w:rPr>
        <w:t>と対応事項</w:t>
      </w:r>
    </w:p>
    <w:tbl>
      <w:tblPr>
        <w:tblStyle w:val="a9"/>
        <w:tblW w:w="0" w:type="auto"/>
        <w:tblInd w:w="137" w:type="dxa"/>
        <w:tblLook w:val="04A0" w:firstRow="1" w:lastRow="0" w:firstColumn="1" w:lastColumn="0" w:noHBand="0" w:noVBand="1"/>
      </w:tblPr>
      <w:tblGrid>
        <w:gridCol w:w="4536"/>
        <w:gridCol w:w="2835"/>
        <w:gridCol w:w="1552"/>
      </w:tblGrid>
      <w:tr w:rsidR="00C36F5E" w14:paraId="2C5BF52D" w14:textId="40C36691" w:rsidTr="00C36F5E">
        <w:tc>
          <w:tcPr>
            <w:tcW w:w="4536" w:type="dxa"/>
            <w:shd w:val="clear" w:color="auto" w:fill="FFC000"/>
            <w:vAlign w:val="center"/>
          </w:tcPr>
          <w:p w14:paraId="3915C1C7" w14:textId="65CED822" w:rsidR="00C36F5E" w:rsidRDefault="00C36F5E" w:rsidP="00C36F5E">
            <w:pPr>
              <w:ind w:leftChars="11" w:left="164" w:hangingChars="67" w:hanging="141"/>
              <w:jc w:val="center"/>
            </w:pPr>
            <w:r>
              <w:rPr>
                <w:rFonts w:hint="eastAsia"/>
              </w:rPr>
              <w:t>改正内容</w:t>
            </w:r>
          </w:p>
        </w:tc>
        <w:tc>
          <w:tcPr>
            <w:tcW w:w="2835" w:type="dxa"/>
            <w:shd w:val="clear" w:color="auto" w:fill="FFC000"/>
            <w:vAlign w:val="center"/>
          </w:tcPr>
          <w:p w14:paraId="12B7B308" w14:textId="5DF5D987" w:rsidR="00C36F5E" w:rsidRDefault="00C36F5E" w:rsidP="00C36F5E">
            <w:pPr>
              <w:jc w:val="center"/>
            </w:pPr>
            <w:r>
              <w:rPr>
                <w:rFonts w:hint="eastAsia"/>
              </w:rPr>
              <w:t>対応事項</w:t>
            </w:r>
          </w:p>
        </w:tc>
        <w:tc>
          <w:tcPr>
            <w:tcW w:w="1552" w:type="dxa"/>
            <w:shd w:val="clear" w:color="auto" w:fill="FFC000"/>
          </w:tcPr>
          <w:p w14:paraId="234293D5" w14:textId="4145B5FC" w:rsidR="00C36F5E" w:rsidRDefault="00C36F5E" w:rsidP="00C36F5E">
            <w:pPr>
              <w:jc w:val="center"/>
            </w:pPr>
            <w:r>
              <w:rPr>
                <w:rFonts w:hint="eastAsia"/>
              </w:rPr>
              <w:t>対応期限</w:t>
            </w:r>
          </w:p>
        </w:tc>
      </w:tr>
      <w:tr w:rsidR="00C36F5E" w14:paraId="2923EBE2" w14:textId="4C2E0CF9" w:rsidTr="00C36F5E">
        <w:tc>
          <w:tcPr>
            <w:tcW w:w="4536" w:type="dxa"/>
          </w:tcPr>
          <w:p w14:paraId="6B866E46" w14:textId="422AAA69" w:rsidR="00C36F5E" w:rsidRDefault="00C36F5E" w:rsidP="00C36F5E">
            <w:pPr>
              <w:ind w:leftChars="1" w:left="170" w:hangingChars="80" w:hanging="168"/>
            </w:pPr>
            <w:r>
              <w:rPr>
                <w:rFonts w:hint="eastAsia"/>
              </w:rPr>
              <w:t>①</w:t>
            </w:r>
            <w:r w:rsidRPr="00C36F5E">
              <w:rPr>
                <w:rFonts w:hint="eastAsia"/>
              </w:rPr>
              <w:t>小・中・高の免許状における「情報通信技術を活用した教育の理論及び方法」（以下、「</w:t>
            </w:r>
            <w:r w:rsidR="00B021C0">
              <w:rPr>
                <w:rFonts w:hint="eastAsia"/>
              </w:rPr>
              <w:t>ＩＣＴ</w:t>
            </w:r>
            <w:r w:rsidRPr="00C36F5E">
              <w:rPr>
                <w:rFonts w:hint="eastAsia"/>
              </w:rPr>
              <w:t>事項科目」という）の必修化（１単位以上）</w:t>
            </w:r>
          </w:p>
        </w:tc>
        <w:tc>
          <w:tcPr>
            <w:tcW w:w="2835" w:type="dxa"/>
          </w:tcPr>
          <w:p w14:paraId="1F4159EF" w14:textId="63FF6CD2" w:rsidR="00C36F5E" w:rsidRDefault="00C36F5E" w:rsidP="0087262F">
            <w:r>
              <w:rPr>
                <w:rFonts w:hint="eastAsia"/>
              </w:rPr>
              <w:t>小・中・高の認定課程を有する大学・短大は変更届の提出が必要</w:t>
            </w:r>
          </w:p>
        </w:tc>
        <w:tc>
          <w:tcPr>
            <w:tcW w:w="1552" w:type="dxa"/>
          </w:tcPr>
          <w:p w14:paraId="32CFF27C" w14:textId="77777777" w:rsidR="00C36F5E" w:rsidRDefault="00C36F5E" w:rsidP="0087262F">
            <w:r>
              <w:rPr>
                <w:rFonts w:hint="eastAsia"/>
              </w:rPr>
              <w:t>令和４年２月</w:t>
            </w:r>
          </w:p>
          <w:p w14:paraId="150E59FB" w14:textId="77777777" w:rsidR="00C36F5E" w:rsidRDefault="00C36F5E" w:rsidP="0087262F">
            <w:r>
              <w:rPr>
                <w:rFonts w:hint="eastAsia"/>
              </w:rPr>
              <w:t>または</w:t>
            </w:r>
          </w:p>
          <w:p w14:paraId="1DB487F2" w14:textId="6E963F7C" w:rsidR="00C36F5E" w:rsidRDefault="00C36F5E" w:rsidP="0087262F">
            <w:r>
              <w:rPr>
                <w:rFonts w:hint="eastAsia"/>
              </w:rPr>
              <w:t>令和５年２月</w:t>
            </w:r>
          </w:p>
        </w:tc>
      </w:tr>
      <w:tr w:rsidR="00E6798E" w14:paraId="0E095465" w14:textId="31D02070" w:rsidTr="00C36F5E">
        <w:tc>
          <w:tcPr>
            <w:tcW w:w="4536" w:type="dxa"/>
          </w:tcPr>
          <w:p w14:paraId="621D1092" w14:textId="09B1EB59" w:rsidR="00E6798E" w:rsidRDefault="00E6798E" w:rsidP="00C36F5E">
            <w:pPr>
              <w:ind w:leftChars="1" w:left="170" w:hangingChars="80" w:hanging="168"/>
            </w:pPr>
            <w:r>
              <w:rPr>
                <w:rFonts w:hint="eastAsia"/>
              </w:rPr>
              <w:t>②小・中・高の免許状における「各教科の指導法（情報機器及び教材の活用を含む。）」を「各教科の指導法（情報通信技術の活用を含む。）」に変更</w:t>
            </w:r>
            <w:r w:rsidR="004F1083" w:rsidRPr="008B4AA7">
              <w:rPr>
                <w:rFonts w:hint="eastAsia"/>
              </w:rPr>
              <w:t>／ＩＣＴ事項の証明欄を新設</w:t>
            </w:r>
          </w:p>
        </w:tc>
        <w:tc>
          <w:tcPr>
            <w:tcW w:w="2835" w:type="dxa"/>
          </w:tcPr>
          <w:p w14:paraId="10119838" w14:textId="400834EA" w:rsidR="00E6798E" w:rsidRDefault="00E6798E" w:rsidP="0087262F">
            <w:r>
              <w:rPr>
                <w:rFonts w:hint="eastAsia"/>
              </w:rPr>
              <w:t>小・中・高の認定課程を有する大学・短大は学力に関する証明書の表記を変更</w:t>
            </w:r>
          </w:p>
        </w:tc>
        <w:tc>
          <w:tcPr>
            <w:tcW w:w="1552" w:type="dxa"/>
            <w:vMerge w:val="restart"/>
          </w:tcPr>
          <w:p w14:paraId="18793425" w14:textId="7C3FC5AC" w:rsidR="00E6798E" w:rsidRDefault="00E6798E" w:rsidP="0087262F">
            <w:r>
              <w:rPr>
                <w:rFonts w:hint="eastAsia"/>
              </w:rPr>
              <w:t>令和４年３月（令和４年４月１日発行分から対応）</w:t>
            </w:r>
          </w:p>
        </w:tc>
      </w:tr>
      <w:tr w:rsidR="00E6798E" w14:paraId="4DFCF712" w14:textId="7CD21F8B" w:rsidTr="00C36F5E">
        <w:tc>
          <w:tcPr>
            <w:tcW w:w="4536" w:type="dxa"/>
          </w:tcPr>
          <w:p w14:paraId="16F75513" w14:textId="50A34711" w:rsidR="00E6798E" w:rsidRDefault="00E6798E" w:rsidP="00E6798E">
            <w:pPr>
              <w:ind w:leftChars="1" w:left="170" w:hangingChars="80" w:hanging="168"/>
            </w:pPr>
            <w:r>
              <w:rPr>
                <w:rFonts w:hint="eastAsia"/>
              </w:rPr>
              <w:t>③免許法施行規則第</w:t>
            </w:r>
            <w:r w:rsidRPr="00E6798E">
              <w:rPr>
                <w:rFonts w:ascii="ＭＳ 明朝" w:hAnsi="ＭＳ 明朝" w:hint="eastAsia"/>
              </w:rPr>
              <w:t>6</w:t>
            </w:r>
            <w:r w:rsidRPr="00E6798E">
              <w:rPr>
                <w:rFonts w:ascii="ＭＳ 明朝" w:hAnsi="ＭＳ 明朝"/>
              </w:rPr>
              <w:t>6</w:t>
            </w:r>
            <w:r>
              <w:rPr>
                <w:rFonts w:hint="eastAsia"/>
              </w:rPr>
              <w:t>条の６の科目の「情報機器の操作２単位」を「数理、データ活用及び人工知能に関する科目２単位又は情報機器の操作２単位」に変更</w:t>
            </w:r>
          </w:p>
        </w:tc>
        <w:tc>
          <w:tcPr>
            <w:tcW w:w="2835" w:type="dxa"/>
          </w:tcPr>
          <w:p w14:paraId="29877E17" w14:textId="29DAE86E" w:rsidR="00E6798E" w:rsidRDefault="00E6798E" w:rsidP="0087262F">
            <w:r>
              <w:rPr>
                <w:rFonts w:hint="eastAsia"/>
              </w:rPr>
              <w:t>幼・小・中・高・養護・栄養の認定課程を有する大学・短大は学力に関する証明書の表記を変更</w:t>
            </w:r>
          </w:p>
        </w:tc>
        <w:tc>
          <w:tcPr>
            <w:tcW w:w="1552" w:type="dxa"/>
            <w:vMerge/>
          </w:tcPr>
          <w:p w14:paraId="241108DD" w14:textId="77777777" w:rsidR="00E6798E" w:rsidRPr="00E6798E" w:rsidRDefault="00E6798E" w:rsidP="0087262F"/>
        </w:tc>
      </w:tr>
      <w:tr w:rsidR="00FB6C87" w14:paraId="44B40BF6" w14:textId="77777777" w:rsidTr="00C36F5E">
        <w:tc>
          <w:tcPr>
            <w:tcW w:w="4536" w:type="dxa"/>
          </w:tcPr>
          <w:p w14:paraId="252DC96C" w14:textId="54AFD7A2" w:rsidR="00FB6C87" w:rsidRDefault="00FB6C87" w:rsidP="00E6798E">
            <w:pPr>
              <w:ind w:leftChars="1" w:left="170" w:hangingChars="80" w:hanging="168"/>
            </w:pPr>
            <w:r>
              <w:rPr>
                <w:rFonts w:hint="eastAsia"/>
              </w:rPr>
              <w:t>④教職実践演習の授業方法の見直し</w:t>
            </w:r>
          </w:p>
        </w:tc>
        <w:tc>
          <w:tcPr>
            <w:tcW w:w="2835" w:type="dxa"/>
          </w:tcPr>
          <w:p w14:paraId="6894EB01" w14:textId="738526E4" w:rsidR="00FB6C87" w:rsidRPr="00FB6C87" w:rsidRDefault="00FB6C87" w:rsidP="0087262F">
            <w:r>
              <w:rPr>
                <w:rFonts w:hint="eastAsia"/>
              </w:rPr>
              <w:t>幼・小・中・高・養護・栄養の認定課程を有する大学・短大は</w:t>
            </w:r>
            <w:r w:rsidR="00B021C0">
              <w:rPr>
                <w:rFonts w:hint="eastAsia"/>
              </w:rPr>
              <w:t>ＩＣＴ</w:t>
            </w:r>
            <w:r>
              <w:rPr>
                <w:rFonts w:hint="eastAsia"/>
              </w:rPr>
              <w:t>を活用した授業内容とする。</w:t>
            </w:r>
          </w:p>
        </w:tc>
        <w:tc>
          <w:tcPr>
            <w:tcW w:w="1552" w:type="dxa"/>
          </w:tcPr>
          <w:p w14:paraId="457BA3A8" w14:textId="0DB7CD02" w:rsidR="00FB6C87" w:rsidRDefault="00FB6C87" w:rsidP="0087262F">
            <w:r>
              <w:rPr>
                <w:rFonts w:hint="eastAsia"/>
              </w:rPr>
              <w:t>令和４年３月</w:t>
            </w:r>
          </w:p>
          <w:p w14:paraId="34087D1A" w14:textId="18E37D7E" w:rsidR="00FB6C87" w:rsidRPr="00FB6C87" w:rsidRDefault="00FB6C87" w:rsidP="0087262F">
            <w:r>
              <w:rPr>
                <w:rFonts w:hint="eastAsia"/>
              </w:rPr>
              <w:t>（令和４年度開講科目から対応）</w:t>
            </w:r>
          </w:p>
        </w:tc>
      </w:tr>
    </w:tbl>
    <w:p w14:paraId="03CC3B70" w14:textId="21838567" w:rsidR="00E261A1" w:rsidRDefault="00E261A1" w:rsidP="0087262F"/>
    <w:p w14:paraId="4DA17ADD" w14:textId="77777777" w:rsidR="00535F69" w:rsidRDefault="00535F69" w:rsidP="0087262F"/>
    <w:p w14:paraId="68CF972D" w14:textId="06889E03" w:rsidR="00E261A1" w:rsidRPr="00E261A1" w:rsidRDefault="008F566D" w:rsidP="0087262F">
      <w:pPr>
        <w:rPr>
          <w:rFonts w:ascii="ＭＳ ゴシック" w:eastAsia="ＭＳ ゴシック" w:hAnsi="ＭＳ ゴシック"/>
        </w:rPr>
      </w:pPr>
      <w:r>
        <w:rPr>
          <w:rFonts w:ascii="ＭＳ ゴシック" w:eastAsia="ＭＳ ゴシック" w:hAnsi="ＭＳ ゴシック" w:hint="eastAsia"/>
        </w:rPr>
        <w:t>４</w:t>
      </w:r>
      <w:r w:rsidR="00E261A1" w:rsidRPr="00E261A1">
        <w:rPr>
          <w:rFonts w:ascii="ＭＳ ゴシック" w:eastAsia="ＭＳ ゴシック" w:hAnsi="ＭＳ ゴシック" w:hint="eastAsia"/>
        </w:rPr>
        <w:t>．今回の改正による呼び名（新法・旧法）</w:t>
      </w:r>
    </w:p>
    <w:p w14:paraId="124859FB" w14:textId="49F45D4D" w:rsidR="00E261A1" w:rsidRDefault="00535F69" w:rsidP="00535F69">
      <w:pPr>
        <w:ind w:leftChars="68" w:left="284" w:hangingChars="67" w:hanging="141"/>
      </w:pPr>
      <w:r>
        <w:rPr>
          <w:rFonts w:hint="eastAsia"/>
        </w:rPr>
        <w:t xml:space="preserve">●　</w:t>
      </w:r>
      <w:r w:rsidR="00E261A1">
        <w:rPr>
          <w:rFonts w:hint="eastAsia"/>
        </w:rPr>
        <w:t>明示されてい</w:t>
      </w:r>
      <w:r>
        <w:rPr>
          <w:rFonts w:hint="eastAsia"/>
        </w:rPr>
        <w:t>ません</w:t>
      </w:r>
      <w:r w:rsidR="00E261A1">
        <w:rPr>
          <w:rFonts w:hint="eastAsia"/>
        </w:rPr>
        <w:t>が、「新法新規則」という呼び方が適当であるのではないかと考えます。</w:t>
      </w:r>
    </w:p>
    <w:p w14:paraId="431C9A83" w14:textId="46F33DD6" w:rsidR="00E261A1" w:rsidRDefault="00E261A1" w:rsidP="00535F69">
      <w:pPr>
        <w:ind w:leftChars="135" w:left="283" w:firstLineChars="100" w:firstLine="210"/>
      </w:pPr>
      <w:r w:rsidRPr="00E261A1">
        <w:rPr>
          <w:rFonts w:hint="eastAsia"/>
        </w:rPr>
        <w:t>旧法・新法というのは法律が変わったときに使われる表現になります。今回の改正は教育職</w:t>
      </w:r>
      <w:r w:rsidRPr="00E261A1">
        <w:rPr>
          <w:rFonts w:hint="eastAsia"/>
        </w:rPr>
        <w:lastRenderedPageBreak/>
        <w:t>員免許法施行規則（文部科学省令）の改正であり法律（教育職員免許法）の改正は行われていません。同様の事例とし</w:t>
      </w:r>
      <w:r w:rsidRPr="00E261A1">
        <w:rPr>
          <w:rFonts w:ascii="ＭＳ 明朝" w:hAnsi="ＭＳ 明朝" w:hint="eastAsia"/>
        </w:rPr>
        <w:t>て旧法（平成10年改正法）時に総合演習が必修科目であった課程（平成2</w:t>
      </w:r>
      <w:r w:rsidRPr="00E261A1">
        <w:rPr>
          <w:rFonts w:ascii="ＭＳ 明朝" w:hAnsi="ＭＳ 明朝"/>
        </w:rPr>
        <w:t>1</w:t>
      </w:r>
      <w:r w:rsidRPr="00E261A1">
        <w:rPr>
          <w:rFonts w:ascii="ＭＳ 明朝" w:hAnsi="ＭＳ 明朝" w:hint="eastAsia"/>
        </w:rPr>
        <w:t>年度入学生まで）のことを当時新法旧規則、総合演習に代わり教職実践演習が必修科目となった平成2</w:t>
      </w:r>
      <w:r w:rsidR="00B021C0">
        <w:rPr>
          <w:rFonts w:ascii="ＭＳ 明朝" w:hAnsi="ＭＳ 明朝"/>
        </w:rPr>
        <w:t>2</w:t>
      </w:r>
      <w:r w:rsidRPr="00E261A1">
        <w:rPr>
          <w:rFonts w:ascii="ＭＳ 明朝" w:hAnsi="ＭＳ 明朝" w:hint="eastAsia"/>
        </w:rPr>
        <w:t>年度以降入学生の</w:t>
      </w:r>
      <w:r w:rsidRPr="00E261A1">
        <w:rPr>
          <w:rFonts w:hint="eastAsia"/>
        </w:rPr>
        <w:t>課程を新法新規則とよんでいましたのでそれと同様と考えます。</w:t>
      </w:r>
    </w:p>
    <w:p w14:paraId="7C981481" w14:textId="715789ED" w:rsidR="00535F69" w:rsidRDefault="00535F69" w:rsidP="00535F69">
      <w:pPr>
        <w:ind w:leftChars="135" w:left="283" w:firstLineChars="100" w:firstLine="210"/>
      </w:pPr>
    </w:p>
    <w:p w14:paraId="46534D0C" w14:textId="77777777" w:rsidR="00535F69" w:rsidRPr="006162D5" w:rsidRDefault="00535F69" w:rsidP="00535F69">
      <w:pPr>
        <w:ind w:leftChars="135" w:left="283" w:firstLineChars="100" w:firstLine="210"/>
      </w:pPr>
    </w:p>
    <w:p w14:paraId="7C99DAE9" w14:textId="7D254C8E" w:rsidR="008E764D" w:rsidRDefault="008F566D" w:rsidP="0087262F">
      <w:pPr>
        <w:rPr>
          <w:rFonts w:ascii="ＭＳ ゴシック" w:eastAsia="ＭＳ ゴシック" w:hAnsi="ＭＳ ゴシック"/>
        </w:rPr>
      </w:pPr>
      <w:r>
        <w:rPr>
          <w:rFonts w:ascii="ＭＳ ゴシック" w:eastAsia="ＭＳ ゴシック" w:hAnsi="ＭＳ ゴシック" w:hint="eastAsia"/>
        </w:rPr>
        <w:t>５</w:t>
      </w:r>
      <w:r w:rsidR="0087262F" w:rsidRPr="00721567">
        <w:rPr>
          <w:rFonts w:ascii="ＭＳ ゴシック" w:eastAsia="ＭＳ ゴシック" w:hAnsi="ＭＳ ゴシック" w:hint="eastAsia"/>
        </w:rPr>
        <w:t>．</w:t>
      </w:r>
      <w:r w:rsidR="008E764D">
        <w:rPr>
          <w:rFonts w:ascii="ＭＳ ゴシック" w:eastAsia="ＭＳ ゴシック" w:hAnsi="ＭＳ ゴシック" w:hint="eastAsia"/>
        </w:rPr>
        <w:t>改正後の省令等の条文</w:t>
      </w:r>
    </w:p>
    <w:p w14:paraId="6857C4B2" w14:textId="51F221A3" w:rsidR="00075211" w:rsidRPr="00721567" w:rsidRDefault="008E764D" w:rsidP="0087262F">
      <w:pPr>
        <w:rPr>
          <w:rFonts w:ascii="ＭＳ ゴシック" w:eastAsia="ＭＳ ゴシック" w:hAnsi="ＭＳ ゴシック"/>
        </w:rPr>
      </w:pPr>
      <w:r>
        <w:rPr>
          <w:rFonts w:ascii="ＭＳ ゴシック" w:eastAsia="ＭＳ ゴシック" w:hAnsi="ＭＳ ゴシック" w:hint="eastAsia"/>
        </w:rPr>
        <w:t>（１）</w:t>
      </w:r>
      <w:r w:rsidR="003E59FD" w:rsidRPr="00721567">
        <w:rPr>
          <w:rFonts w:ascii="ＭＳ ゴシック" w:eastAsia="ＭＳ ゴシック" w:hAnsi="ＭＳ ゴシック" w:hint="eastAsia"/>
        </w:rPr>
        <w:t>教育職員免許法施行規則</w:t>
      </w:r>
      <w:r w:rsidR="00721567" w:rsidRPr="00721567">
        <w:rPr>
          <w:rFonts w:ascii="ＭＳ ゴシック" w:eastAsia="ＭＳ ゴシック" w:hAnsi="ＭＳ ゴシック" w:hint="eastAsia"/>
        </w:rPr>
        <w:t>（令和3年改正分反映）</w:t>
      </w:r>
      <w:r w:rsidR="00F84778" w:rsidRPr="00721567">
        <w:rPr>
          <w:rFonts w:ascii="ＭＳ ゴシック" w:eastAsia="ＭＳ ゴシック" w:hAnsi="ＭＳ ゴシック" w:hint="eastAsia"/>
        </w:rPr>
        <w:t>《</w:t>
      </w:r>
      <w:r w:rsidR="00214352">
        <w:rPr>
          <w:rFonts w:ascii="ＭＳ ゴシック" w:eastAsia="ＭＳ ゴシック" w:hAnsi="ＭＳ ゴシック" w:hint="eastAsia"/>
        </w:rPr>
        <w:t>主に</w:t>
      </w:r>
      <w:r w:rsidR="0087262F" w:rsidRPr="00721567">
        <w:rPr>
          <w:rFonts w:ascii="ＭＳ ゴシック" w:eastAsia="ＭＳ ゴシック" w:hAnsi="ＭＳ ゴシック" w:hint="eastAsia"/>
        </w:rPr>
        <w:t>ICT</w:t>
      </w:r>
      <w:r w:rsidR="00721567" w:rsidRPr="00721567">
        <w:rPr>
          <w:rFonts w:ascii="ＭＳ ゴシック" w:eastAsia="ＭＳ ゴシック" w:hAnsi="ＭＳ ゴシック" w:hint="eastAsia"/>
        </w:rPr>
        <w:t>事項科目関係部分抜粋</w:t>
      </w:r>
      <w:r w:rsidR="00F84778" w:rsidRPr="00721567">
        <w:rPr>
          <w:rFonts w:ascii="ＭＳ ゴシック" w:eastAsia="ＭＳ ゴシック" w:hAnsi="ＭＳ ゴシック" w:hint="eastAsia"/>
        </w:rPr>
        <w:t>》</w:t>
      </w:r>
    </w:p>
    <w:p w14:paraId="4EDD6353" w14:textId="03CD75B2" w:rsidR="002412DF" w:rsidRPr="0041703A" w:rsidRDefault="008E764D" w:rsidP="008E764D">
      <w:pPr>
        <w:ind w:leftChars="135" w:left="283"/>
        <w:rPr>
          <w:rFonts w:ascii="ＭＳ ゴシック" w:eastAsia="ＭＳ ゴシック" w:hAnsi="ＭＳ ゴシック"/>
        </w:rPr>
      </w:pPr>
      <w:r>
        <w:rPr>
          <w:rFonts w:ascii="ＭＳ ゴシック" w:eastAsia="ＭＳ ゴシック" w:hAnsi="ＭＳ ゴシック" w:hint="eastAsia"/>
        </w:rPr>
        <w:t>①</w:t>
      </w:r>
      <w:r w:rsidR="002412DF" w:rsidRPr="002412DF">
        <w:rPr>
          <w:rFonts w:ascii="ＭＳ ゴシック" w:eastAsia="ＭＳ ゴシック" w:hAnsi="ＭＳ ゴシック" w:hint="eastAsia"/>
        </w:rPr>
        <w:t>幼稚園</w:t>
      </w:r>
    </w:p>
    <w:p w14:paraId="24C24E4B" w14:textId="77777777" w:rsidR="003E59FD" w:rsidRDefault="003E59FD" w:rsidP="008E764D">
      <w:pPr>
        <w:widowControl/>
        <w:ind w:leftChars="270" w:left="708" w:hangingChars="67" w:hanging="141"/>
        <w:jc w:val="left"/>
      </w:pPr>
      <w:r>
        <w:rPr>
          <w:rFonts w:hint="eastAsia"/>
        </w:rPr>
        <w:t>第２条　免許法別表第１に規定する幼稚園教諭の普通免許状の授与を受ける場合の教科及び教職に関する科目の単位の修得方法は、次の表の定めるところによる。</w:t>
      </w:r>
    </w:p>
    <w:tbl>
      <w:tblPr>
        <w:tblStyle w:val="a9"/>
        <w:tblW w:w="0" w:type="auto"/>
        <w:tblInd w:w="562" w:type="dxa"/>
        <w:tblLook w:val="04A0" w:firstRow="1" w:lastRow="0" w:firstColumn="1" w:lastColumn="0" w:noHBand="0" w:noVBand="1"/>
      </w:tblPr>
      <w:tblGrid>
        <w:gridCol w:w="426"/>
        <w:gridCol w:w="850"/>
        <w:gridCol w:w="1843"/>
        <w:gridCol w:w="4041"/>
        <w:gridCol w:w="446"/>
        <w:gridCol w:w="446"/>
        <w:gridCol w:w="446"/>
      </w:tblGrid>
      <w:tr w:rsidR="003E59FD" w14:paraId="23FF5858" w14:textId="77777777" w:rsidTr="008E764D">
        <w:tc>
          <w:tcPr>
            <w:tcW w:w="1276" w:type="dxa"/>
            <w:gridSpan w:val="2"/>
            <w:vAlign w:val="center"/>
          </w:tcPr>
          <w:p w14:paraId="4D426644" w14:textId="77777777" w:rsidR="003E59FD" w:rsidRDefault="003E59FD" w:rsidP="000F0823">
            <w:pPr>
              <w:jc w:val="center"/>
            </w:pPr>
            <w:r>
              <w:rPr>
                <w:rFonts w:hint="eastAsia"/>
              </w:rPr>
              <w:t>第一欄</w:t>
            </w:r>
          </w:p>
        </w:tc>
        <w:tc>
          <w:tcPr>
            <w:tcW w:w="1843" w:type="dxa"/>
            <w:vAlign w:val="center"/>
          </w:tcPr>
          <w:p w14:paraId="075A2270" w14:textId="77777777" w:rsidR="003E59FD" w:rsidRDefault="003E59FD" w:rsidP="000F0823">
            <w:r>
              <w:rPr>
                <w:rFonts w:hint="eastAsia"/>
              </w:rPr>
              <w:t>教科及び教職に関する科目</w:t>
            </w:r>
          </w:p>
        </w:tc>
        <w:tc>
          <w:tcPr>
            <w:tcW w:w="4041" w:type="dxa"/>
            <w:vAlign w:val="center"/>
          </w:tcPr>
          <w:p w14:paraId="27E7CD19" w14:textId="77777777" w:rsidR="003E59FD" w:rsidRDefault="003E59FD" w:rsidP="000F0823">
            <w:pPr>
              <w:jc w:val="center"/>
            </w:pPr>
            <w:r>
              <w:rPr>
                <w:rFonts w:hint="eastAsia"/>
              </w:rPr>
              <w:t>右項の各科目に含めることが必要な事項</w:t>
            </w:r>
          </w:p>
        </w:tc>
        <w:tc>
          <w:tcPr>
            <w:tcW w:w="446" w:type="dxa"/>
          </w:tcPr>
          <w:p w14:paraId="480003FF" w14:textId="77777777" w:rsidR="00B94DF4" w:rsidRDefault="003E59FD" w:rsidP="00B94DF4">
            <w:pPr>
              <w:jc w:val="center"/>
            </w:pPr>
            <w:r>
              <w:rPr>
                <w:rFonts w:hint="eastAsia"/>
              </w:rPr>
              <w:t>専</w:t>
            </w:r>
          </w:p>
          <w:p w14:paraId="569D4807" w14:textId="77777777" w:rsidR="00B94DF4" w:rsidRDefault="003E59FD" w:rsidP="00B94DF4">
            <w:pPr>
              <w:jc w:val="center"/>
            </w:pPr>
            <w:r>
              <w:rPr>
                <w:rFonts w:hint="eastAsia"/>
              </w:rPr>
              <w:t>修</w:t>
            </w:r>
          </w:p>
          <w:p w14:paraId="5B35E621" w14:textId="77777777" w:rsidR="00B94DF4" w:rsidRDefault="003E59FD" w:rsidP="00B94DF4">
            <w:pPr>
              <w:jc w:val="center"/>
            </w:pPr>
            <w:r>
              <w:rPr>
                <w:rFonts w:hint="eastAsia"/>
              </w:rPr>
              <w:t>免</w:t>
            </w:r>
          </w:p>
          <w:p w14:paraId="17E1E04F" w14:textId="77777777" w:rsidR="00B94DF4" w:rsidRDefault="003E59FD" w:rsidP="00B94DF4">
            <w:pPr>
              <w:jc w:val="center"/>
            </w:pPr>
            <w:r>
              <w:rPr>
                <w:rFonts w:hint="eastAsia"/>
              </w:rPr>
              <w:t>許</w:t>
            </w:r>
          </w:p>
          <w:p w14:paraId="02B40A95" w14:textId="3DCA606C" w:rsidR="003E59FD" w:rsidRDefault="003E59FD" w:rsidP="00B94DF4">
            <w:pPr>
              <w:jc w:val="center"/>
            </w:pPr>
            <w:r>
              <w:rPr>
                <w:rFonts w:hint="eastAsia"/>
              </w:rPr>
              <w:t>状</w:t>
            </w:r>
          </w:p>
        </w:tc>
        <w:tc>
          <w:tcPr>
            <w:tcW w:w="446" w:type="dxa"/>
          </w:tcPr>
          <w:p w14:paraId="3D462E96" w14:textId="77777777" w:rsidR="00B94DF4" w:rsidRDefault="003E59FD" w:rsidP="00B94DF4">
            <w:pPr>
              <w:jc w:val="center"/>
            </w:pPr>
            <w:r>
              <w:rPr>
                <w:rFonts w:hint="eastAsia"/>
              </w:rPr>
              <w:t>一</w:t>
            </w:r>
          </w:p>
          <w:p w14:paraId="70E7CE09" w14:textId="77777777" w:rsidR="00B94DF4" w:rsidRDefault="003E59FD" w:rsidP="00B94DF4">
            <w:pPr>
              <w:jc w:val="center"/>
            </w:pPr>
            <w:r>
              <w:rPr>
                <w:rFonts w:hint="eastAsia"/>
              </w:rPr>
              <w:t>種</w:t>
            </w:r>
          </w:p>
          <w:p w14:paraId="08A5691C" w14:textId="77777777" w:rsidR="00B94DF4" w:rsidRDefault="003E59FD" w:rsidP="00B94DF4">
            <w:pPr>
              <w:jc w:val="center"/>
            </w:pPr>
            <w:r>
              <w:rPr>
                <w:rFonts w:hint="eastAsia"/>
              </w:rPr>
              <w:t>免</w:t>
            </w:r>
          </w:p>
          <w:p w14:paraId="3032C4EB" w14:textId="77777777" w:rsidR="00B94DF4" w:rsidRDefault="003E59FD" w:rsidP="00B94DF4">
            <w:pPr>
              <w:jc w:val="center"/>
            </w:pPr>
            <w:r>
              <w:rPr>
                <w:rFonts w:hint="eastAsia"/>
              </w:rPr>
              <w:t>許</w:t>
            </w:r>
          </w:p>
          <w:p w14:paraId="5006A914" w14:textId="4CBE00D5" w:rsidR="003E59FD" w:rsidRDefault="003E59FD" w:rsidP="00B94DF4">
            <w:pPr>
              <w:jc w:val="center"/>
            </w:pPr>
            <w:r>
              <w:rPr>
                <w:rFonts w:hint="eastAsia"/>
              </w:rPr>
              <w:t>状</w:t>
            </w:r>
          </w:p>
        </w:tc>
        <w:tc>
          <w:tcPr>
            <w:tcW w:w="446" w:type="dxa"/>
          </w:tcPr>
          <w:p w14:paraId="2CFA1648" w14:textId="77777777" w:rsidR="00B94DF4" w:rsidRDefault="003E59FD" w:rsidP="00B94DF4">
            <w:pPr>
              <w:jc w:val="center"/>
            </w:pPr>
            <w:r>
              <w:rPr>
                <w:rFonts w:hint="eastAsia"/>
              </w:rPr>
              <w:t>二</w:t>
            </w:r>
          </w:p>
          <w:p w14:paraId="4F9D7BF1" w14:textId="77777777" w:rsidR="00B94DF4" w:rsidRDefault="003E59FD" w:rsidP="00B94DF4">
            <w:pPr>
              <w:jc w:val="center"/>
            </w:pPr>
            <w:r>
              <w:rPr>
                <w:rFonts w:hint="eastAsia"/>
              </w:rPr>
              <w:t>種</w:t>
            </w:r>
          </w:p>
          <w:p w14:paraId="4ACACA19" w14:textId="77777777" w:rsidR="00B94DF4" w:rsidRDefault="003E59FD" w:rsidP="00B94DF4">
            <w:pPr>
              <w:jc w:val="center"/>
            </w:pPr>
            <w:r>
              <w:rPr>
                <w:rFonts w:hint="eastAsia"/>
              </w:rPr>
              <w:t>免</w:t>
            </w:r>
          </w:p>
          <w:p w14:paraId="0B647575" w14:textId="77777777" w:rsidR="00B94DF4" w:rsidRDefault="003E59FD" w:rsidP="00B94DF4">
            <w:pPr>
              <w:jc w:val="center"/>
            </w:pPr>
            <w:r>
              <w:rPr>
                <w:rFonts w:hint="eastAsia"/>
              </w:rPr>
              <w:t>許</w:t>
            </w:r>
          </w:p>
          <w:p w14:paraId="2A9151E4" w14:textId="60B7EF4E" w:rsidR="003E59FD" w:rsidRDefault="003E59FD" w:rsidP="00B94DF4">
            <w:pPr>
              <w:jc w:val="center"/>
            </w:pPr>
            <w:r>
              <w:rPr>
                <w:rFonts w:hint="eastAsia"/>
              </w:rPr>
              <w:t>状</w:t>
            </w:r>
          </w:p>
        </w:tc>
      </w:tr>
      <w:tr w:rsidR="003E59FD" w14:paraId="2BB17181" w14:textId="77777777" w:rsidTr="008E764D">
        <w:tc>
          <w:tcPr>
            <w:tcW w:w="426" w:type="dxa"/>
            <w:vMerge w:val="restart"/>
            <w:vAlign w:val="center"/>
          </w:tcPr>
          <w:p w14:paraId="15ECEA82" w14:textId="77777777" w:rsidR="003E59FD" w:rsidRDefault="003E59FD" w:rsidP="000F0823">
            <w:pPr>
              <w:jc w:val="center"/>
            </w:pPr>
            <w:r>
              <w:rPr>
                <w:rFonts w:hint="eastAsia"/>
              </w:rPr>
              <w:t>最低修得単位数</w:t>
            </w:r>
          </w:p>
        </w:tc>
        <w:tc>
          <w:tcPr>
            <w:tcW w:w="850" w:type="dxa"/>
            <w:vMerge w:val="restart"/>
          </w:tcPr>
          <w:p w14:paraId="3CED3C18" w14:textId="77777777" w:rsidR="003E59FD" w:rsidRDefault="003E59FD" w:rsidP="000F0823">
            <w:r>
              <w:rPr>
                <w:rFonts w:hint="eastAsia"/>
              </w:rPr>
              <w:t>第二欄</w:t>
            </w:r>
          </w:p>
        </w:tc>
        <w:tc>
          <w:tcPr>
            <w:tcW w:w="1843" w:type="dxa"/>
            <w:vMerge w:val="restart"/>
          </w:tcPr>
          <w:p w14:paraId="74272767" w14:textId="77777777" w:rsidR="003E59FD" w:rsidRDefault="003E59FD" w:rsidP="000F0823">
            <w:r>
              <w:rPr>
                <w:rFonts w:hint="eastAsia"/>
              </w:rPr>
              <w:t>領域及び保育内容の指導法に関する科目</w:t>
            </w:r>
          </w:p>
        </w:tc>
        <w:tc>
          <w:tcPr>
            <w:tcW w:w="4041" w:type="dxa"/>
          </w:tcPr>
          <w:p w14:paraId="1D1F8D96" w14:textId="77777777" w:rsidR="003E59FD" w:rsidRDefault="003E59FD" w:rsidP="000F0823">
            <w:r>
              <w:rPr>
                <w:rFonts w:hint="eastAsia"/>
              </w:rPr>
              <w:t>領域に関する専門的事項</w:t>
            </w:r>
          </w:p>
        </w:tc>
        <w:tc>
          <w:tcPr>
            <w:tcW w:w="446" w:type="dxa"/>
            <w:vMerge w:val="restart"/>
            <w:vAlign w:val="center"/>
          </w:tcPr>
          <w:p w14:paraId="5E876E02" w14:textId="77777777" w:rsidR="003E59FD" w:rsidRPr="003E59FD" w:rsidRDefault="003E59FD" w:rsidP="003E59FD">
            <w:pPr>
              <w:rPr>
                <w:rFonts w:ascii="ＭＳ 明朝" w:hAnsi="ＭＳ 明朝"/>
              </w:rPr>
            </w:pPr>
            <w:r w:rsidRPr="003E59FD">
              <w:rPr>
                <w:rFonts w:ascii="ＭＳ 明朝" w:hAnsi="ＭＳ 明朝" w:hint="eastAsia"/>
              </w:rPr>
              <w:t>1</w:t>
            </w:r>
            <w:r w:rsidRPr="003E59FD">
              <w:rPr>
                <w:rFonts w:ascii="ＭＳ 明朝" w:hAnsi="ＭＳ 明朝"/>
              </w:rPr>
              <w:t>6</w:t>
            </w:r>
          </w:p>
        </w:tc>
        <w:tc>
          <w:tcPr>
            <w:tcW w:w="446" w:type="dxa"/>
            <w:vMerge w:val="restart"/>
            <w:vAlign w:val="center"/>
          </w:tcPr>
          <w:p w14:paraId="0C943D9D" w14:textId="77777777" w:rsidR="003E59FD" w:rsidRPr="003E59FD" w:rsidRDefault="003E59FD" w:rsidP="003E59FD">
            <w:pPr>
              <w:rPr>
                <w:rFonts w:ascii="ＭＳ 明朝" w:hAnsi="ＭＳ 明朝"/>
              </w:rPr>
            </w:pPr>
            <w:r w:rsidRPr="003E59FD">
              <w:rPr>
                <w:rFonts w:ascii="ＭＳ 明朝" w:hAnsi="ＭＳ 明朝" w:hint="eastAsia"/>
              </w:rPr>
              <w:t>1</w:t>
            </w:r>
            <w:r w:rsidRPr="003E59FD">
              <w:rPr>
                <w:rFonts w:ascii="ＭＳ 明朝" w:hAnsi="ＭＳ 明朝"/>
              </w:rPr>
              <w:t>6</w:t>
            </w:r>
          </w:p>
        </w:tc>
        <w:tc>
          <w:tcPr>
            <w:tcW w:w="446" w:type="dxa"/>
            <w:vMerge w:val="restart"/>
            <w:vAlign w:val="center"/>
          </w:tcPr>
          <w:p w14:paraId="2E0C5F51" w14:textId="77777777" w:rsidR="003E59FD" w:rsidRPr="003E59FD" w:rsidRDefault="003E59FD" w:rsidP="003E59FD">
            <w:pPr>
              <w:rPr>
                <w:rFonts w:ascii="ＭＳ 明朝" w:hAnsi="ＭＳ 明朝"/>
              </w:rPr>
            </w:pPr>
            <w:r w:rsidRPr="003E59FD">
              <w:rPr>
                <w:rFonts w:ascii="ＭＳ 明朝" w:hAnsi="ＭＳ 明朝" w:hint="eastAsia"/>
              </w:rPr>
              <w:t>1</w:t>
            </w:r>
            <w:r w:rsidRPr="003E59FD">
              <w:rPr>
                <w:rFonts w:ascii="ＭＳ 明朝" w:hAnsi="ＭＳ 明朝"/>
              </w:rPr>
              <w:t>2</w:t>
            </w:r>
          </w:p>
        </w:tc>
      </w:tr>
      <w:tr w:rsidR="003E59FD" w14:paraId="410CF905" w14:textId="77777777" w:rsidTr="008E764D">
        <w:tc>
          <w:tcPr>
            <w:tcW w:w="426" w:type="dxa"/>
            <w:vMerge/>
          </w:tcPr>
          <w:p w14:paraId="515C3BDA" w14:textId="77777777" w:rsidR="003E59FD" w:rsidRDefault="003E59FD" w:rsidP="000F0823"/>
        </w:tc>
        <w:tc>
          <w:tcPr>
            <w:tcW w:w="850" w:type="dxa"/>
            <w:vMerge/>
          </w:tcPr>
          <w:p w14:paraId="5A70F9CD" w14:textId="77777777" w:rsidR="003E59FD" w:rsidRDefault="003E59FD" w:rsidP="000F0823"/>
        </w:tc>
        <w:tc>
          <w:tcPr>
            <w:tcW w:w="1843" w:type="dxa"/>
            <w:vMerge/>
          </w:tcPr>
          <w:p w14:paraId="3B2C24FC" w14:textId="77777777" w:rsidR="003E59FD" w:rsidRDefault="003E59FD" w:rsidP="000F0823"/>
        </w:tc>
        <w:tc>
          <w:tcPr>
            <w:tcW w:w="4041" w:type="dxa"/>
          </w:tcPr>
          <w:p w14:paraId="2793A686" w14:textId="77777777" w:rsidR="003E59FD" w:rsidRDefault="003E59FD" w:rsidP="000F0823">
            <w:r>
              <w:rPr>
                <w:rFonts w:hint="eastAsia"/>
              </w:rPr>
              <w:t>保育内容の指導法（情報機器及び教材の活用を含む。）</w:t>
            </w:r>
          </w:p>
        </w:tc>
        <w:tc>
          <w:tcPr>
            <w:tcW w:w="446" w:type="dxa"/>
            <w:vMerge/>
            <w:vAlign w:val="center"/>
          </w:tcPr>
          <w:p w14:paraId="66682763" w14:textId="77777777" w:rsidR="003E59FD" w:rsidRDefault="003E59FD" w:rsidP="000F0823">
            <w:pPr>
              <w:jc w:val="center"/>
            </w:pPr>
          </w:p>
        </w:tc>
        <w:tc>
          <w:tcPr>
            <w:tcW w:w="446" w:type="dxa"/>
            <w:vMerge/>
            <w:vAlign w:val="center"/>
          </w:tcPr>
          <w:p w14:paraId="44BBF075" w14:textId="77777777" w:rsidR="003E59FD" w:rsidRDefault="003E59FD" w:rsidP="000F0823">
            <w:pPr>
              <w:jc w:val="center"/>
            </w:pPr>
          </w:p>
        </w:tc>
        <w:tc>
          <w:tcPr>
            <w:tcW w:w="446" w:type="dxa"/>
            <w:vMerge/>
            <w:vAlign w:val="center"/>
          </w:tcPr>
          <w:p w14:paraId="79049D21" w14:textId="77777777" w:rsidR="003E59FD" w:rsidRDefault="003E59FD" w:rsidP="000F0823">
            <w:pPr>
              <w:jc w:val="center"/>
            </w:pPr>
          </w:p>
        </w:tc>
      </w:tr>
      <w:tr w:rsidR="003E59FD" w14:paraId="61C867F3" w14:textId="77777777" w:rsidTr="008E764D">
        <w:tc>
          <w:tcPr>
            <w:tcW w:w="426" w:type="dxa"/>
            <w:vMerge/>
          </w:tcPr>
          <w:p w14:paraId="29B9FC60" w14:textId="77777777" w:rsidR="003E59FD" w:rsidRDefault="003E59FD" w:rsidP="000F0823"/>
        </w:tc>
        <w:tc>
          <w:tcPr>
            <w:tcW w:w="850" w:type="dxa"/>
            <w:vMerge w:val="restart"/>
          </w:tcPr>
          <w:p w14:paraId="5F13B442" w14:textId="77777777" w:rsidR="003E59FD" w:rsidRDefault="003E59FD" w:rsidP="000F0823">
            <w:r>
              <w:rPr>
                <w:rFonts w:hint="eastAsia"/>
              </w:rPr>
              <w:t>第三欄</w:t>
            </w:r>
          </w:p>
        </w:tc>
        <w:tc>
          <w:tcPr>
            <w:tcW w:w="1843" w:type="dxa"/>
            <w:vMerge w:val="restart"/>
          </w:tcPr>
          <w:p w14:paraId="11F72976" w14:textId="77777777" w:rsidR="003E59FD" w:rsidRDefault="003E59FD" w:rsidP="000F0823">
            <w:r>
              <w:rPr>
                <w:rFonts w:hint="eastAsia"/>
              </w:rPr>
              <w:t>教育の基礎的理解に関する科目</w:t>
            </w:r>
          </w:p>
        </w:tc>
        <w:tc>
          <w:tcPr>
            <w:tcW w:w="4041" w:type="dxa"/>
          </w:tcPr>
          <w:p w14:paraId="51FE5368" w14:textId="77777777" w:rsidR="003E59FD" w:rsidRDefault="003E59FD" w:rsidP="000F0823">
            <w:r>
              <w:rPr>
                <w:rFonts w:hint="eastAsia"/>
              </w:rPr>
              <w:t>教育の理念並びに教育に関する歴史及び思想</w:t>
            </w:r>
          </w:p>
        </w:tc>
        <w:tc>
          <w:tcPr>
            <w:tcW w:w="446" w:type="dxa"/>
            <w:vMerge w:val="restart"/>
            <w:vAlign w:val="center"/>
          </w:tcPr>
          <w:p w14:paraId="24D297D2" w14:textId="77777777" w:rsidR="003E59FD" w:rsidRPr="003E59FD" w:rsidRDefault="003E59FD" w:rsidP="000F0823">
            <w:pPr>
              <w:jc w:val="center"/>
              <w:rPr>
                <w:rFonts w:ascii="ＭＳ 明朝" w:hAnsi="ＭＳ 明朝"/>
              </w:rPr>
            </w:pPr>
            <w:r w:rsidRPr="003E59FD">
              <w:rPr>
                <w:rFonts w:ascii="ＭＳ 明朝" w:hAnsi="ＭＳ 明朝" w:hint="eastAsia"/>
              </w:rPr>
              <w:t>1</w:t>
            </w:r>
            <w:r w:rsidRPr="003E59FD">
              <w:rPr>
                <w:rFonts w:ascii="ＭＳ 明朝" w:hAnsi="ＭＳ 明朝"/>
              </w:rPr>
              <w:t>0</w:t>
            </w:r>
          </w:p>
        </w:tc>
        <w:tc>
          <w:tcPr>
            <w:tcW w:w="446" w:type="dxa"/>
            <w:vMerge w:val="restart"/>
            <w:vAlign w:val="center"/>
          </w:tcPr>
          <w:p w14:paraId="3E17215D" w14:textId="77777777" w:rsidR="003E59FD" w:rsidRPr="003E59FD" w:rsidRDefault="003E59FD" w:rsidP="000F0823">
            <w:pPr>
              <w:jc w:val="center"/>
              <w:rPr>
                <w:rFonts w:ascii="ＭＳ 明朝" w:hAnsi="ＭＳ 明朝"/>
              </w:rPr>
            </w:pPr>
            <w:r w:rsidRPr="003E59FD">
              <w:rPr>
                <w:rFonts w:ascii="ＭＳ 明朝" w:hAnsi="ＭＳ 明朝" w:hint="eastAsia"/>
              </w:rPr>
              <w:t>1</w:t>
            </w:r>
            <w:r w:rsidRPr="003E59FD">
              <w:rPr>
                <w:rFonts w:ascii="ＭＳ 明朝" w:hAnsi="ＭＳ 明朝"/>
              </w:rPr>
              <w:t>0</w:t>
            </w:r>
          </w:p>
        </w:tc>
        <w:tc>
          <w:tcPr>
            <w:tcW w:w="446" w:type="dxa"/>
            <w:vMerge w:val="restart"/>
            <w:vAlign w:val="center"/>
          </w:tcPr>
          <w:p w14:paraId="1867D0F8" w14:textId="77777777" w:rsidR="003E59FD" w:rsidRPr="003E59FD" w:rsidRDefault="003E59FD" w:rsidP="000F0823">
            <w:pPr>
              <w:jc w:val="center"/>
              <w:rPr>
                <w:rFonts w:ascii="ＭＳ 明朝" w:hAnsi="ＭＳ 明朝"/>
              </w:rPr>
            </w:pPr>
            <w:r w:rsidRPr="003E59FD">
              <w:rPr>
                <w:rFonts w:ascii="ＭＳ 明朝" w:hAnsi="ＭＳ 明朝" w:hint="eastAsia"/>
              </w:rPr>
              <w:t>６</w:t>
            </w:r>
          </w:p>
        </w:tc>
      </w:tr>
      <w:tr w:rsidR="003E59FD" w14:paraId="2C158A69" w14:textId="77777777" w:rsidTr="008E764D">
        <w:tc>
          <w:tcPr>
            <w:tcW w:w="426" w:type="dxa"/>
            <w:vMerge/>
          </w:tcPr>
          <w:p w14:paraId="6048B569" w14:textId="77777777" w:rsidR="003E59FD" w:rsidRDefault="003E59FD" w:rsidP="000F0823"/>
        </w:tc>
        <w:tc>
          <w:tcPr>
            <w:tcW w:w="850" w:type="dxa"/>
            <w:vMerge/>
          </w:tcPr>
          <w:p w14:paraId="606458B5" w14:textId="77777777" w:rsidR="003E59FD" w:rsidRDefault="003E59FD" w:rsidP="000F0823"/>
        </w:tc>
        <w:tc>
          <w:tcPr>
            <w:tcW w:w="1843" w:type="dxa"/>
            <w:vMerge/>
          </w:tcPr>
          <w:p w14:paraId="04ABF040" w14:textId="77777777" w:rsidR="003E59FD" w:rsidRDefault="003E59FD" w:rsidP="000F0823"/>
        </w:tc>
        <w:tc>
          <w:tcPr>
            <w:tcW w:w="4041" w:type="dxa"/>
          </w:tcPr>
          <w:p w14:paraId="532C6838" w14:textId="77777777" w:rsidR="003E59FD" w:rsidRDefault="003E59FD" w:rsidP="000F0823">
            <w:r>
              <w:rPr>
                <w:rFonts w:hint="eastAsia"/>
              </w:rPr>
              <w:t>教職の意義及び教員の役割・職務内容（チーム学校運営への対応を含む。）</w:t>
            </w:r>
          </w:p>
        </w:tc>
        <w:tc>
          <w:tcPr>
            <w:tcW w:w="446" w:type="dxa"/>
            <w:vMerge/>
            <w:vAlign w:val="center"/>
          </w:tcPr>
          <w:p w14:paraId="69A7032F" w14:textId="77777777" w:rsidR="003E59FD" w:rsidRPr="003E59FD" w:rsidRDefault="003E59FD" w:rsidP="000F0823">
            <w:pPr>
              <w:jc w:val="center"/>
              <w:rPr>
                <w:rFonts w:ascii="ＭＳ 明朝" w:hAnsi="ＭＳ 明朝"/>
              </w:rPr>
            </w:pPr>
          </w:p>
        </w:tc>
        <w:tc>
          <w:tcPr>
            <w:tcW w:w="446" w:type="dxa"/>
            <w:vMerge/>
            <w:vAlign w:val="center"/>
          </w:tcPr>
          <w:p w14:paraId="47320FEB" w14:textId="77777777" w:rsidR="003E59FD" w:rsidRPr="003E59FD" w:rsidRDefault="003E59FD" w:rsidP="000F0823">
            <w:pPr>
              <w:jc w:val="center"/>
              <w:rPr>
                <w:rFonts w:ascii="ＭＳ 明朝" w:hAnsi="ＭＳ 明朝"/>
              </w:rPr>
            </w:pPr>
          </w:p>
        </w:tc>
        <w:tc>
          <w:tcPr>
            <w:tcW w:w="446" w:type="dxa"/>
            <w:vMerge/>
            <w:vAlign w:val="center"/>
          </w:tcPr>
          <w:p w14:paraId="66998F26" w14:textId="77777777" w:rsidR="003E59FD" w:rsidRPr="003E59FD" w:rsidRDefault="003E59FD" w:rsidP="000F0823">
            <w:pPr>
              <w:jc w:val="center"/>
              <w:rPr>
                <w:rFonts w:ascii="ＭＳ 明朝" w:hAnsi="ＭＳ 明朝"/>
              </w:rPr>
            </w:pPr>
          </w:p>
        </w:tc>
      </w:tr>
      <w:tr w:rsidR="003E59FD" w14:paraId="2C06FA58" w14:textId="77777777" w:rsidTr="008E764D">
        <w:tc>
          <w:tcPr>
            <w:tcW w:w="426" w:type="dxa"/>
            <w:vMerge/>
          </w:tcPr>
          <w:p w14:paraId="516B9D4F" w14:textId="77777777" w:rsidR="003E59FD" w:rsidRDefault="003E59FD" w:rsidP="000F0823"/>
        </w:tc>
        <w:tc>
          <w:tcPr>
            <w:tcW w:w="850" w:type="dxa"/>
            <w:vMerge/>
          </w:tcPr>
          <w:p w14:paraId="287EBE43" w14:textId="77777777" w:rsidR="003E59FD" w:rsidRDefault="003E59FD" w:rsidP="000F0823"/>
        </w:tc>
        <w:tc>
          <w:tcPr>
            <w:tcW w:w="1843" w:type="dxa"/>
            <w:vMerge/>
          </w:tcPr>
          <w:p w14:paraId="2155CCA9" w14:textId="77777777" w:rsidR="003E59FD" w:rsidRDefault="003E59FD" w:rsidP="000F0823"/>
        </w:tc>
        <w:tc>
          <w:tcPr>
            <w:tcW w:w="4041" w:type="dxa"/>
          </w:tcPr>
          <w:p w14:paraId="73992B56" w14:textId="77777777" w:rsidR="003E59FD" w:rsidRDefault="003E59FD" w:rsidP="000F0823">
            <w:r>
              <w:rPr>
                <w:rFonts w:hint="eastAsia"/>
              </w:rPr>
              <w:t>教育に関する社会的、制度的又は経営的事項（学校と地域との連携及び学校安全への対応を含む。）</w:t>
            </w:r>
          </w:p>
        </w:tc>
        <w:tc>
          <w:tcPr>
            <w:tcW w:w="446" w:type="dxa"/>
            <w:vMerge/>
            <w:vAlign w:val="center"/>
          </w:tcPr>
          <w:p w14:paraId="56206812" w14:textId="77777777" w:rsidR="003E59FD" w:rsidRPr="003E59FD" w:rsidRDefault="003E59FD" w:rsidP="000F0823">
            <w:pPr>
              <w:jc w:val="center"/>
              <w:rPr>
                <w:rFonts w:ascii="ＭＳ 明朝" w:hAnsi="ＭＳ 明朝"/>
              </w:rPr>
            </w:pPr>
          </w:p>
        </w:tc>
        <w:tc>
          <w:tcPr>
            <w:tcW w:w="446" w:type="dxa"/>
            <w:vMerge/>
            <w:vAlign w:val="center"/>
          </w:tcPr>
          <w:p w14:paraId="34454EAF" w14:textId="77777777" w:rsidR="003E59FD" w:rsidRPr="003E59FD" w:rsidRDefault="003E59FD" w:rsidP="000F0823">
            <w:pPr>
              <w:jc w:val="center"/>
              <w:rPr>
                <w:rFonts w:ascii="ＭＳ 明朝" w:hAnsi="ＭＳ 明朝"/>
              </w:rPr>
            </w:pPr>
          </w:p>
        </w:tc>
        <w:tc>
          <w:tcPr>
            <w:tcW w:w="446" w:type="dxa"/>
            <w:vMerge/>
            <w:vAlign w:val="center"/>
          </w:tcPr>
          <w:p w14:paraId="61E868BD" w14:textId="77777777" w:rsidR="003E59FD" w:rsidRPr="003E59FD" w:rsidRDefault="003E59FD" w:rsidP="000F0823">
            <w:pPr>
              <w:jc w:val="center"/>
              <w:rPr>
                <w:rFonts w:ascii="ＭＳ 明朝" w:hAnsi="ＭＳ 明朝"/>
              </w:rPr>
            </w:pPr>
          </w:p>
        </w:tc>
      </w:tr>
      <w:tr w:rsidR="003E59FD" w14:paraId="69876D06" w14:textId="77777777" w:rsidTr="008E764D">
        <w:tc>
          <w:tcPr>
            <w:tcW w:w="426" w:type="dxa"/>
            <w:vMerge/>
          </w:tcPr>
          <w:p w14:paraId="22BEDA16" w14:textId="77777777" w:rsidR="003E59FD" w:rsidRDefault="003E59FD" w:rsidP="000F0823"/>
        </w:tc>
        <w:tc>
          <w:tcPr>
            <w:tcW w:w="850" w:type="dxa"/>
            <w:vMerge/>
          </w:tcPr>
          <w:p w14:paraId="0EC148D9" w14:textId="77777777" w:rsidR="003E59FD" w:rsidRDefault="003E59FD" w:rsidP="000F0823"/>
        </w:tc>
        <w:tc>
          <w:tcPr>
            <w:tcW w:w="1843" w:type="dxa"/>
            <w:vMerge/>
          </w:tcPr>
          <w:p w14:paraId="281471EB" w14:textId="77777777" w:rsidR="003E59FD" w:rsidRDefault="003E59FD" w:rsidP="000F0823"/>
        </w:tc>
        <w:tc>
          <w:tcPr>
            <w:tcW w:w="4041" w:type="dxa"/>
          </w:tcPr>
          <w:p w14:paraId="336309FB" w14:textId="77777777" w:rsidR="003E59FD" w:rsidRDefault="003E59FD" w:rsidP="000F0823">
            <w:r>
              <w:rPr>
                <w:rFonts w:hint="eastAsia"/>
              </w:rPr>
              <w:t>幼児、児童及び生徒の心身の発達及び学習の過程</w:t>
            </w:r>
          </w:p>
        </w:tc>
        <w:tc>
          <w:tcPr>
            <w:tcW w:w="446" w:type="dxa"/>
            <w:vMerge/>
            <w:vAlign w:val="center"/>
          </w:tcPr>
          <w:p w14:paraId="7982B234" w14:textId="77777777" w:rsidR="003E59FD" w:rsidRPr="003E59FD" w:rsidRDefault="003E59FD" w:rsidP="000F0823">
            <w:pPr>
              <w:jc w:val="center"/>
              <w:rPr>
                <w:rFonts w:ascii="ＭＳ 明朝" w:hAnsi="ＭＳ 明朝"/>
              </w:rPr>
            </w:pPr>
          </w:p>
        </w:tc>
        <w:tc>
          <w:tcPr>
            <w:tcW w:w="446" w:type="dxa"/>
            <w:vMerge/>
            <w:vAlign w:val="center"/>
          </w:tcPr>
          <w:p w14:paraId="25FB74CC" w14:textId="77777777" w:rsidR="003E59FD" w:rsidRPr="003E59FD" w:rsidRDefault="003E59FD" w:rsidP="000F0823">
            <w:pPr>
              <w:jc w:val="center"/>
              <w:rPr>
                <w:rFonts w:ascii="ＭＳ 明朝" w:hAnsi="ＭＳ 明朝"/>
              </w:rPr>
            </w:pPr>
          </w:p>
        </w:tc>
        <w:tc>
          <w:tcPr>
            <w:tcW w:w="446" w:type="dxa"/>
            <w:vMerge/>
            <w:vAlign w:val="center"/>
          </w:tcPr>
          <w:p w14:paraId="3ABC6BFC" w14:textId="77777777" w:rsidR="003E59FD" w:rsidRPr="003E59FD" w:rsidRDefault="003E59FD" w:rsidP="000F0823">
            <w:pPr>
              <w:jc w:val="center"/>
              <w:rPr>
                <w:rFonts w:ascii="ＭＳ 明朝" w:hAnsi="ＭＳ 明朝"/>
              </w:rPr>
            </w:pPr>
          </w:p>
        </w:tc>
      </w:tr>
      <w:tr w:rsidR="003E59FD" w14:paraId="59ACFA6E" w14:textId="77777777" w:rsidTr="008E764D">
        <w:tc>
          <w:tcPr>
            <w:tcW w:w="426" w:type="dxa"/>
            <w:vMerge/>
          </w:tcPr>
          <w:p w14:paraId="0B6E6E27" w14:textId="77777777" w:rsidR="003E59FD" w:rsidRDefault="003E59FD" w:rsidP="000F0823"/>
        </w:tc>
        <w:tc>
          <w:tcPr>
            <w:tcW w:w="850" w:type="dxa"/>
            <w:vMerge/>
          </w:tcPr>
          <w:p w14:paraId="26848205" w14:textId="77777777" w:rsidR="003E59FD" w:rsidRDefault="003E59FD" w:rsidP="000F0823"/>
        </w:tc>
        <w:tc>
          <w:tcPr>
            <w:tcW w:w="1843" w:type="dxa"/>
            <w:vMerge/>
          </w:tcPr>
          <w:p w14:paraId="447CC7F7" w14:textId="77777777" w:rsidR="003E59FD" w:rsidRDefault="003E59FD" w:rsidP="000F0823"/>
        </w:tc>
        <w:tc>
          <w:tcPr>
            <w:tcW w:w="4041" w:type="dxa"/>
          </w:tcPr>
          <w:p w14:paraId="021039E2" w14:textId="77777777" w:rsidR="003E59FD" w:rsidRDefault="003E59FD" w:rsidP="000F0823">
            <w:r>
              <w:rPr>
                <w:rFonts w:hint="eastAsia"/>
              </w:rPr>
              <w:t>特別の支援を必要とする幼児、児童及び生徒に対する理解</w:t>
            </w:r>
          </w:p>
        </w:tc>
        <w:tc>
          <w:tcPr>
            <w:tcW w:w="446" w:type="dxa"/>
            <w:vMerge/>
            <w:vAlign w:val="center"/>
          </w:tcPr>
          <w:p w14:paraId="43893CD6" w14:textId="77777777" w:rsidR="003E59FD" w:rsidRPr="003E59FD" w:rsidRDefault="003E59FD" w:rsidP="000F0823">
            <w:pPr>
              <w:jc w:val="center"/>
              <w:rPr>
                <w:rFonts w:ascii="ＭＳ 明朝" w:hAnsi="ＭＳ 明朝"/>
              </w:rPr>
            </w:pPr>
          </w:p>
        </w:tc>
        <w:tc>
          <w:tcPr>
            <w:tcW w:w="446" w:type="dxa"/>
            <w:vMerge/>
            <w:vAlign w:val="center"/>
          </w:tcPr>
          <w:p w14:paraId="02EFBE42" w14:textId="77777777" w:rsidR="003E59FD" w:rsidRPr="003E59FD" w:rsidRDefault="003E59FD" w:rsidP="000F0823">
            <w:pPr>
              <w:jc w:val="center"/>
              <w:rPr>
                <w:rFonts w:ascii="ＭＳ 明朝" w:hAnsi="ＭＳ 明朝"/>
              </w:rPr>
            </w:pPr>
          </w:p>
        </w:tc>
        <w:tc>
          <w:tcPr>
            <w:tcW w:w="446" w:type="dxa"/>
            <w:vMerge/>
            <w:vAlign w:val="center"/>
          </w:tcPr>
          <w:p w14:paraId="42628C4B" w14:textId="77777777" w:rsidR="003E59FD" w:rsidRPr="003E59FD" w:rsidRDefault="003E59FD" w:rsidP="000F0823">
            <w:pPr>
              <w:jc w:val="center"/>
              <w:rPr>
                <w:rFonts w:ascii="ＭＳ 明朝" w:hAnsi="ＭＳ 明朝"/>
              </w:rPr>
            </w:pPr>
          </w:p>
        </w:tc>
      </w:tr>
      <w:tr w:rsidR="003E59FD" w14:paraId="4B8D6435" w14:textId="77777777" w:rsidTr="008E764D">
        <w:tc>
          <w:tcPr>
            <w:tcW w:w="426" w:type="dxa"/>
            <w:vMerge/>
          </w:tcPr>
          <w:p w14:paraId="5C102EFE" w14:textId="77777777" w:rsidR="003E59FD" w:rsidRDefault="003E59FD" w:rsidP="000F0823"/>
        </w:tc>
        <w:tc>
          <w:tcPr>
            <w:tcW w:w="850" w:type="dxa"/>
            <w:vMerge/>
          </w:tcPr>
          <w:p w14:paraId="73E7A8BA" w14:textId="77777777" w:rsidR="003E59FD" w:rsidRDefault="003E59FD" w:rsidP="000F0823"/>
        </w:tc>
        <w:tc>
          <w:tcPr>
            <w:tcW w:w="1843" w:type="dxa"/>
            <w:vMerge/>
          </w:tcPr>
          <w:p w14:paraId="1940DB56" w14:textId="77777777" w:rsidR="003E59FD" w:rsidRDefault="003E59FD" w:rsidP="000F0823"/>
        </w:tc>
        <w:tc>
          <w:tcPr>
            <w:tcW w:w="4041" w:type="dxa"/>
          </w:tcPr>
          <w:p w14:paraId="682B3E24" w14:textId="77777777" w:rsidR="003E59FD" w:rsidRDefault="003E59FD" w:rsidP="000F0823">
            <w:r>
              <w:rPr>
                <w:rFonts w:hint="eastAsia"/>
              </w:rPr>
              <w:t>教育課程の意義及び編成の方法（カリキュラム・マネジメントを含む。）</w:t>
            </w:r>
          </w:p>
        </w:tc>
        <w:tc>
          <w:tcPr>
            <w:tcW w:w="446" w:type="dxa"/>
            <w:vMerge/>
            <w:vAlign w:val="center"/>
          </w:tcPr>
          <w:p w14:paraId="5DFBEB5B" w14:textId="77777777" w:rsidR="003E59FD" w:rsidRPr="003E59FD" w:rsidRDefault="003E59FD" w:rsidP="000F0823">
            <w:pPr>
              <w:jc w:val="center"/>
              <w:rPr>
                <w:rFonts w:ascii="ＭＳ 明朝" w:hAnsi="ＭＳ 明朝"/>
              </w:rPr>
            </w:pPr>
          </w:p>
        </w:tc>
        <w:tc>
          <w:tcPr>
            <w:tcW w:w="446" w:type="dxa"/>
            <w:vMerge/>
            <w:vAlign w:val="center"/>
          </w:tcPr>
          <w:p w14:paraId="2480DAB3" w14:textId="77777777" w:rsidR="003E59FD" w:rsidRPr="003E59FD" w:rsidRDefault="003E59FD" w:rsidP="000F0823">
            <w:pPr>
              <w:jc w:val="center"/>
              <w:rPr>
                <w:rFonts w:ascii="ＭＳ 明朝" w:hAnsi="ＭＳ 明朝"/>
              </w:rPr>
            </w:pPr>
          </w:p>
        </w:tc>
        <w:tc>
          <w:tcPr>
            <w:tcW w:w="446" w:type="dxa"/>
            <w:vMerge/>
            <w:vAlign w:val="center"/>
          </w:tcPr>
          <w:p w14:paraId="7E52DA4B" w14:textId="77777777" w:rsidR="003E59FD" w:rsidRPr="003E59FD" w:rsidRDefault="003E59FD" w:rsidP="000F0823">
            <w:pPr>
              <w:jc w:val="center"/>
              <w:rPr>
                <w:rFonts w:ascii="ＭＳ 明朝" w:hAnsi="ＭＳ 明朝"/>
              </w:rPr>
            </w:pPr>
          </w:p>
        </w:tc>
      </w:tr>
      <w:tr w:rsidR="003E59FD" w14:paraId="78A2EAFF" w14:textId="77777777" w:rsidTr="008E764D">
        <w:tc>
          <w:tcPr>
            <w:tcW w:w="426" w:type="dxa"/>
            <w:vMerge/>
          </w:tcPr>
          <w:p w14:paraId="0A4A33ED" w14:textId="77777777" w:rsidR="003E59FD" w:rsidRDefault="003E59FD" w:rsidP="000F0823"/>
        </w:tc>
        <w:tc>
          <w:tcPr>
            <w:tcW w:w="850" w:type="dxa"/>
            <w:vMerge w:val="restart"/>
          </w:tcPr>
          <w:p w14:paraId="5BB6C970" w14:textId="77777777" w:rsidR="003E59FD" w:rsidRDefault="003E59FD" w:rsidP="000F0823">
            <w:r>
              <w:rPr>
                <w:rFonts w:hint="eastAsia"/>
              </w:rPr>
              <w:t>第四欄</w:t>
            </w:r>
          </w:p>
        </w:tc>
        <w:tc>
          <w:tcPr>
            <w:tcW w:w="1843" w:type="dxa"/>
            <w:vMerge w:val="restart"/>
          </w:tcPr>
          <w:p w14:paraId="0E5AAC53" w14:textId="77777777" w:rsidR="003E59FD" w:rsidRDefault="003E59FD" w:rsidP="000F0823">
            <w:r>
              <w:rPr>
                <w:rFonts w:hint="eastAsia"/>
              </w:rPr>
              <w:t>道徳、総合的な学習の時間等の指導法及び生徒指導、教育相談等に関する科目</w:t>
            </w:r>
          </w:p>
        </w:tc>
        <w:tc>
          <w:tcPr>
            <w:tcW w:w="4041" w:type="dxa"/>
          </w:tcPr>
          <w:p w14:paraId="4791AF70" w14:textId="77777777" w:rsidR="003E59FD" w:rsidRDefault="003E59FD" w:rsidP="000F0823">
            <w:r>
              <w:rPr>
                <w:rFonts w:hint="eastAsia"/>
              </w:rPr>
              <w:t>教育の方法及び技術（情報機器及び教材の活用を含む。）</w:t>
            </w:r>
          </w:p>
        </w:tc>
        <w:tc>
          <w:tcPr>
            <w:tcW w:w="446" w:type="dxa"/>
            <w:vMerge w:val="restart"/>
            <w:vAlign w:val="center"/>
          </w:tcPr>
          <w:p w14:paraId="3B0439DF" w14:textId="77777777" w:rsidR="003E59FD" w:rsidRPr="003E59FD" w:rsidRDefault="003E59FD" w:rsidP="000F0823">
            <w:pPr>
              <w:jc w:val="center"/>
              <w:rPr>
                <w:rFonts w:ascii="ＭＳ 明朝" w:hAnsi="ＭＳ 明朝"/>
              </w:rPr>
            </w:pPr>
            <w:r w:rsidRPr="003E59FD">
              <w:rPr>
                <w:rFonts w:ascii="ＭＳ 明朝" w:hAnsi="ＭＳ 明朝" w:hint="eastAsia"/>
              </w:rPr>
              <w:t>４</w:t>
            </w:r>
          </w:p>
        </w:tc>
        <w:tc>
          <w:tcPr>
            <w:tcW w:w="446" w:type="dxa"/>
            <w:vMerge w:val="restart"/>
            <w:vAlign w:val="center"/>
          </w:tcPr>
          <w:p w14:paraId="2C2D0637" w14:textId="77777777" w:rsidR="003E59FD" w:rsidRPr="003E59FD" w:rsidRDefault="003E59FD" w:rsidP="000F0823">
            <w:pPr>
              <w:jc w:val="center"/>
              <w:rPr>
                <w:rFonts w:ascii="ＭＳ 明朝" w:hAnsi="ＭＳ 明朝"/>
              </w:rPr>
            </w:pPr>
            <w:r w:rsidRPr="003E59FD">
              <w:rPr>
                <w:rFonts w:ascii="ＭＳ 明朝" w:hAnsi="ＭＳ 明朝" w:hint="eastAsia"/>
              </w:rPr>
              <w:t>４</w:t>
            </w:r>
          </w:p>
        </w:tc>
        <w:tc>
          <w:tcPr>
            <w:tcW w:w="446" w:type="dxa"/>
            <w:vMerge w:val="restart"/>
            <w:vAlign w:val="center"/>
          </w:tcPr>
          <w:p w14:paraId="56543C87" w14:textId="77777777" w:rsidR="003E59FD" w:rsidRPr="003E59FD" w:rsidRDefault="003E59FD" w:rsidP="000F0823">
            <w:pPr>
              <w:jc w:val="center"/>
              <w:rPr>
                <w:rFonts w:ascii="ＭＳ 明朝" w:hAnsi="ＭＳ 明朝"/>
              </w:rPr>
            </w:pPr>
            <w:r w:rsidRPr="003E59FD">
              <w:rPr>
                <w:rFonts w:ascii="ＭＳ 明朝" w:hAnsi="ＭＳ 明朝" w:hint="eastAsia"/>
              </w:rPr>
              <w:t>４</w:t>
            </w:r>
          </w:p>
        </w:tc>
      </w:tr>
      <w:tr w:rsidR="003E59FD" w14:paraId="1ADCD16C" w14:textId="77777777" w:rsidTr="008E764D">
        <w:tc>
          <w:tcPr>
            <w:tcW w:w="426" w:type="dxa"/>
            <w:vMerge/>
          </w:tcPr>
          <w:p w14:paraId="1D1E1E51" w14:textId="77777777" w:rsidR="003E59FD" w:rsidRDefault="003E59FD" w:rsidP="000F0823"/>
        </w:tc>
        <w:tc>
          <w:tcPr>
            <w:tcW w:w="850" w:type="dxa"/>
            <w:vMerge/>
          </w:tcPr>
          <w:p w14:paraId="277DCFA3" w14:textId="77777777" w:rsidR="003E59FD" w:rsidRDefault="003E59FD" w:rsidP="000F0823"/>
        </w:tc>
        <w:tc>
          <w:tcPr>
            <w:tcW w:w="1843" w:type="dxa"/>
            <w:vMerge/>
          </w:tcPr>
          <w:p w14:paraId="20935B43" w14:textId="77777777" w:rsidR="003E59FD" w:rsidRDefault="003E59FD" w:rsidP="000F0823"/>
        </w:tc>
        <w:tc>
          <w:tcPr>
            <w:tcW w:w="4041" w:type="dxa"/>
          </w:tcPr>
          <w:p w14:paraId="5020D1E9" w14:textId="77777777" w:rsidR="003E59FD" w:rsidRDefault="003E59FD" w:rsidP="000F0823">
            <w:r>
              <w:rPr>
                <w:rFonts w:hint="eastAsia"/>
              </w:rPr>
              <w:t>幼児理解の理論及び方法</w:t>
            </w:r>
          </w:p>
        </w:tc>
        <w:tc>
          <w:tcPr>
            <w:tcW w:w="446" w:type="dxa"/>
            <w:vMerge/>
            <w:vAlign w:val="center"/>
          </w:tcPr>
          <w:p w14:paraId="1621B6CE" w14:textId="77777777" w:rsidR="003E59FD" w:rsidRPr="003E59FD" w:rsidRDefault="003E59FD" w:rsidP="000F0823">
            <w:pPr>
              <w:jc w:val="center"/>
              <w:rPr>
                <w:rFonts w:ascii="ＭＳ 明朝" w:hAnsi="ＭＳ 明朝"/>
              </w:rPr>
            </w:pPr>
          </w:p>
        </w:tc>
        <w:tc>
          <w:tcPr>
            <w:tcW w:w="446" w:type="dxa"/>
            <w:vMerge/>
            <w:vAlign w:val="center"/>
          </w:tcPr>
          <w:p w14:paraId="266ECA8A" w14:textId="77777777" w:rsidR="003E59FD" w:rsidRPr="003E59FD" w:rsidRDefault="003E59FD" w:rsidP="000F0823">
            <w:pPr>
              <w:jc w:val="center"/>
              <w:rPr>
                <w:rFonts w:ascii="ＭＳ 明朝" w:hAnsi="ＭＳ 明朝"/>
              </w:rPr>
            </w:pPr>
          </w:p>
        </w:tc>
        <w:tc>
          <w:tcPr>
            <w:tcW w:w="446" w:type="dxa"/>
            <w:vMerge/>
            <w:vAlign w:val="center"/>
          </w:tcPr>
          <w:p w14:paraId="035CD179" w14:textId="77777777" w:rsidR="003E59FD" w:rsidRPr="003E59FD" w:rsidRDefault="003E59FD" w:rsidP="000F0823">
            <w:pPr>
              <w:jc w:val="center"/>
              <w:rPr>
                <w:rFonts w:ascii="ＭＳ 明朝" w:hAnsi="ＭＳ 明朝"/>
              </w:rPr>
            </w:pPr>
          </w:p>
        </w:tc>
      </w:tr>
      <w:tr w:rsidR="003E59FD" w14:paraId="05A60F95" w14:textId="77777777" w:rsidTr="008E764D">
        <w:tc>
          <w:tcPr>
            <w:tcW w:w="426" w:type="dxa"/>
            <w:vMerge/>
          </w:tcPr>
          <w:p w14:paraId="245AD422" w14:textId="77777777" w:rsidR="003E59FD" w:rsidRDefault="003E59FD" w:rsidP="000F0823"/>
        </w:tc>
        <w:tc>
          <w:tcPr>
            <w:tcW w:w="850" w:type="dxa"/>
            <w:vMerge/>
          </w:tcPr>
          <w:p w14:paraId="4B88E329" w14:textId="77777777" w:rsidR="003E59FD" w:rsidRDefault="003E59FD" w:rsidP="000F0823"/>
        </w:tc>
        <w:tc>
          <w:tcPr>
            <w:tcW w:w="1843" w:type="dxa"/>
            <w:vMerge/>
          </w:tcPr>
          <w:p w14:paraId="5D7F6852" w14:textId="77777777" w:rsidR="003E59FD" w:rsidRDefault="003E59FD" w:rsidP="000F0823"/>
        </w:tc>
        <w:tc>
          <w:tcPr>
            <w:tcW w:w="4041" w:type="dxa"/>
          </w:tcPr>
          <w:p w14:paraId="7BD1F61D" w14:textId="77777777" w:rsidR="003E59FD" w:rsidRDefault="003E59FD" w:rsidP="000F0823">
            <w:r>
              <w:rPr>
                <w:rFonts w:hint="eastAsia"/>
              </w:rPr>
              <w:t>教育相談（カウンセリングに関する基礎的な知識を含む。）の理論及び方法</w:t>
            </w:r>
          </w:p>
        </w:tc>
        <w:tc>
          <w:tcPr>
            <w:tcW w:w="446" w:type="dxa"/>
            <w:vMerge/>
            <w:vAlign w:val="center"/>
          </w:tcPr>
          <w:p w14:paraId="40DBBF0E" w14:textId="77777777" w:rsidR="003E59FD" w:rsidRPr="003E59FD" w:rsidRDefault="003E59FD" w:rsidP="000F0823">
            <w:pPr>
              <w:jc w:val="center"/>
              <w:rPr>
                <w:rFonts w:ascii="ＭＳ 明朝" w:hAnsi="ＭＳ 明朝"/>
              </w:rPr>
            </w:pPr>
          </w:p>
        </w:tc>
        <w:tc>
          <w:tcPr>
            <w:tcW w:w="446" w:type="dxa"/>
            <w:vMerge/>
            <w:vAlign w:val="center"/>
          </w:tcPr>
          <w:p w14:paraId="493D5420" w14:textId="77777777" w:rsidR="003E59FD" w:rsidRPr="003E59FD" w:rsidRDefault="003E59FD" w:rsidP="000F0823">
            <w:pPr>
              <w:jc w:val="center"/>
              <w:rPr>
                <w:rFonts w:ascii="ＭＳ 明朝" w:hAnsi="ＭＳ 明朝"/>
              </w:rPr>
            </w:pPr>
          </w:p>
        </w:tc>
        <w:tc>
          <w:tcPr>
            <w:tcW w:w="446" w:type="dxa"/>
            <w:vMerge/>
            <w:vAlign w:val="center"/>
          </w:tcPr>
          <w:p w14:paraId="50D139DF" w14:textId="77777777" w:rsidR="003E59FD" w:rsidRPr="003E59FD" w:rsidRDefault="003E59FD" w:rsidP="000F0823">
            <w:pPr>
              <w:jc w:val="center"/>
              <w:rPr>
                <w:rFonts w:ascii="ＭＳ 明朝" w:hAnsi="ＭＳ 明朝"/>
              </w:rPr>
            </w:pPr>
          </w:p>
        </w:tc>
      </w:tr>
      <w:tr w:rsidR="003E59FD" w14:paraId="017BA61E" w14:textId="77777777" w:rsidTr="008E764D">
        <w:tc>
          <w:tcPr>
            <w:tcW w:w="426" w:type="dxa"/>
            <w:vMerge/>
          </w:tcPr>
          <w:p w14:paraId="4EB08C5D" w14:textId="77777777" w:rsidR="003E59FD" w:rsidRDefault="003E59FD" w:rsidP="000F0823"/>
        </w:tc>
        <w:tc>
          <w:tcPr>
            <w:tcW w:w="850" w:type="dxa"/>
            <w:vMerge w:val="restart"/>
          </w:tcPr>
          <w:p w14:paraId="66059F54" w14:textId="77777777" w:rsidR="003E59FD" w:rsidRDefault="003E59FD" w:rsidP="000F0823">
            <w:r>
              <w:rPr>
                <w:rFonts w:hint="eastAsia"/>
              </w:rPr>
              <w:t>第五欄</w:t>
            </w:r>
          </w:p>
        </w:tc>
        <w:tc>
          <w:tcPr>
            <w:tcW w:w="1843" w:type="dxa"/>
            <w:vMerge w:val="restart"/>
          </w:tcPr>
          <w:p w14:paraId="00BE47AA" w14:textId="77777777" w:rsidR="003E59FD" w:rsidRDefault="003E59FD" w:rsidP="000F0823">
            <w:r>
              <w:rPr>
                <w:rFonts w:hint="eastAsia"/>
              </w:rPr>
              <w:t>教育実践に関する科目</w:t>
            </w:r>
          </w:p>
        </w:tc>
        <w:tc>
          <w:tcPr>
            <w:tcW w:w="4041" w:type="dxa"/>
          </w:tcPr>
          <w:p w14:paraId="1ECFF8AF" w14:textId="77777777" w:rsidR="003E59FD" w:rsidRDefault="003E59FD" w:rsidP="000F0823">
            <w:r>
              <w:rPr>
                <w:rFonts w:hint="eastAsia"/>
              </w:rPr>
              <w:t>教育実習</w:t>
            </w:r>
          </w:p>
        </w:tc>
        <w:tc>
          <w:tcPr>
            <w:tcW w:w="446" w:type="dxa"/>
            <w:vAlign w:val="center"/>
          </w:tcPr>
          <w:p w14:paraId="2B8426B2" w14:textId="77777777" w:rsidR="003E59FD" w:rsidRPr="003E59FD" w:rsidRDefault="003E59FD" w:rsidP="000F0823">
            <w:pPr>
              <w:jc w:val="center"/>
              <w:rPr>
                <w:rFonts w:ascii="ＭＳ 明朝" w:hAnsi="ＭＳ 明朝"/>
              </w:rPr>
            </w:pPr>
            <w:r w:rsidRPr="003E59FD">
              <w:rPr>
                <w:rFonts w:ascii="ＭＳ 明朝" w:hAnsi="ＭＳ 明朝" w:hint="eastAsia"/>
              </w:rPr>
              <w:t>５</w:t>
            </w:r>
          </w:p>
        </w:tc>
        <w:tc>
          <w:tcPr>
            <w:tcW w:w="446" w:type="dxa"/>
            <w:vAlign w:val="center"/>
          </w:tcPr>
          <w:p w14:paraId="07CD46D5" w14:textId="77777777" w:rsidR="003E59FD" w:rsidRPr="003E59FD" w:rsidRDefault="003E59FD" w:rsidP="000F0823">
            <w:pPr>
              <w:jc w:val="center"/>
              <w:rPr>
                <w:rFonts w:ascii="ＭＳ 明朝" w:hAnsi="ＭＳ 明朝"/>
              </w:rPr>
            </w:pPr>
            <w:r w:rsidRPr="003E59FD">
              <w:rPr>
                <w:rFonts w:ascii="ＭＳ 明朝" w:hAnsi="ＭＳ 明朝" w:hint="eastAsia"/>
              </w:rPr>
              <w:t>５</w:t>
            </w:r>
          </w:p>
        </w:tc>
        <w:tc>
          <w:tcPr>
            <w:tcW w:w="446" w:type="dxa"/>
            <w:vAlign w:val="center"/>
          </w:tcPr>
          <w:p w14:paraId="69231223" w14:textId="77777777" w:rsidR="003E59FD" w:rsidRPr="003E59FD" w:rsidRDefault="003E59FD" w:rsidP="000F0823">
            <w:pPr>
              <w:jc w:val="center"/>
              <w:rPr>
                <w:rFonts w:ascii="ＭＳ 明朝" w:hAnsi="ＭＳ 明朝"/>
              </w:rPr>
            </w:pPr>
            <w:r w:rsidRPr="003E59FD">
              <w:rPr>
                <w:rFonts w:ascii="ＭＳ 明朝" w:hAnsi="ＭＳ 明朝" w:hint="eastAsia"/>
              </w:rPr>
              <w:t>５</w:t>
            </w:r>
          </w:p>
        </w:tc>
      </w:tr>
      <w:tr w:rsidR="003E59FD" w14:paraId="124735FB" w14:textId="77777777" w:rsidTr="008E764D">
        <w:tc>
          <w:tcPr>
            <w:tcW w:w="426" w:type="dxa"/>
            <w:vMerge/>
          </w:tcPr>
          <w:p w14:paraId="7FA07D26" w14:textId="77777777" w:rsidR="003E59FD" w:rsidRDefault="003E59FD" w:rsidP="000F0823"/>
        </w:tc>
        <w:tc>
          <w:tcPr>
            <w:tcW w:w="850" w:type="dxa"/>
            <w:vMerge/>
          </w:tcPr>
          <w:p w14:paraId="4AEE1A1C" w14:textId="77777777" w:rsidR="003E59FD" w:rsidRDefault="003E59FD" w:rsidP="000F0823"/>
        </w:tc>
        <w:tc>
          <w:tcPr>
            <w:tcW w:w="1843" w:type="dxa"/>
            <w:vMerge/>
          </w:tcPr>
          <w:p w14:paraId="2B6C7A91" w14:textId="77777777" w:rsidR="003E59FD" w:rsidRDefault="003E59FD" w:rsidP="000F0823"/>
        </w:tc>
        <w:tc>
          <w:tcPr>
            <w:tcW w:w="4041" w:type="dxa"/>
          </w:tcPr>
          <w:p w14:paraId="7BA6D0B5" w14:textId="77777777" w:rsidR="003E59FD" w:rsidRDefault="003E59FD" w:rsidP="000F0823">
            <w:r>
              <w:rPr>
                <w:rFonts w:hint="eastAsia"/>
              </w:rPr>
              <w:t>教職実践演習</w:t>
            </w:r>
          </w:p>
        </w:tc>
        <w:tc>
          <w:tcPr>
            <w:tcW w:w="446" w:type="dxa"/>
            <w:vAlign w:val="center"/>
          </w:tcPr>
          <w:p w14:paraId="49A1AD42" w14:textId="77777777" w:rsidR="003E59FD" w:rsidRPr="003E59FD" w:rsidRDefault="003E59FD" w:rsidP="000F0823">
            <w:pPr>
              <w:jc w:val="center"/>
              <w:rPr>
                <w:rFonts w:ascii="ＭＳ 明朝" w:hAnsi="ＭＳ 明朝"/>
              </w:rPr>
            </w:pPr>
            <w:r w:rsidRPr="003E59FD">
              <w:rPr>
                <w:rFonts w:ascii="ＭＳ 明朝" w:hAnsi="ＭＳ 明朝" w:hint="eastAsia"/>
              </w:rPr>
              <w:t>２</w:t>
            </w:r>
          </w:p>
        </w:tc>
        <w:tc>
          <w:tcPr>
            <w:tcW w:w="446" w:type="dxa"/>
            <w:vAlign w:val="center"/>
          </w:tcPr>
          <w:p w14:paraId="5A80A068" w14:textId="77777777" w:rsidR="003E59FD" w:rsidRPr="003E59FD" w:rsidRDefault="003E59FD" w:rsidP="000F0823">
            <w:pPr>
              <w:jc w:val="center"/>
              <w:rPr>
                <w:rFonts w:ascii="ＭＳ 明朝" w:hAnsi="ＭＳ 明朝"/>
              </w:rPr>
            </w:pPr>
            <w:r w:rsidRPr="003E59FD">
              <w:rPr>
                <w:rFonts w:ascii="ＭＳ 明朝" w:hAnsi="ＭＳ 明朝" w:hint="eastAsia"/>
              </w:rPr>
              <w:t>２</w:t>
            </w:r>
          </w:p>
        </w:tc>
        <w:tc>
          <w:tcPr>
            <w:tcW w:w="446" w:type="dxa"/>
            <w:vAlign w:val="center"/>
          </w:tcPr>
          <w:p w14:paraId="1396910C" w14:textId="77777777" w:rsidR="003E59FD" w:rsidRPr="003E59FD" w:rsidRDefault="003E59FD" w:rsidP="000F0823">
            <w:pPr>
              <w:jc w:val="center"/>
              <w:rPr>
                <w:rFonts w:ascii="ＭＳ 明朝" w:hAnsi="ＭＳ 明朝"/>
              </w:rPr>
            </w:pPr>
            <w:r w:rsidRPr="003E59FD">
              <w:rPr>
                <w:rFonts w:ascii="ＭＳ 明朝" w:hAnsi="ＭＳ 明朝" w:hint="eastAsia"/>
              </w:rPr>
              <w:t>２</w:t>
            </w:r>
          </w:p>
        </w:tc>
      </w:tr>
      <w:tr w:rsidR="003E59FD" w14:paraId="011C8CDE" w14:textId="77777777" w:rsidTr="008E764D">
        <w:tc>
          <w:tcPr>
            <w:tcW w:w="426" w:type="dxa"/>
            <w:vMerge/>
          </w:tcPr>
          <w:p w14:paraId="50EE8FA3" w14:textId="77777777" w:rsidR="003E59FD" w:rsidRDefault="003E59FD" w:rsidP="000F0823"/>
        </w:tc>
        <w:tc>
          <w:tcPr>
            <w:tcW w:w="850" w:type="dxa"/>
          </w:tcPr>
          <w:p w14:paraId="6B09358E" w14:textId="77777777" w:rsidR="003E59FD" w:rsidRDefault="003E59FD" w:rsidP="000F0823">
            <w:r>
              <w:rPr>
                <w:rFonts w:hint="eastAsia"/>
              </w:rPr>
              <w:t>第六欄</w:t>
            </w:r>
          </w:p>
        </w:tc>
        <w:tc>
          <w:tcPr>
            <w:tcW w:w="1843" w:type="dxa"/>
          </w:tcPr>
          <w:p w14:paraId="5B588484" w14:textId="77777777" w:rsidR="003E59FD" w:rsidRDefault="003E59FD" w:rsidP="000F0823">
            <w:r>
              <w:rPr>
                <w:rFonts w:hint="eastAsia"/>
              </w:rPr>
              <w:t>大学が独自に設定する科目</w:t>
            </w:r>
          </w:p>
        </w:tc>
        <w:tc>
          <w:tcPr>
            <w:tcW w:w="4041" w:type="dxa"/>
          </w:tcPr>
          <w:p w14:paraId="6DE0A693" w14:textId="77777777" w:rsidR="003E59FD" w:rsidRDefault="003E59FD" w:rsidP="000F0823"/>
        </w:tc>
        <w:tc>
          <w:tcPr>
            <w:tcW w:w="446" w:type="dxa"/>
            <w:vAlign w:val="center"/>
          </w:tcPr>
          <w:p w14:paraId="5E634173" w14:textId="77777777" w:rsidR="003E59FD" w:rsidRPr="003E59FD" w:rsidRDefault="003E59FD" w:rsidP="000F0823">
            <w:pPr>
              <w:jc w:val="center"/>
              <w:rPr>
                <w:rFonts w:ascii="ＭＳ 明朝" w:hAnsi="ＭＳ 明朝"/>
              </w:rPr>
            </w:pPr>
            <w:r w:rsidRPr="003E59FD">
              <w:rPr>
                <w:rFonts w:ascii="ＭＳ 明朝" w:hAnsi="ＭＳ 明朝" w:hint="eastAsia"/>
              </w:rPr>
              <w:t>3</w:t>
            </w:r>
            <w:r w:rsidRPr="003E59FD">
              <w:rPr>
                <w:rFonts w:ascii="ＭＳ 明朝" w:hAnsi="ＭＳ 明朝"/>
              </w:rPr>
              <w:t>8</w:t>
            </w:r>
          </w:p>
        </w:tc>
        <w:tc>
          <w:tcPr>
            <w:tcW w:w="446" w:type="dxa"/>
            <w:vAlign w:val="center"/>
          </w:tcPr>
          <w:p w14:paraId="20D2AFEC" w14:textId="77777777" w:rsidR="003E59FD" w:rsidRPr="003E59FD" w:rsidRDefault="003E59FD" w:rsidP="000F0823">
            <w:pPr>
              <w:rPr>
                <w:rFonts w:ascii="ＭＳ 明朝" w:hAnsi="ＭＳ 明朝"/>
              </w:rPr>
            </w:pPr>
            <w:r w:rsidRPr="003E59FD">
              <w:rPr>
                <w:rFonts w:ascii="ＭＳ 明朝" w:hAnsi="ＭＳ 明朝" w:hint="eastAsia"/>
              </w:rPr>
              <w:t>1</w:t>
            </w:r>
            <w:r w:rsidRPr="003E59FD">
              <w:rPr>
                <w:rFonts w:ascii="ＭＳ 明朝" w:hAnsi="ＭＳ 明朝"/>
              </w:rPr>
              <w:t>4</w:t>
            </w:r>
          </w:p>
        </w:tc>
        <w:tc>
          <w:tcPr>
            <w:tcW w:w="446" w:type="dxa"/>
            <w:vAlign w:val="center"/>
          </w:tcPr>
          <w:p w14:paraId="4DB3ADBA" w14:textId="77777777" w:rsidR="003E59FD" w:rsidRPr="003E59FD" w:rsidRDefault="003E59FD" w:rsidP="000F0823">
            <w:pPr>
              <w:jc w:val="center"/>
              <w:rPr>
                <w:rFonts w:ascii="ＭＳ 明朝" w:hAnsi="ＭＳ 明朝"/>
              </w:rPr>
            </w:pPr>
            <w:r w:rsidRPr="003E59FD">
              <w:rPr>
                <w:rFonts w:ascii="ＭＳ 明朝" w:hAnsi="ＭＳ 明朝" w:hint="eastAsia"/>
              </w:rPr>
              <w:t>２</w:t>
            </w:r>
          </w:p>
        </w:tc>
      </w:tr>
      <w:tr w:rsidR="003E59FD" w14:paraId="1BBCC29A" w14:textId="77777777" w:rsidTr="008E764D">
        <w:tc>
          <w:tcPr>
            <w:tcW w:w="8498" w:type="dxa"/>
            <w:gridSpan w:val="7"/>
          </w:tcPr>
          <w:p w14:paraId="3F54E163" w14:textId="77777777" w:rsidR="003E59FD" w:rsidRDefault="003E59FD" w:rsidP="000F0823">
            <w:pPr>
              <w:jc w:val="left"/>
            </w:pPr>
            <w:r>
              <w:rPr>
                <w:rFonts w:hint="eastAsia"/>
              </w:rPr>
              <w:t>備考</w:t>
            </w:r>
          </w:p>
          <w:p w14:paraId="3C2AB064" w14:textId="2261EC43" w:rsidR="00721567" w:rsidRDefault="00721567" w:rsidP="00214352">
            <w:pPr>
              <w:ind w:leftChars="68" w:left="284" w:hangingChars="67" w:hanging="141"/>
              <w:jc w:val="left"/>
              <w:rPr>
                <w:rFonts w:ascii="ＭＳ 明朝" w:hAnsi="ＭＳ 明朝"/>
              </w:rPr>
            </w:pPr>
            <w:r>
              <w:rPr>
                <w:rFonts w:ascii="ＭＳ 明朝" w:hAnsi="ＭＳ 明朝" w:hint="eastAsia"/>
              </w:rPr>
              <w:t>一</w:t>
            </w:r>
            <w:r w:rsidR="00214352">
              <w:rPr>
                <w:rFonts w:ascii="ＭＳ 明朝" w:hAnsi="ＭＳ 明朝" w:hint="eastAsia"/>
              </w:rPr>
              <w:t>・二　《略》</w:t>
            </w:r>
          </w:p>
          <w:p w14:paraId="431041F0" w14:textId="21B17E77" w:rsidR="00214352" w:rsidRDefault="00214352" w:rsidP="00214352">
            <w:pPr>
              <w:ind w:leftChars="68" w:left="284" w:hangingChars="67" w:hanging="141"/>
              <w:jc w:val="left"/>
            </w:pPr>
            <w:r w:rsidRPr="00F47073">
              <w:rPr>
                <w:rFonts w:ascii="ＭＳ 明朝" w:hAnsi="ＭＳ 明朝" w:hint="eastAsia"/>
              </w:rPr>
              <w:t>三　教育の基礎的理解に関する科目（特別の支援を必要とする幼児、児童</w:t>
            </w:r>
            <w:r>
              <w:rPr>
                <w:rFonts w:hint="eastAsia"/>
              </w:rPr>
              <w:t>及び生徒に対する理解に限る。第９条の表備考第七号及び第八号において、「特別の支援を必要とする幼児、児童及び生徒に対する理解に関する科目」という。）は１単位以上を修</w:t>
            </w:r>
            <w:r>
              <w:rPr>
                <w:rFonts w:hint="eastAsia"/>
              </w:rPr>
              <w:lastRenderedPageBreak/>
              <w:t>得するものとする（次条第１項、第４条第１項、第５条第１項、第９条及び第１０条の表の場合においても同様とする。）。</w:t>
            </w:r>
          </w:p>
          <w:p w14:paraId="314D5095" w14:textId="05A1046D" w:rsidR="00214352" w:rsidRPr="00214352" w:rsidRDefault="00214352" w:rsidP="00214352">
            <w:pPr>
              <w:ind w:leftChars="68" w:left="284" w:hangingChars="67" w:hanging="141"/>
              <w:jc w:val="left"/>
            </w:pPr>
            <w:r>
              <w:rPr>
                <w:rFonts w:ascii="ＭＳ 明朝" w:hAnsi="ＭＳ 明朝" w:hint="eastAsia"/>
              </w:rPr>
              <w:t>四～十二　《略》</w:t>
            </w:r>
          </w:p>
          <w:p w14:paraId="3242E956" w14:textId="04794A79" w:rsidR="003E59FD" w:rsidRDefault="003E59FD" w:rsidP="000F0823">
            <w:pPr>
              <w:ind w:leftChars="68" w:left="284" w:hangingChars="67" w:hanging="141"/>
              <w:jc w:val="left"/>
            </w:pPr>
            <w:r>
              <w:rPr>
                <w:rFonts w:hint="eastAsia"/>
              </w:rPr>
              <w:t>十三　保育内容の指導法に関する科目のうち、半数までは、小学校教諭の普通免許状の授与を受ける場合の教科及び教科の指導法に関する科目（各教科の指導法（</w:t>
            </w:r>
            <w:r w:rsidR="00F47073" w:rsidRPr="00721567">
              <w:rPr>
                <w:rFonts w:ascii="ＭＳ ゴシック" w:eastAsia="ＭＳ ゴシック" w:hAnsi="ＭＳ ゴシック" w:hint="eastAsia"/>
                <w:b/>
                <w:bCs/>
                <w:highlight w:val="yellow"/>
              </w:rPr>
              <w:t>情報通信技術</w:t>
            </w:r>
            <w:r w:rsidRPr="00721567">
              <w:rPr>
                <w:rFonts w:ascii="ＭＳ ゴシック" w:eastAsia="ＭＳ ゴシック" w:hAnsi="ＭＳ ゴシック" w:hint="eastAsia"/>
                <w:b/>
                <w:bCs/>
                <w:highlight w:val="yellow"/>
              </w:rPr>
              <w:t>の活用</w:t>
            </w:r>
            <w:r>
              <w:rPr>
                <w:rFonts w:hint="eastAsia"/>
              </w:rPr>
              <w:t>を含む。）に係る部分に限る。次条第１項、第４条第１項及び第５条第１項の表（表の部分に限る。）を除き、以下「各教科の指導法に関する科目」という。）又は道徳、総合的な学習の時間等の指導法及び生徒指導、教育相談等に関する科目（特別活動の指導法に係る部分に限る。次条第１項、第４条第１項、第５条第１項の表（表の部分に限る。）を除き、以下「特別活動の指導法に関する科目」という。）の単位をもってあてることができる。</w:t>
            </w:r>
          </w:p>
          <w:p w14:paraId="2F0CDE66" w14:textId="46A76076" w:rsidR="003E59FD" w:rsidRPr="002412DF" w:rsidRDefault="003E59FD" w:rsidP="00721567">
            <w:pPr>
              <w:ind w:leftChars="68" w:left="284" w:hangingChars="67" w:hanging="141"/>
              <w:jc w:val="left"/>
              <w:rPr>
                <w:u w:val="thick"/>
              </w:rPr>
            </w:pPr>
            <w:r>
              <w:rPr>
                <w:rFonts w:hint="eastAsia"/>
              </w:rPr>
              <w:t>十四</w:t>
            </w:r>
            <w:r w:rsidR="00721567">
              <w:rPr>
                <w:rFonts w:hint="eastAsia"/>
              </w:rPr>
              <w:t>・</w:t>
            </w:r>
            <w:r w:rsidR="002412DF" w:rsidRPr="00721567">
              <w:rPr>
                <w:rFonts w:hint="eastAsia"/>
              </w:rPr>
              <w:t>十五</w:t>
            </w:r>
            <w:r w:rsidR="00721567">
              <w:rPr>
                <w:rFonts w:ascii="ＭＳ 明朝" w:hAnsi="ＭＳ 明朝" w:hint="eastAsia"/>
              </w:rPr>
              <w:t xml:space="preserve">　《略》</w:t>
            </w:r>
          </w:p>
        </w:tc>
      </w:tr>
    </w:tbl>
    <w:p w14:paraId="0B877189" w14:textId="77777777" w:rsidR="0041703A" w:rsidRDefault="0041703A" w:rsidP="0041703A">
      <w:pPr>
        <w:widowControl/>
        <w:jc w:val="left"/>
      </w:pPr>
    </w:p>
    <w:p w14:paraId="5CFB84F9" w14:textId="6AEC7178" w:rsidR="002412DF" w:rsidRDefault="008E764D" w:rsidP="008E764D">
      <w:pPr>
        <w:widowControl/>
        <w:ind w:leftChars="135" w:left="283"/>
        <w:jc w:val="left"/>
      </w:pPr>
      <w:r w:rsidRPr="0004221A">
        <w:rPr>
          <w:rFonts w:ascii="ＭＳ ゴシック" w:eastAsia="ＭＳ ゴシック" w:hAnsi="ＭＳ ゴシック" w:hint="eastAsia"/>
        </w:rPr>
        <w:t>②</w:t>
      </w:r>
      <w:r w:rsidR="002412DF" w:rsidRPr="002412DF">
        <w:rPr>
          <w:rFonts w:ascii="ＭＳ ゴシック" w:eastAsia="ＭＳ ゴシック" w:hAnsi="ＭＳ ゴシック" w:hint="eastAsia"/>
        </w:rPr>
        <w:t>小学校</w:t>
      </w:r>
    </w:p>
    <w:p w14:paraId="46900863" w14:textId="0B8DCCF2" w:rsidR="002412DF" w:rsidRDefault="002412DF" w:rsidP="008E764D">
      <w:pPr>
        <w:ind w:leftChars="270" w:left="708" w:hangingChars="67" w:hanging="141"/>
      </w:pPr>
      <w:r>
        <w:rPr>
          <w:rFonts w:hint="eastAsia"/>
        </w:rPr>
        <w:t>第３条　免許法別表第１に規定する小学校教諭の普通免許状の授与を受ける場合の教科及び教職に関する科目の単位の修得方法は、次の表の定めるところによる。</w:t>
      </w:r>
    </w:p>
    <w:tbl>
      <w:tblPr>
        <w:tblStyle w:val="a9"/>
        <w:tblW w:w="0" w:type="auto"/>
        <w:tblInd w:w="704" w:type="dxa"/>
        <w:tblLook w:val="04A0" w:firstRow="1" w:lastRow="0" w:firstColumn="1" w:lastColumn="0" w:noHBand="0" w:noVBand="1"/>
      </w:tblPr>
      <w:tblGrid>
        <w:gridCol w:w="426"/>
        <w:gridCol w:w="851"/>
        <w:gridCol w:w="1560"/>
        <w:gridCol w:w="4178"/>
        <w:gridCol w:w="447"/>
        <w:gridCol w:w="447"/>
        <w:gridCol w:w="447"/>
      </w:tblGrid>
      <w:tr w:rsidR="00B94DF4" w14:paraId="2E2F2271" w14:textId="77777777" w:rsidTr="008E764D">
        <w:tc>
          <w:tcPr>
            <w:tcW w:w="1276" w:type="dxa"/>
            <w:gridSpan w:val="2"/>
            <w:vAlign w:val="center"/>
          </w:tcPr>
          <w:p w14:paraId="1E9EAAC3" w14:textId="77777777" w:rsidR="00B94DF4" w:rsidRDefault="00B94DF4" w:rsidP="00B94DF4">
            <w:pPr>
              <w:jc w:val="center"/>
            </w:pPr>
            <w:r>
              <w:rPr>
                <w:rFonts w:hint="eastAsia"/>
              </w:rPr>
              <w:t>第一欄</w:t>
            </w:r>
          </w:p>
        </w:tc>
        <w:tc>
          <w:tcPr>
            <w:tcW w:w="1560" w:type="dxa"/>
            <w:vAlign w:val="center"/>
          </w:tcPr>
          <w:p w14:paraId="4809CACA" w14:textId="77777777" w:rsidR="00B94DF4" w:rsidRDefault="00B94DF4" w:rsidP="00B94DF4">
            <w:r>
              <w:rPr>
                <w:rFonts w:hint="eastAsia"/>
              </w:rPr>
              <w:t>教科及び教職に関する科目</w:t>
            </w:r>
          </w:p>
        </w:tc>
        <w:tc>
          <w:tcPr>
            <w:tcW w:w="4179" w:type="dxa"/>
            <w:vAlign w:val="center"/>
          </w:tcPr>
          <w:p w14:paraId="3AB579F4" w14:textId="77777777" w:rsidR="00B94DF4" w:rsidRDefault="00B94DF4" w:rsidP="00B94DF4">
            <w:pPr>
              <w:jc w:val="center"/>
            </w:pPr>
            <w:r>
              <w:rPr>
                <w:rFonts w:hint="eastAsia"/>
              </w:rPr>
              <w:t>右項の各科目に含めることが必要な事項</w:t>
            </w:r>
          </w:p>
        </w:tc>
        <w:tc>
          <w:tcPr>
            <w:tcW w:w="447" w:type="dxa"/>
          </w:tcPr>
          <w:p w14:paraId="736AD9B8" w14:textId="77777777" w:rsidR="00B94DF4" w:rsidRDefault="00B94DF4" w:rsidP="00B94DF4">
            <w:pPr>
              <w:jc w:val="center"/>
            </w:pPr>
            <w:r>
              <w:rPr>
                <w:rFonts w:hint="eastAsia"/>
              </w:rPr>
              <w:t>専</w:t>
            </w:r>
          </w:p>
          <w:p w14:paraId="652F4EDE" w14:textId="77777777" w:rsidR="00B94DF4" w:rsidRDefault="00B94DF4" w:rsidP="00B94DF4">
            <w:pPr>
              <w:jc w:val="center"/>
            </w:pPr>
            <w:r>
              <w:rPr>
                <w:rFonts w:hint="eastAsia"/>
              </w:rPr>
              <w:t>修</w:t>
            </w:r>
          </w:p>
          <w:p w14:paraId="62F1918F" w14:textId="77777777" w:rsidR="00B94DF4" w:rsidRDefault="00B94DF4" w:rsidP="00B94DF4">
            <w:pPr>
              <w:jc w:val="center"/>
            </w:pPr>
            <w:r>
              <w:rPr>
                <w:rFonts w:hint="eastAsia"/>
              </w:rPr>
              <w:t>免</w:t>
            </w:r>
          </w:p>
          <w:p w14:paraId="6869FEE7" w14:textId="77777777" w:rsidR="00B94DF4" w:rsidRDefault="00B94DF4" w:rsidP="00B94DF4">
            <w:pPr>
              <w:jc w:val="center"/>
            </w:pPr>
            <w:r>
              <w:rPr>
                <w:rFonts w:hint="eastAsia"/>
              </w:rPr>
              <w:t>許</w:t>
            </w:r>
          </w:p>
          <w:p w14:paraId="5F1465EC" w14:textId="4564C998" w:rsidR="00B94DF4" w:rsidRDefault="00B94DF4" w:rsidP="00B94DF4">
            <w:r>
              <w:rPr>
                <w:rFonts w:hint="eastAsia"/>
              </w:rPr>
              <w:t>状</w:t>
            </w:r>
          </w:p>
        </w:tc>
        <w:tc>
          <w:tcPr>
            <w:tcW w:w="447" w:type="dxa"/>
          </w:tcPr>
          <w:p w14:paraId="1F391EEC" w14:textId="77777777" w:rsidR="00B94DF4" w:rsidRDefault="00B94DF4" w:rsidP="00B94DF4">
            <w:pPr>
              <w:jc w:val="center"/>
            </w:pPr>
            <w:r>
              <w:rPr>
                <w:rFonts w:hint="eastAsia"/>
              </w:rPr>
              <w:t>一</w:t>
            </w:r>
          </w:p>
          <w:p w14:paraId="6D64006D" w14:textId="77777777" w:rsidR="00B94DF4" w:rsidRDefault="00B94DF4" w:rsidP="00B94DF4">
            <w:pPr>
              <w:jc w:val="center"/>
            </w:pPr>
            <w:r>
              <w:rPr>
                <w:rFonts w:hint="eastAsia"/>
              </w:rPr>
              <w:t>種</w:t>
            </w:r>
          </w:p>
          <w:p w14:paraId="30713462" w14:textId="77777777" w:rsidR="00B94DF4" w:rsidRDefault="00B94DF4" w:rsidP="00B94DF4">
            <w:pPr>
              <w:jc w:val="center"/>
            </w:pPr>
            <w:r>
              <w:rPr>
                <w:rFonts w:hint="eastAsia"/>
              </w:rPr>
              <w:t>免</w:t>
            </w:r>
          </w:p>
          <w:p w14:paraId="01F364E7" w14:textId="77777777" w:rsidR="00B94DF4" w:rsidRDefault="00B94DF4" w:rsidP="00B94DF4">
            <w:pPr>
              <w:jc w:val="center"/>
            </w:pPr>
            <w:r>
              <w:rPr>
                <w:rFonts w:hint="eastAsia"/>
              </w:rPr>
              <w:t>許</w:t>
            </w:r>
          </w:p>
          <w:p w14:paraId="2C96F83C" w14:textId="7172A877" w:rsidR="00B94DF4" w:rsidRDefault="00B94DF4" w:rsidP="00B94DF4">
            <w:r>
              <w:rPr>
                <w:rFonts w:hint="eastAsia"/>
              </w:rPr>
              <w:t>状</w:t>
            </w:r>
          </w:p>
        </w:tc>
        <w:tc>
          <w:tcPr>
            <w:tcW w:w="447" w:type="dxa"/>
          </w:tcPr>
          <w:p w14:paraId="159606B3" w14:textId="77777777" w:rsidR="00B94DF4" w:rsidRDefault="00B94DF4" w:rsidP="00B94DF4">
            <w:pPr>
              <w:jc w:val="center"/>
            </w:pPr>
            <w:r>
              <w:rPr>
                <w:rFonts w:hint="eastAsia"/>
              </w:rPr>
              <w:t>二</w:t>
            </w:r>
          </w:p>
          <w:p w14:paraId="378BAF2F" w14:textId="77777777" w:rsidR="00B94DF4" w:rsidRDefault="00B94DF4" w:rsidP="00B94DF4">
            <w:pPr>
              <w:jc w:val="center"/>
            </w:pPr>
            <w:r>
              <w:rPr>
                <w:rFonts w:hint="eastAsia"/>
              </w:rPr>
              <w:t>種</w:t>
            </w:r>
          </w:p>
          <w:p w14:paraId="04CC73B9" w14:textId="77777777" w:rsidR="00B94DF4" w:rsidRDefault="00B94DF4" w:rsidP="00B94DF4">
            <w:pPr>
              <w:jc w:val="center"/>
            </w:pPr>
            <w:r>
              <w:rPr>
                <w:rFonts w:hint="eastAsia"/>
              </w:rPr>
              <w:t>免</w:t>
            </w:r>
          </w:p>
          <w:p w14:paraId="328024EC" w14:textId="77777777" w:rsidR="00B94DF4" w:rsidRDefault="00B94DF4" w:rsidP="00B94DF4">
            <w:pPr>
              <w:jc w:val="center"/>
            </w:pPr>
            <w:r>
              <w:rPr>
                <w:rFonts w:hint="eastAsia"/>
              </w:rPr>
              <w:t>許</w:t>
            </w:r>
          </w:p>
          <w:p w14:paraId="36BDE60C" w14:textId="79154BB8" w:rsidR="00B94DF4" w:rsidRDefault="00B94DF4" w:rsidP="00B94DF4">
            <w:r>
              <w:rPr>
                <w:rFonts w:hint="eastAsia"/>
              </w:rPr>
              <w:t>状</w:t>
            </w:r>
          </w:p>
        </w:tc>
      </w:tr>
      <w:tr w:rsidR="00B94DF4" w14:paraId="191882D2" w14:textId="77777777" w:rsidTr="008E764D">
        <w:tc>
          <w:tcPr>
            <w:tcW w:w="425" w:type="dxa"/>
            <w:vMerge w:val="restart"/>
            <w:vAlign w:val="center"/>
          </w:tcPr>
          <w:p w14:paraId="614918D9" w14:textId="77777777" w:rsidR="00B94DF4" w:rsidRDefault="00B94DF4" w:rsidP="00B94DF4">
            <w:pPr>
              <w:jc w:val="center"/>
            </w:pPr>
            <w:r>
              <w:rPr>
                <w:rFonts w:hint="eastAsia"/>
              </w:rPr>
              <w:t>最低修得単位数</w:t>
            </w:r>
          </w:p>
        </w:tc>
        <w:tc>
          <w:tcPr>
            <w:tcW w:w="851" w:type="dxa"/>
            <w:vMerge w:val="restart"/>
          </w:tcPr>
          <w:p w14:paraId="4C4B27D4" w14:textId="77777777" w:rsidR="00B94DF4" w:rsidRDefault="00B94DF4" w:rsidP="00B94DF4">
            <w:r>
              <w:rPr>
                <w:rFonts w:hint="eastAsia"/>
              </w:rPr>
              <w:t>第二欄</w:t>
            </w:r>
          </w:p>
        </w:tc>
        <w:tc>
          <w:tcPr>
            <w:tcW w:w="1560" w:type="dxa"/>
            <w:vMerge w:val="restart"/>
          </w:tcPr>
          <w:p w14:paraId="7A43D88A" w14:textId="77777777" w:rsidR="00B94DF4" w:rsidRDefault="00B94DF4" w:rsidP="00B94DF4">
            <w:r>
              <w:rPr>
                <w:rFonts w:hint="eastAsia"/>
              </w:rPr>
              <w:t>教科及び教科の指導法に関する科目</w:t>
            </w:r>
          </w:p>
        </w:tc>
        <w:tc>
          <w:tcPr>
            <w:tcW w:w="4179" w:type="dxa"/>
          </w:tcPr>
          <w:p w14:paraId="17D70EE3" w14:textId="77777777" w:rsidR="00B94DF4" w:rsidRDefault="00B94DF4" w:rsidP="00B94DF4">
            <w:r>
              <w:rPr>
                <w:rFonts w:hint="eastAsia"/>
              </w:rPr>
              <w:t>教科に関する専門的事項</w:t>
            </w:r>
          </w:p>
        </w:tc>
        <w:tc>
          <w:tcPr>
            <w:tcW w:w="447" w:type="dxa"/>
            <w:vMerge w:val="restart"/>
            <w:vAlign w:val="center"/>
          </w:tcPr>
          <w:p w14:paraId="3062CB8B" w14:textId="77777777" w:rsidR="00B94DF4" w:rsidRPr="00DA4430" w:rsidRDefault="00B94DF4" w:rsidP="00B94DF4">
            <w:pPr>
              <w:jc w:val="center"/>
              <w:rPr>
                <w:rFonts w:ascii="ＭＳ 明朝" w:hAnsi="ＭＳ 明朝"/>
              </w:rPr>
            </w:pPr>
            <w:r w:rsidRPr="00DA4430">
              <w:rPr>
                <w:rFonts w:ascii="ＭＳ 明朝" w:hAnsi="ＭＳ 明朝"/>
              </w:rPr>
              <w:t>30</w:t>
            </w:r>
          </w:p>
        </w:tc>
        <w:tc>
          <w:tcPr>
            <w:tcW w:w="447" w:type="dxa"/>
            <w:vMerge w:val="restart"/>
            <w:vAlign w:val="center"/>
          </w:tcPr>
          <w:p w14:paraId="59276C5C" w14:textId="77777777" w:rsidR="00B94DF4" w:rsidRPr="00DA4430" w:rsidRDefault="00B94DF4" w:rsidP="00B94DF4">
            <w:pPr>
              <w:jc w:val="center"/>
              <w:rPr>
                <w:rFonts w:ascii="ＭＳ 明朝" w:hAnsi="ＭＳ 明朝"/>
              </w:rPr>
            </w:pPr>
            <w:r w:rsidRPr="00DA4430">
              <w:rPr>
                <w:rFonts w:ascii="ＭＳ 明朝" w:hAnsi="ＭＳ 明朝"/>
              </w:rPr>
              <w:t>30</w:t>
            </w:r>
          </w:p>
        </w:tc>
        <w:tc>
          <w:tcPr>
            <w:tcW w:w="447" w:type="dxa"/>
            <w:vMerge w:val="restart"/>
            <w:vAlign w:val="center"/>
          </w:tcPr>
          <w:p w14:paraId="5874EF98" w14:textId="77777777" w:rsidR="00B94DF4" w:rsidRPr="00DA4430" w:rsidRDefault="00B94DF4" w:rsidP="00B94DF4">
            <w:pPr>
              <w:jc w:val="center"/>
              <w:rPr>
                <w:rFonts w:ascii="ＭＳ 明朝" w:hAnsi="ＭＳ 明朝"/>
              </w:rPr>
            </w:pPr>
            <w:r w:rsidRPr="00DA4430">
              <w:rPr>
                <w:rFonts w:ascii="ＭＳ 明朝" w:hAnsi="ＭＳ 明朝" w:hint="eastAsia"/>
              </w:rPr>
              <w:t>1</w:t>
            </w:r>
            <w:r w:rsidRPr="00DA4430">
              <w:rPr>
                <w:rFonts w:ascii="ＭＳ 明朝" w:hAnsi="ＭＳ 明朝"/>
              </w:rPr>
              <w:t>6</w:t>
            </w:r>
          </w:p>
        </w:tc>
      </w:tr>
      <w:tr w:rsidR="00B94DF4" w14:paraId="305589DE" w14:textId="77777777" w:rsidTr="008E764D">
        <w:tc>
          <w:tcPr>
            <w:tcW w:w="425" w:type="dxa"/>
            <w:vMerge/>
          </w:tcPr>
          <w:p w14:paraId="5C5F7BA4" w14:textId="77777777" w:rsidR="00B94DF4" w:rsidRDefault="00B94DF4" w:rsidP="00B94DF4"/>
        </w:tc>
        <w:tc>
          <w:tcPr>
            <w:tcW w:w="851" w:type="dxa"/>
            <w:vMerge/>
          </w:tcPr>
          <w:p w14:paraId="56173C1C" w14:textId="77777777" w:rsidR="00B94DF4" w:rsidRDefault="00B94DF4" w:rsidP="00B94DF4"/>
        </w:tc>
        <w:tc>
          <w:tcPr>
            <w:tcW w:w="1560" w:type="dxa"/>
            <w:vMerge/>
          </w:tcPr>
          <w:p w14:paraId="5469EFD6" w14:textId="77777777" w:rsidR="00B94DF4" w:rsidRDefault="00B94DF4" w:rsidP="00B94DF4"/>
        </w:tc>
        <w:tc>
          <w:tcPr>
            <w:tcW w:w="4179" w:type="dxa"/>
          </w:tcPr>
          <w:p w14:paraId="7F22D3A2" w14:textId="7EE1AF58" w:rsidR="00B94DF4" w:rsidRDefault="00B94DF4" w:rsidP="00B94DF4">
            <w:r>
              <w:rPr>
                <w:rFonts w:hint="eastAsia"/>
              </w:rPr>
              <w:t>各教科の指導法（</w:t>
            </w:r>
            <w:r w:rsidRPr="00214352">
              <w:rPr>
                <w:rFonts w:ascii="ＭＳ ゴシック" w:eastAsia="ＭＳ ゴシック" w:hAnsi="ＭＳ ゴシック" w:hint="eastAsia"/>
                <w:b/>
                <w:bCs/>
                <w:highlight w:val="yellow"/>
              </w:rPr>
              <w:t>情報通信技術の活用</w:t>
            </w:r>
            <w:r>
              <w:rPr>
                <w:rFonts w:hint="eastAsia"/>
              </w:rPr>
              <w:t>を含む。）</w:t>
            </w:r>
          </w:p>
        </w:tc>
        <w:tc>
          <w:tcPr>
            <w:tcW w:w="447" w:type="dxa"/>
            <w:vMerge/>
            <w:vAlign w:val="center"/>
          </w:tcPr>
          <w:p w14:paraId="761DE775" w14:textId="77777777" w:rsidR="00B94DF4" w:rsidRPr="00DA4430" w:rsidRDefault="00B94DF4" w:rsidP="00B94DF4">
            <w:pPr>
              <w:jc w:val="center"/>
              <w:rPr>
                <w:rFonts w:ascii="ＭＳ 明朝" w:hAnsi="ＭＳ 明朝"/>
              </w:rPr>
            </w:pPr>
          </w:p>
        </w:tc>
        <w:tc>
          <w:tcPr>
            <w:tcW w:w="447" w:type="dxa"/>
            <w:vMerge/>
            <w:vAlign w:val="center"/>
          </w:tcPr>
          <w:p w14:paraId="74456C36" w14:textId="77777777" w:rsidR="00B94DF4" w:rsidRPr="00DA4430" w:rsidRDefault="00B94DF4" w:rsidP="00B94DF4">
            <w:pPr>
              <w:jc w:val="center"/>
              <w:rPr>
                <w:rFonts w:ascii="ＭＳ 明朝" w:hAnsi="ＭＳ 明朝"/>
              </w:rPr>
            </w:pPr>
          </w:p>
        </w:tc>
        <w:tc>
          <w:tcPr>
            <w:tcW w:w="447" w:type="dxa"/>
            <w:vMerge/>
            <w:vAlign w:val="center"/>
          </w:tcPr>
          <w:p w14:paraId="2655456F" w14:textId="77777777" w:rsidR="00B94DF4" w:rsidRPr="00DA4430" w:rsidRDefault="00B94DF4" w:rsidP="00B94DF4">
            <w:pPr>
              <w:jc w:val="center"/>
              <w:rPr>
                <w:rFonts w:ascii="ＭＳ 明朝" w:hAnsi="ＭＳ 明朝"/>
              </w:rPr>
            </w:pPr>
          </w:p>
        </w:tc>
      </w:tr>
      <w:tr w:rsidR="00B94DF4" w14:paraId="7C967CBB" w14:textId="77777777" w:rsidTr="008E764D">
        <w:tc>
          <w:tcPr>
            <w:tcW w:w="425" w:type="dxa"/>
            <w:vMerge/>
          </w:tcPr>
          <w:p w14:paraId="5C96DB9E" w14:textId="77777777" w:rsidR="00B94DF4" w:rsidRDefault="00B94DF4" w:rsidP="00B94DF4"/>
        </w:tc>
        <w:tc>
          <w:tcPr>
            <w:tcW w:w="851" w:type="dxa"/>
            <w:vMerge w:val="restart"/>
          </w:tcPr>
          <w:p w14:paraId="227431AA" w14:textId="77777777" w:rsidR="00B94DF4" w:rsidRDefault="00B94DF4" w:rsidP="00B94DF4">
            <w:r>
              <w:rPr>
                <w:rFonts w:hint="eastAsia"/>
              </w:rPr>
              <w:t>第三欄</w:t>
            </w:r>
          </w:p>
        </w:tc>
        <w:tc>
          <w:tcPr>
            <w:tcW w:w="1560" w:type="dxa"/>
            <w:vMerge w:val="restart"/>
          </w:tcPr>
          <w:p w14:paraId="5EA2047F" w14:textId="77777777" w:rsidR="00B94DF4" w:rsidRDefault="00B94DF4" w:rsidP="00B94DF4">
            <w:r>
              <w:rPr>
                <w:rFonts w:hint="eastAsia"/>
              </w:rPr>
              <w:t>教育の基礎的理解に関する科目</w:t>
            </w:r>
          </w:p>
        </w:tc>
        <w:tc>
          <w:tcPr>
            <w:tcW w:w="4179" w:type="dxa"/>
          </w:tcPr>
          <w:p w14:paraId="08936FC1" w14:textId="77777777" w:rsidR="00B94DF4" w:rsidRDefault="00B94DF4" w:rsidP="00B94DF4">
            <w:r>
              <w:rPr>
                <w:rFonts w:hint="eastAsia"/>
              </w:rPr>
              <w:t>教育の理念並びに教育に関する歴史及び思想</w:t>
            </w:r>
          </w:p>
        </w:tc>
        <w:tc>
          <w:tcPr>
            <w:tcW w:w="447" w:type="dxa"/>
            <w:vMerge w:val="restart"/>
            <w:vAlign w:val="center"/>
          </w:tcPr>
          <w:p w14:paraId="1B32FD02" w14:textId="77777777" w:rsidR="00B94DF4" w:rsidRPr="00DA4430" w:rsidRDefault="00B94DF4" w:rsidP="00B94DF4">
            <w:pPr>
              <w:jc w:val="center"/>
              <w:rPr>
                <w:rFonts w:ascii="ＭＳ 明朝" w:hAnsi="ＭＳ 明朝"/>
              </w:rPr>
            </w:pPr>
            <w:r w:rsidRPr="00DA4430">
              <w:rPr>
                <w:rFonts w:ascii="ＭＳ 明朝" w:hAnsi="ＭＳ 明朝" w:hint="eastAsia"/>
              </w:rPr>
              <w:t>1</w:t>
            </w:r>
            <w:r w:rsidRPr="00DA4430">
              <w:rPr>
                <w:rFonts w:ascii="ＭＳ 明朝" w:hAnsi="ＭＳ 明朝"/>
              </w:rPr>
              <w:t>0</w:t>
            </w:r>
          </w:p>
        </w:tc>
        <w:tc>
          <w:tcPr>
            <w:tcW w:w="447" w:type="dxa"/>
            <w:vMerge w:val="restart"/>
            <w:vAlign w:val="center"/>
          </w:tcPr>
          <w:p w14:paraId="0E20EA8E" w14:textId="77777777" w:rsidR="00B94DF4" w:rsidRPr="00DA4430" w:rsidRDefault="00B94DF4" w:rsidP="00B94DF4">
            <w:pPr>
              <w:jc w:val="center"/>
              <w:rPr>
                <w:rFonts w:ascii="ＭＳ 明朝" w:hAnsi="ＭＳ 明朝"/>
              </w:rPr>
            </w:pPr>
            <w:r w:rsidRPr="00DA4430">
              <w:rPr>
                <w:rFonts w:ascii="ＭＳ 明朝" w:hAnsi="ＭＳ 明朝" w:hint="eastAsia"/>
              </w:rPr>
              <w:t>1</w:t>
            </w:r>
            <w:r w:rsidRPr="00DA4430">
              <w:rPr>
                <w:rFonts w:ascii="ＭＳ 明朝" w:hAnsi="ＭＳ 明朝"/>
              </w:rPr>
              <w:t>0</w:t>
            </w:r>
          </w:p>
        </w:tc>
        <w:tc>
          <w:tcPr>
            <w:tcW w:w="447" w:type="dxa"/>
            <w:vMerge w:val="restart"/>
            <w:vAlign w:val="center"/>
          </w:tcPr>
          <w:p w14:paraId="1FD2FF3D" w14:textId="77777777" w:rsidR="00B94DF4" w:rsidRPr="00DA4430" w:rsidRDefault="00B94DF4" w:rsidP="00B94DF4">
            <w:pPr>
              <w:jc w:val="center"/>
              <w:rPr>
                <w:rFonts w:ascii="ＭＳ 明朝" w:hAnsi="ＭＳ 明朝"/>
              </w:rPr>
            </w:pPr>
            <w:r w:rsidRPr="00DA4430">
              <w:rPr>
                <w:rFonts w:ascii="ＭＳ 明朝" w:hAnsi="ＭＳ 明朝" w:hint="eastAsia"/>
              </w:rPr>
              <w:t>６</w:t>
            </w:r>
          </w:p>
        </w:tc>
      </w:tr>
      <w:tr w:rsidR="00B94DF4" w14:paraId="4D66BE52" w14:textId="77777777" w:rsidTr="008E764D">
        <w:tc>
          <w:tcPr>
            <w:tcW w:w="425" w:type="dxa"/>
            <w:vMerge/>
          </w:tcPr>
          <w:p w14:paraId="343C0D44" w14:textId="77777777" w:rsidR="00B94DF4" w:rsidRDefault="00B94DF4" w:rsidP="00B94DF4"/>
        </w:tc>
        <w:tc>
          <w:tcPr>
            <w:tcW w:w="851" w:type="dxa"/>
            <w:vMerge/>
          </w:tcPr>
          <w:p w14:paraId="7ED5C2F0" w14:textId="77777777" w:rsidR="00B94DF4" w:rsidRDefault="00B94DF4" w:rsidP="00B94DF4"/>
        </w:tc>
        <w:tc>
          <w:tcPr>
            <w:tcW w:w="1560" w:type="dxa"/>
            <w:vMerge/>
          </w:tcPr>
          <w:p w14:paraId="69A47E33" w14:textId="77777777" w:rsidR="00B94DF4" w:rsidRDefault="00B94DF4" w:rsidP="00B94DF4"/>
        </w:tc>
        <w:tc>
          <w:tcPr>
            <w:tcW w:w="4179" w:type="dxa"/>
          </w:tcPr>
          <w:p w14:paraId="668A6508" w14:textId="77777777" w:rsidR="00B94DF4" w:rsidRDefault="00B94DF4" w:rsidP="00B94DF4">
            <w:r>
              <w:rPr>
                <w:rFonts w:hint="eastAsia"/>
              </w:rPr>
              <w:t>教職の意義及び教員の役割・職務内容（チーム学校運営への対応を含む。）</w:t>
            </w:r>
          </w:p>
        </w:tc>
        <w:tc>
          <w:tcPr>
            <w:tcW w:w="447" w:type="dxa"/>
            <w:vMerge/>
            <w:vAlign w:val="center"/>
          </w:tcPr>
          <w:p w14:paraId="6652E36F" w14:textId="77777777" w:rsidR="00B94DF4" w:rsidRPr="00DA4430" w:rsidRDefault="00B94DF4" w:rsidP="00B94DF4">
            <w:pPr>
              <w:jc w:val="center"/>
              <w:rPr>
                <w:rFonts w:ascii="ＭＳ 明朝" w:hAnsi="ＭＳ 明朝"/>
              </w:rPr>
            </w:pPr>
          </w:p>
        </w:tc>
        <w:tc>
          <w:tcPr>
            <w:tcW w:w="447" w:type="dxa"/>
            <w:vMerge/>
            <w:vAlign w:val="center"/>
          </w:tcPr>
          <w:p w14:paraId="14EBF903" w14:textId="77777777" w:rsidR="00B94DF4" w:rsidRPr="00DA4430" w:rsidRDefault="00B94DF4" w:rsidP="00B94DF4">
            <w:pPr>
              <w:jc w:val="center"/>
              <w:rPr>
                <w:rFonts w:ascii="ＭＳ 明朝" w:hAnsi="ＭＳ 明朝"/>
              </w:rPr>
            </w:pPr>
          </w:p>
        </w:tc>
        <w:tc>
          <w:tcPr>
            <w:tcW w:w="447" w:type="dxa"/>
            <w:vMerge/>
            <w:vAlign w:val="center"/>
          </w:tcPr>
          <w:p w14:paraId="3BBC99D8" w14:textId="77777777" w:rsidR="00B94DF4" w:rsidRPr="00DA4430" w:rsidRDefault="00B94DF4" w:rsidP="00B94DF4">
            <w:pPr>
              <w:jc w:val="center"/>
              <w:rPr>
                <w:rFonts w:ascii="ＭＳ 明朝" w:hAnsi="ＭＳ 明朝"/>
              </w:rPr>
            </w:pPr>
          </w:p>
        </w:tc>
      </w:tr>
      <w:tr w:rsidR="00B94DF4" w14:paraId="48AA22C1" w14:textId="77777777" w:rsidTr="008E764D">
        <w:tc>
          <w:tcPr>
            <w:tcW w:w="425" w:type="dxa"/>
            <w:vMerge/>
          </w:tcPr>
          <w:p w14:paraId="79A03B3C" w14:textId="77777777" w:rsidR="00B94DF4" w:rsidRDefault="00B94DF4" w:rsidP="00B94DF4"/>
        </w:tc>
        <w:tc>
          <w:tcPr>
            <w:tcW w:w="851" w:type="dxa"/>
            <w:vMerge/>
          </w:tcPr>
          <w:p w14:paraId="130D58C6" w14:textId="77777777" w:rsidR="00B94DF4" w:rsidRDefault="00B94DF4" w:rsidP="00B94DF4"/>
        </w:tc>
        <w:tc>
          <w:tcPr>
            <w:tcW w:w="1560" w:type="dxa"/>
            <w:vMerge/>
          </w:tcPr>
          <w:p w14:paraId="02134DAB" w14:textId="77777777" w:rsidR="00B94DF4" w:rsidRDefault="00B94DF4" w:rsidP="00B94DF4"/>
        </w:tc>
        <w:tc>
          <w:tcPr>
            <w:tcW w:w="4179" w:type="dxa"/>
          </w:tcPr>
          <w:p w14:paraId="39975344" w14:textId="77777777" w:rsidR="00B94DF4" w:rsidRDefault="00B94DF4" w:rsidP="00B94DF4">
            <w:r>
              <w:rPr>
                <w:rFonts w:hint="eastAsia"/>
              </w:rPr>
              <w:t>教育に関する社会的、制度的又は経営的事項（学校と地域との連携及び学校安全への対応を含む。）</w:t>
            </w:r>
          </w:p>
        </w:tc>
        <w:tc>
          <w:tcPr>
            <w:tcW w:w="447" w:type="dxa"/>
            <w:vMerge/>
            <w:vAlign w:val="center"/>
          </w:tcPr>
          <w:p w14:paraId="7D622FBE" w14:textId="77777777" w:rsidR="00B94DF4" w:rsidRPr="00DA4430" w:rsidRDefault="00B94DF4" w:rsidP="00B94DF4">
            <w:pPr>
              <w:jc w:val="center"/>
              <w:rPr>
                <w:rFonts w:ascii="ＭＳ 明朝" w:hAnsi="ＭＳ 明朝"/>
              </w:rPr>
            </w:pPr>
          </w:p>
        </w:tc>
        <w:tc>
          <w:tcPr>
            <w:tcW w:w="447" w:type="dxa"/>
            <w:vMerge/>
            <w:vAlign w:val="center"/>
          </w:tcPr>
          <w:p w14:paraId="3ACE8D46" w14:textId="77777777" w:rsidR="00B94DF4" w:rsidRPr="00DA4430" w:rsidRDefault="00B94DF4" w:rsidP="00B94DF4">
            <w:pPr>
              <w:jc w:val="center"/>
              <w:rPr>
                <w:rFonts w:ascii="ＭＳ 明朝" w:hAnsi="ＭＳ 明朝"/>
              </w:rPr>
            </w:pPr>
          </w:p>
        </w:tc>
        <w:tc>
          <w:tcPr>
            <w:tcW w:w="447" w:type="dxa"/>
            <w:vMerge/>
            <w:vAlign w:val="center"/>
          </w:tcPr>
          <w:p w14:paraId="210E9D02" w14:textId="77777777" w:rsidR="00B94DF4" w:rsidRPr="00DA4430" w:rsidRDefault="00B94DF4" w:rsidP="00B94DF4">
            <w:pPr>
              <w:jc w:val="center"/>
              <w:rPr>
                <w:rFonts w:ascii="ＭＳ 明朝" w:hAnsi="ＭＳ 明朝"/>
              </w:rPr>
            </w:pPr>
          </w:p>
        </w:tc>
      </w:tr>
      <w:tr w:rsidR="00B94DF4" w14:paraId="4A01839F" w14:textId="77777777" w:rsidTr="008E764D">
        <w:tc>
          <w:tcPr>
            <w:tcW w:w="425" w:type="dxa"/>
            <w:vMerge/>
          </w:tcPr>
          <w:p w14:paraId="42041576" w14:textId="77777777" w:rsidR="00B94DF4" w:rsidRDefault="00B94DF4" w:rsidP="00B94DF4"/>
        </w:tc>
        <w:tc>
          <w:tcPr>
            <w:tcW w:w="851" w:type="dxa"/>
            <w:vMerge/>
          </w:tcPr>
          <w:p w14:paraId="31B8376B" w14:textId="77777777" w:rsidR="00B94DF4" w:rsidRDefault="00B94DF4" w:rsidP="00B94DF4"/>
        </w:tc>
        <w:tc>
          <w:tcPr>
            <w:tcW w:w="1560" w:type="dxa"/>
            <w:vMerge/>
          </w:tcPr>
          <w:p w14:paraId="0332DEC3" w14:textId="77777777" w:rsidR="00B94DF4" w:rsidRDefault="00B94DF4" w:rsidP="00B94DF4"/>
        </w:tc>
        <w:tc>
          <w:tcPr>
            <w:tcW w:w="4179" w:type="dxa"/>
          </w:tcPr>
          <w:p w14:paraId="51989EFA" w14:textId="77777777" w:rsidR="00B94DF4" w:rsidRDefault="00B94DF4" w:rsidP="00B94DF4">
            <w:r>
              <w:rPr>
                <w:rFonts w:hint="eastAsia"/>
              </w:rPr>
              <w:t>幼児、児童及び生徒の心身の発達及び学習の過程</w:t>
            </w:r>
          </w:p>
        </w:tc>
        <w:tc>
          <w:tcPr>
            <w:tcW w:w="447" w:type="dxa"/>
            <w:vMerge/>
            <w:vAlign w:val="center"/>
          </w:tcPr>
          <w:p w14:paraId="6717C93E" w14:textId="77777777" w:rsidR="00B94DF4" w:rsidRPr="00DA4430" w:rsidRDefault="00B94DF4" w:rsidP="00B94DF4">
            <w:pPr>
              <w:jc w:val="center"/>
              <w:rPr>
                <w:rFonts w:ascii="ＭＳ 明朝" w:hAnsi="ＭＳ 明朝"/>
              </w:rPr>
            </w:pPr>
          </w:p>
        </w:tc>
        <w:tc>
          <w:tcPr>
            <w:tcW w:w="447" w:type="dxa"/>
            <w:vMerge/>
            <w:vAlign w:val="center"/>
          </w:tcPr>
          <w:p w14:paraId="16903A00" w14:textId="77777777" w:rsidR="00B94DF4" w:rsidRPr="00DA4430" w:rsidRDefault="00B94DF4" w:rsidP="00B94DF4">
            <w:pPr>
              <w:jc w:val="center"/>
              <w:rPr>
                <w:rFonts w:ascii="ＭＳ 明朝" w:hAnsi="ＭＳ 明朝"/>
              </w:rPr>
            </w:pPr>
          </w:p>
        </w:tc>
        <w:tc>
          <w:tcPr>
            <w:tcW w:w="447" w:type="dxa"/>
            <w:vMerge/>
            <w:vAlign w:val="center"/>
          </w:tcPr>
          <w:p w14:paraId="360DC9BF" w14:textId="77777777" w:rsidR="00B94DF4" w:rsidRPr="00DA4430" w:rsidRDefault="00B94DF4" w:rsidP="00B94DF4">
            <w:pPr>
              <w:jc w:val="center"/>
              <w:rPr>
                <w:rFonts w:ascii="ＭＳ 明朝" w:hAnsi="ＭＳ 明朝"/>
              </w:rPr>
            </w:pPr>
          </w:p>
        </w:tc>
      </w:tr>
      <w:tr w:rsidR="00B94DF4" w14:paraId="7DC6B857" w14:textId="77777777" w:rsidTr="008E764D">
        <w:tc>
          <w:tcPr>
            <w:tcW w:w="425" w:type="dxa"/>
            <w:vMerge/>
          </w:tcPr>
          <w:p w14:paraId="37233F6E" w14:textId="77777777" w:rsidR="00B94DF4" w:rsidRDefault="00B94DF4" w:rsidP="00B94DF4"/>
        </w:tc>
        <w:tc>
          <w:tcPr>
            <w:tcW w:w="851" w:type="dxa"/>
            <w:vMerge/>
          </w:tcPr>
          <w:p w14:paraId="5E45428A" w14:textId="77777777" w:rsidR="00B94DF4" w:rsidRDefault="00B94DF4" w:rsidP="00B94DF4"/>
        </w:tc>
        <w:tc>
          <w:tcPr>
            <w:tcW w:w="1560" w:type="dxa"/>
            <w:vMerge/>
          </w:tcPr>
          <w:p w14:paraId="22169156" w14:textId="77777777" w:rsidR="00B94DF4" w:rsidRDefault="00B94DF4" w:rsidP="00B94DF4"/>
        </w:tc>
        <w:tc>
          <w:tcPr>
            <w:tcW w:w="4179" w:type="dxa"/>
          </w:tcPr>
          <w:p w14:paraId="56D2449E" w14:textId="77777777" w:rsidR="00B94DF4" w:rsidRDefault="00B94DF4" w:rsidP="00B94DF4">
            <w:r>
              <w:rPr>
                <w:rFonts w:hint="eastAsia"/>
              </w:rPr>
              <w:t>特別の支援を必要とする幼児、児童及び生徒に対する理解</w:t>
            </w:r>
          </w:p>
        </w:tc>
        <w:tc>
          <w:tcPr>
            <w:tcW w:w="447" w:type="dxa"/>
            <w:vMerge/>
            <w:vAlign w:val="center"/>
          </w:tcPr>
          <w:p w14:paraId="5B9F39F6" w14:textId="77777777" w:rsidR="00B94DF4" w:rsidRPr="00DA4430" w:rsidRDefault="00B94DF4" w:rsidP="00B94DF4">
            <w:pPr>
              <w:jc w:val="center"/>
              <w:rPr>
                <w:rFonts w:ascii="ＭＳ 明朝" w:hAnsi="ＭＳ 明朝"/>
              </w:rPr>
            </w:pPr>
          </w:p>
        </w:tc>
        <w:tc>
          <w:tcPr>
            <w:tcW w:w="447" w:type="dxa"/>
            <w:vMerge/>
            <w:vAlign w:val="center"/>
          </w:tcPr>
          <w:p w14:paraId="067F8709" w14:textId="77777777" w:rsidR="00B94DF4" w:rsidRPr="00DA4430" w:rsidRDefault="00B94DF4" w:rsidP="00B94DF4">
            <w:pPr>
              <w:jc w:val="center"/>
              <w:rPr>
                <w:rFonts w:ascii="ＭＳ 明朝" w:hAnsi="ＭＳ 明朝"/>
              </w:rPr>
            </w:pPr>
          </w:p>
        </w:tc>
        <w:tc>
          <w:tcPr>
            <w:tcW w:w="447" w:type="dxa"/>
            <w:vMerge/>
            <w:vAlign w:val="center"/>
          </w:tcPr>
          <w:p w14:paraId="656C10A0" w14:textId="77777777" w:rsidR="00B94DF4" w:rsidRPr="00DA4430" w:rsidRDefault="00B94DF4" w:rsidP="00B94DF4">
            <w:pPr>
              <w:jc w:val="center"/>
              <w:rPr>
                <w:rFonts w:ascii="ＭＳ 明朝" w:hAnsi="ＭＳ 明朝"/>
              </w:rPr>
            </w:pPr>
          </w:p>
        </w:tc>
      </w:tr>
      <w:tr w:rsidR="00B94DF4" w14:paraId="650CF415" w14:textId="77777777" w:rsidTr="008E764D">
        <w:tc>
          <w:tcPr>
            <w:tcW w:w="425" w:type="dxa"/>
            <w:vMerge/>
          </w:tcPr>
          <w:p w14:paraId="4B9AE93A" w14:textId="77777777" w:rsidR="00B94DF4" w:rsidRDefault="00B94DF4" w:rsidP="00B94DF4"/>
        </w:tc>
        <w:tc>
          <w:tcPr>
            <w:tcW w:w="851" w:type="dxa"/>
            <w:vMerge/>
          </w:tcPr>
          <w:p w14:paraId="10F22739" w14:textId="77777777" w:rsidR="00B94DF4" w:rsidRDefault="00B94DF4" w:rsidP="00B94DF4"/>
        </w:tc>
        <w:tc>
          <w:tcPr>
            <w:tcW w:w="1560" w:type="dxa"/>
            <w:vMerge/>
          </w:tcPr>
          <w:p w14:paraId="34D75E52" w14:textId="77777777" w:rsidR="00B94DF4" w:rsidRDefault="00B94DF4" w:rsidP="00B94DF4"/>
        </w:tc>
        <w:tc>
          <w:tcPr>
            <w:tcW w:w="4179" w:type="dxa"/>
          </w:tcPr>
          <w:p w14:paraId="454A3480" w14:textId="77777777" w:rsidR="00B94DF4" w:rsidRDefault="00B94DF4" w:rsidP="00B94DF4">
            <w:r>
              <w:rPr>
                <w:rFonts w:hint="eastAsia"/>
              </w:rPr>
              <w:t>教育課程の意義及び編成の方法（カリキュラム・マネジメントを含む。）</w:t>
            </w:r>
          </w:p>
        </w:tc>
        <w:tc>
          <w:tcPr>
            <w:tcW w:w="447" w:type="dxa"/>
            <w:vMerge/>
            <w:vAlign w:val="center"/>
          </w:tcPr>
          <w:p w14:paraId="4ACCDBA1" w14:textId="77777777" w:rsidR="00B94DF4" w:rsidRPr="00DA4430" w:rsidRDefault="00B94DF4" w:rsidP="00B94DF4">
            <w:pPr>
              <w:jc w:val="center"/>
              <w:rPr>
                <w:rFonts w:ascii="ＭＳ 明朝" w:hAnsi="ＭＳ 明朝"/>
              </w:rPr>
            </w:pPr>
          </w:p>
        </w:tc>
        <w:tc>
          <w:tcPr>
            <w:tcW w:w="447" w:type="dxa"/>
            <w:vMerge/>
            <w:vAlign w:val="center"/>
          </w:tcPr>
          <w:p w14:paraId="3012941E" w14:textId="77777777" w:rsidR="00B94DF4" w:rsidRPr="00DA4430" w:rsidRDefault="00B94DF4" w:rsidP="00B94DF4">
            <w:pPr>
              <w:jc w:val="center"/>
              <w:rPr>
                <w:rFonts w:ascii="ＭＳ 明朝" w:hAnsi="ＭＳ 明朝"/>
              </w:rPr>
            </w:pPr>
          </w:p>
        </w:tc>
        <w:tc>
          <w:tcPr>
            <w:tcW w:w="447" w:type="dxa"/>
            <w:vMerge/>
            <w:vAlign w:val="center"/>
          </w:tcPr>
          <w:p w14:paraId="53C91A90" w14:textId="77777777" w:rsidR="00B94DF4" w:rsidRPr="00DA4430" w:rsidRDefault="00B94DF4" w:rsidP="00B94DF4">
            <w:pPr>
              <w:jc w:val="center"/>
              <w:rPr>
                <w:rFonts w:ascii="ＭＳ 明朝" w:hAnsi="ＭＳ 明朝"/>
              </w:rPr>
            </w:pPr>
          </w:p>
        </w:tc>
      </w:tr>
      <w:tr w:rsidR="00B94DF4" w14:paraId="4F5A6B53" w14:textId="77777777" w:rsidTr="008E764D">
        <w:tc>
          <w:tcPr>
            <w:tcW w:w="425" w:type="dxa"/>
            <w:vMerge/>
          </w:tcPr>
          <w:p w14:paraId="3CFCA771" w14:textId="77777777" w:rsidR="00B94DF4" w:rsidRDefault="00B94DF4" w:rsidP="00B94DF4"/>
        </w:tc>
        <w:tc>
          <w:tcPr>
            <w:tcW w:w="851" w:type="dxa"/>
            <w:vMerge w:val="restart"/>
          </w:tcPr>
          <w:p w14:paraId="43B05D69" w14:textId="77777777" w:rsidR="00B94DF4" w:rsidRDefault="00B94DF4" w:rsidP="00B94DF4">
            <w:r>
              <w:rPr>
                <w:rFonts w:hint="eastAsia"/>
              </w:rPr>
              <w:t>第四欄</w:t>
            </w:r>
          </w:p>
        </w:tc>
        <w:tc>
          <w:tcPr>
            <w:tcW w:w="1560" w:type="dxa"/>
            <w:vMerge w:val="restart"/>
          </w:tcPr>
          <w:p w14:paraId="5FFC6A4C" w14:textId="77777777" w:rsidR="00B94DF4" w:rsidRDefault="00B94DF4" w:rsidP="00B94DF4">
            <w:r>
              <w:rPr>
                <w:rFonts w:hint="eastAsia"/>
              </w:rPr>
              <w:t>道徳、総合的な学習の時間等の指導法及び生徒指導、教育相談等に関する科目</w:t>
            </w:r>
          </w:p>
        </w:tc>
        <w:tc>
          <w:tcPr>
            <w:tcW w:w="4179" w:type="dxa"/>
          </w:tcPr>
          <w:p w14:paraId="7186C7B0" w14:textId="77777777" w:rsidR="00B94DF4" w:rsidRDefault="00B94DF4" w:rsidP="00B94DF4">
            <w:r>
              <w:rPr>
                <w:rFonts w:hint="eastAsia"/>
              </w:rPr>
              <w:t>道徳の理論及び指導法</w:t>
            </w:r>
          </w:p>
        </w:tc>
        <w:tc>
          <w:tcPr>
            <w:tcW w:w="447" w:type="dxa"/>
            <w:vMerge w:val="restart"/>
            <w:vAlign w:val="center"/>
          </w:tcPr>
          <w:p w14:paraId="5AA7A239" w14:textId="77777777" w:rsidR="00B94DF4" w:rsidRPr="00DA4430" w:rsidRDefault="00B94DF4" w:rsidP="00B94DF4">
            <w:pPr>
              <w:jc w:val="center"/>
              <w:rPr>
                <w:rFonts w:ascii="ＭＳ 明朝" w:hAnsi="ＭＳ 明朝"/>
              </w:rPr>
            </w:pPr>
            <w:r w:rsidRPr="00DA4430">
              <w:rPr>
                <w:rFonts w:ascii="ＭＳ 明朝" w:hAnsi="ＭＳ 明朝" w:hint="eastAsia"/>
              </w:rPr>
              <w:t>1</w:t>
            </w:r>
            <w:r w:rsidRPr="00DA4430">
              <w:rPr>
                <w:rFonts w:ascii="ＭＳ 明朝" w:hAnsi="ＭＳ 明朝"/>
              </w:rPr>
              <w:t>0</w:t>
            </w:r>
          </w:p>
        </w:tc>
        <w:tc>
          <w:tcPr>
            <w:tcW w:w="447" w:type="dxa"/>
            <w:vMerge w:val="restart"/>
            <w:vAlign w:val="center"/>
          </w:tcPr>
          <w:p w14:paraId="6C074523" w14:textId="77777777" w:rsidR="00B94DF4" w:rsidRPr="00DA4430" w:rsidRDefault="00B94DF4" w:rsidP="00B94DF4">
            <w:pPr>
              <w:jc w:val="center"/>
              <w:rPr>
                <w:rFonts w:ascii="ＭＳ 明朝" w:hAnsi="ＭＳ 明朝"/>
              </w:rPr>
            </w:pPr>
            <w:r w:rsidRPr="00DA4430">
              <w:rPr>
                <w:rFonts w:ascii="ＭＳ 明朝" w:hAnsi="ＭＳ 明朝" w:hint="eastAsia"/>
              </w:rPr>
              <w:t>1</w:t>
            </w:r>
            <w:r w:rsidRPr="00DA4430">
              <w:rPr>
                <w:rFonts w:ascii="ＭＳ 明朝" w:hAnsi="ＭＳ 明朝"/>
              </w:rPr>
              <w:t>0</w:t>
            </w:r>
          </w:p>
        </w:tc>
        <w:tc>
          <w:tcPr>
            <w:tcW w:w="447" w:type="dxa"/>
            <w:vMerge w:val="restart"/>
            <w:vAlign w:val="center"/>
          </w:tcPr>
          <w:p w14:paraId="6DF44726" w14:textId="77777777" w:rsidR="00B94DF4" w:rsidRPr="00DA4430" w:rsidRDefault="00B94DF4" w:rsidP="00B94DF4">
            <w:pPr>
              <w:jc w:val="center"/>
              <w:rPr>
                <w:rFonts w:ascii="ＭＳ 明朝" w:hAnsi="ＭＳ 明朝"/>
              </w:rPr>
            </w:pPr>
            <w:r w:rsidRPr="00DA4430">
              <w:rPr>
                <w:rFonts w:ascii="ＭＳ 明朝" w:hAnsi="ＭＳ 明朝" w:hint="eastAsia"/>
              </w:rPr>
              <w:t>６</w:t>
            </w:r>
          </w:p>
        </w:tc>
      </w:tr>
      <w:tr w:rsidR="00B94DF4" w14:paraId="388AE752" w14:textId="77777777" w:rsidTr="008E764D">
        <w:tc>
          <w:tcPr>
            <w:tcW w:w="425" w:type="dxa"/>
            <w:vMerge/>
          </w:tcPr>
          <w:p w14:paraId="5AD425FE" w14:textId="77777777" w:rsidR="00B94DF4" w:rsidRDefault="00B94DF4" w:rsidP="00B94DF4"/>
        </w:tc>
        <w:tc>
          <w:tcPr>
            <w:tcW w:w="851" w:type="dxa"/>
            <w:vMerge/>
          </w:tcPr>
          <w:p w14:paraId="17C26F1F" w14:textId="77777777" w:rsidR="00B94DF4" w:rsidRDefault="00B94DF4" w:rsidP="00B94DF4"/>
        </w:tc>
        <w:tc>
          <w:tcPr>
            <w:tcW w:w="1560" w:type="dxa"/>
            <w:vMerge/>
          </w:tcPr>
          <w:p w14:paraId="192DB6AE" w14:textId="77777777" w:rsidR="00B94DF4" w:rsidRDefault="00B94DF4" w:rsidP="00B94DF4"/>
        </w:tc>
        <w:tc>
          <w:tcPr>
            <w:tcW w:w="4179" w:type="dxa"/>
          </w:tcPr>
          <w:p w14:paraId="09C5F074" w14:textId="77777777" w:rsidR="00B94DF4" w:rsidRDefault="00B94DF4" w:rsidP="00B94DF4">
            <w:r>
              <w:rPr>
                <w:rFonts w:hint="eastAsia"/>
              </w:rPr>
              <w:t>総合的な学習の時間の指導法</w:t>
            </w:r>
          </w:p>
        </w:tc>
        <w:tc>
          <w:tcPr>
            <w:tcW w:w="447" w:type="dxa"/>
            <w:vMerge/>
            <w:vAlign w:val="center"/>
          </w:tcPr>
          <w:p w14:paraId="09A6514F" w14:textId="77777777" w:rsidR="00B94DF4" w:rsidRPr="00DA4430" w:rsidRDefault="00B94DF4" w:rsidP="00B94DF4">
            <w:pPr>
              <w:jc w:val="center"/>
              <w:rPr>
                <w:rFonts w:ascii="ＭＳ 明朝" w:hAnsi="ＭＳ 明朝"/>
              </w:rPr>
            </w:pPr>
          </w:p>
        </w:tc>
        <w:tc>
          <w:tcPr>
            <w:tcW w:w="447" w:type="dxa"/>
            <w:vMerge/>
            <w:vAlign w:val="center"/>
          </w:tcPr>
          <w:p w14:paraId="4C89FBE5" w14:textId="77777777" w:rsidR="00B94DF4" w:rsidRPr="00DA4430" w:rsidRDefault="00B94DF4" w:rsidP="00B94DF4">
            <w:pPr>
              <w:jc w:val="center"/>
              <w:rPr>
                <w:rFonts w:ascii="ＭＳ 明朝" w:hAnsi="ＭＳ 明朝"/>
              </w:rPr>
            </w:pPr>
          </w:p>
        </w:tc>
        <w:tc>
          <w:tcPr>
            <w:tcW w:w="447" w:type="dxa"/>
            <w:vMerge/>
            <w:vAlign w:val="center"/>
          </w:tcPr>
          <w:p w14:paraId="649162DF" w14:textId="77777777" w:rsidR="00B94DF4" w:rsidRPr="00DA4430" w:rsidRDefault="00B94DF4" w:rsidP="00B94DF4">
            <w:pPr>
              <w:jc w:val="center"/>
              <w:rPr>
                <w:rFonts w:ascii="ＭＳ 明朝" w:hAnsi="ＭＳ 明朝"/>
              </w:rPr>
            </w:pPr>
          </w:p>
        </w:tc>
      </w:tr>
      <w:tr w:rsidR="00B94DF4" w14:paraId="50D801EB" w14:textId="77777777" w:rsidTr="008E764D">
        <w:tc>
          <w:tcPr>
            <w:tcW w:w="425" w:type="dxa"/>
            <w:vMerge/>
          </w:tcPr>
          <w:p w14:paraId="43D8F441" w14:textId="77777777" w:rsidR="00B94DF4" w:rsidRDefault="00B94DF4" w:rsidP="00B94DF4"/>
        </w:tc>
        <w:tc>
          <w:tcPr>
            <w:tcW w:w="851" w:type="dxa"/>
            <w:vMerge/>
          </w:tcPr>
          <w:p w14:paraId="751F35AE" w14:textId="77777777" w:rsidR="00B94DF4" w:rsidRDefault="00B94DF4" w:rsidP="00B94DF4"/>
        </w:tc>
        <w:tc>
          <w:tcPr>
            <w:tcW w:w="1560" w:type="dxa"/>
            <w:vMerge/>
          </w:tcPr>
          <w:p w14:paraId="495B4CC5" w14:textId="77777777" w:rsidR="00B94DF4" w:rsidRDefault="00B94DF4" w:rsidP="00B94DF4"/>
        </w:tc>
        <w:tc>
          <w:tcPr>
            <w:tcW w:w="4179" w:type="dxa"/>
          </w:tcPr>
          <w:p w14:paraId="4E9D0572" w14:textId="77777777" w:rsidR="00B94DF4" w:rsidRDefault="00B94DF4" w:rsidP="00B94DF4">
            <w:r>
              <w:rPr>
                <w:rFonts w:hint="eastAsia"/>
              </w:rPr>
              <w:t>特別活動の指導法</w:t>
            </w:r>
          </w:p>
        </w:tc>
        <w:tc>
          <w:tcPr>
            <w:tcW w:w="447" w:type="dxa"/>
            <w:vMerge/>
            <w:vAlign w:val="center"/>
          </w:tcPr>
          <w:p w14:paraId="78E6C51F" w14:textId="77777777" w:rsidR="00B94DF4" w:rsidRPr="00DA4430" w:rsidRDefault="00B94DF4" w:rsidP="00B94DF4">
            <w:pPr>
              <w:jc w:val="center"/>
              <w:rPr>
                <w:rFonts w:ascii="ＭＳ 明朝" w:hAnsi="ＭＳ 明朝"/>
              </w:rPr>
            </w:pPr>
          </w:p>
        </w:tc>
        <w:tc>
          <w:tcPr>
            <w:tcW w:w="447" w:type="dxa"/>
            <w:vMerge/>
            <w:vAlign w:val="center"/>
          </w:tcPr>
          <w:p w14:paraId="482526E1" w14:textId="77777777" w:rsidR="00B94DF4" w:rsidRPr="00DA4430" w:rsidRDefault="00B94DF4" w:rsidP="00B94DF4">
            <w:pPr>
              <w:jc w:val="center"/>
              <w:rPr>
                <w:rFonts w:ascii="ＭＳ 明朝" w:hAnsi="ＭＳ 明朝"/>
              </w:rPr>
            </w:pPr>
          </w:p>
        </w:tc>
        <w:tc>
          <w:tcPr>
            <w:tcW w:w="447" w:type="dxa"/>
            <w:vMerge/>
            <w:vAlign w:val="center"/>
          </w:tcPr>
          <w:p w14:paraId="54515FE0" w14:textId="77777777" w:rsidR="00B94DF4" w:rsidRPr="00DA4430" w:rsidRDefault="00B94DF4" w:rsidP="00B94DF4">
            <w:pPr>
              <w:jc w:val="center"/>
              <w:rPr>
                <w:rFonts w:ascii="ＭＳ 明朝" w:hAnsi="ＭＳ 明朝"/>
              </w:rPr>
            </w:pPr>
          </w:p>
        </w:tc>
      </w:tr>
      <w:tr w:rsidR="00B94DF4" w14:paraId="7EFDB23F" w14:textId="77777777" w:rsidTr="008E764D">
        <w:tc>
          <w:tcPr>
            <w:tcW w:w="425" w:type="dxa"/>
            <w:vMerge/>
          </w:tcPr>
          <w:p w14:paraId="09CE83A5" w14:textId="77777777" w:rsidR="00B94DF4" w:rsidRDefault="00B94DF4" w:rsidP="00B94DF4"/>
        </w:tc>
        <w:tc>
          <w:tcPr>
            <w:tcW w:w="851" w:type="dxa"/>
            <w:vMerge/>
          </w:tcPr>
          <w:p w14:paraId="529CFA4D" w14:textId="77777777" w:rsidR="00B94DF4" w:rsidRDefault="00B94DF4" w:rsidP="00B94DF4"/>
        </w:tc>
        <w:tc>
          <w:tcPr>
            <w:tcW w:w="1560" w:type="dxa"/>
            <w:vMerge/>
          </w:tcPr>
          <w:p w14:paraId="6B3B4000" w14:textId="77777777" w:rsidR="00B94DF4" w:rsidRDefault="00B94DF4" w:rsidP="00B94DF4"/>
        </w:tc>
        <w:tc>
          <w:tcPr>
            <w:tcW w:w="4179" w:type="dxa"/>
          </w:tcPr>
          <w:p w14:paraId="5B132CA5" w14:textId="061410FB" w:rsidR="00B94DF4" w:rsidRDefault="00B94DF4" w:rsidP="00B94DF4">
            <w:r>
              <w:rPr>
                <w:rFonts w:hint="eastAsia"/>
              </w:rPr>
              <w:t>教育の方法及び技術</w:t>
            </w:r>
          </w:p>
        </w:tc>
        <w:tc>
          <w:tcPr>
            <w:tcW w:w="447" w:type="dxa"/>
            <w:vMerge/>
            <w:vAlign w:val="center"/>
          </w:tcPr>
          <w:p w14:paraId="09A49E78" w14:textId="77777777" w:rsidR="00B94DF4" w:rsidRPr="00DA4430" w:rsidRDefault="00B94DF4" w:rsidP="00B94DF4">
            <w:pPr>
              <w:jc w:val="center"/>
              <w:rPr>
                <w:rFonts w:ascii="ＭＳ 明朝" w:hAnsi="ＭＳ 明朝"/>
              </w:rPr>
            </w:pPr>
          </w:p>
        </w:tc>
        <w:tc>
          <w:tcPr>
            <w:tcW w:w="447" w:type="dxa"/>
            <w:vMerge/>
            <w:vAlign w:val="center"/>
          </w:tcPr>
          <w:p w14:paraId="0B6023FC" w14:textId="77777777" w:rsidR="00B94DF4" w:rsidRPr="00DA4430" w:rsidRDefault="00B94DF4" w:rsidP="00B94DF4">
            <w:pPr>
              <w:jc w:val="center"/>
              <w:rPr>
                <w:rFonts w:ascii="ＭＳ 明朝" w:hAnsi="ＭＳ 明朝"/>
              </w:rPr>
            </w:pPr>
          </w:p>
        </w:tc>
        <w:tc>
          <w:tcPr>
            <w:tcW w:w="447" w:type="dxa"/>
            <w:vMerge/>
            <w:vAlign w:val="center"/>
          </w:tcPr>
          <w:p w14:paraId="02512B7B" w14:textId="77777777" w:rsidR="00B94DF4" w:rsidRPr="00DA4430" w:rsidRDefault="00B94DF4" w:rsidP="00B94DF4">
            <w:pPr>
              <w:jc w:val="center"/>
              <w:rPr>
                <w:rFonts w:ascii="ＭＳ 明朝" w:hAnsi="ＭＳ 明朝"/>
              </w:rPr>
            </w:pPr>
          </w:p>
        </w:tc>
      </w:tr>
      <w:tr w:rsidR="00B94DF4" w14:paraId="296AE6DB" w14:textId="77777777" w:rsidTr="008E764D">
        <w:tc>
          <w:tcPr>
            <w:tcW w:w="425" w:type="dxa"/>
            <w:vMerge/>
          </w:tcPr>
          <w:p w14:paraId="2DCCF94A" w14:textId="77777777" w:rsidR="00B94DF4" w:rsidRDefault="00B94DF4" w:rsidP="00B94DF4"/>
        </w:tc>
        <w:tc>
          <w:tcPr>
            <w:tcW w:w="851" w:type="dxa"/>
            <w:vMerge/>
          </w:tcPr>
          <w:p w14:paraId="2B844AD3" w14:textId="77777777" w:rsidR="00B94DF4" w:rsidRDefault="00B94DF4" w:rsidP="00B94DF4"/>
        </w:tc>
        <w:tc>
          <w:tcPr>
            <w:tcW w:w="1560" w:type="dxa"/>
            <w:vMerge/>
          </w:tcPr>
          <w:p w14:paraId="0D374A4F" w14:textId="77777777" w:rsidR="00B94DF4" w:rsidRDefault="00B94DF4" w:rsidP="00B94DF4"/>
        </w:tc>
        <w:tc>
          <w:tcPr>
            <w:tcW w:w="4179" w:type="dxa"/>
          </w:tcPr>
          <w:p w14:paraId="1D2A8162" w14:textId="7FECFB4B" w:rsidR="00B94DF4" w:rsidRPr="00214352" w:rsidRDefault="00B94DF4" w:rsidP="00B94DF4">
            <w:pPr>
              <w:rPr>
                <w:rFonts w:ascii="ＭＳ ゴシック" w:eastAsia="ＭＳ ゴシック" w:hAnsi="ＭＳ ゴシック"/>
                <w:b/>
                <w:bCs/>
              </w:rPr>
            </w:pPr>
            <w:r w:rsidRPr="00214352">
              <w:rPr>
                <w:rFonts w:ascii="ＭＳ ゴシック" w:eastAsia="ＭＳ ゴシック" w:hAnsi="ＭＳ ゴシック" w:hint="eastAsia"/>
                <w:b/>
                <w:bCs/>
                <w:highlight w:val="yellow"/>
              </w:rPr>
              <w:t>情報通信技術を活用した教育の理論及び方法</w:t>
            </w:r>
          </w:p>
        </w:tc>
        <w:tc>
          <w:tcPr>
            <w:tcW w:w="447" w:type="dxa"/>
            <w:vMerge/>
            <w:vAlign w:val="center"/>
          </w:tcPr>
          <w:p w14:paraId="02B2476D" w14:textId="77777777" w:rsidR="00B94DF4" w:rsidRPr="00DA4430" w:rsidRDefault="00B94DF4" w:rsidP="00B94DF4">
            <w:pPr>
              <w:jc w:val="center"/>
              <w:rPr>
                <w:rFonts w:ascii="ＭＳ 明朝" w:hAnsi="ＭＳ 明朝"/>
              </w:rPr>
            </w:pPr>
          </w:p>
        </w:tc>
        <w:tc>
          <w:tcPr>
            <w:tcW w:w="447" w:type="dxa"/>
            <w:vMerge/>
            <w:vAlign w:val="center"/>
          </w:tcPr>
          <w:p w14:paraId="0C6AC444" w14:textId="77777777" w:rsidR="00B94DF4" w:rsidRPr="00DA4430" w:rsidRDefault="00B94DF4" w:rsidP="00B94DF4">
            <w:pPr>
              <w:jc w:val="center"/>
              <w:rPr>
                <w:rFonts w:ascii="ＭＳ 明朝" w:hAnsi="ＭＳ 明朝"/>
              </w:rPr>
            </w:pPr>
          </w:p>
        </w:tc>
        <w:tc>
          <w:tcPr>
            <w:tcW w:w="447" w:type="dxa"/>
            <w:vMerge/>
            <w:vAlign w:val="center"/>
          </w:tcPr>
          <w:p w14:paraId="76F829DC" w14:textId="77777777" w:rsidR="00B94DF4" w:rsidRPr="00DA4430" w:rsidRDefault="00B94DF4" w:rsidP="00B94DF4">
            <w:pPr>
              <w:jc w:val="center"/>
              <w:rPr>
                <w:rFonts w:ascii="ＭＳ 明朝" w:hAnsi="ＭＳ 明朝"/>
              </w:rPr>
            </w:pPr>
          </w:p>
        </w:tc>
      </w:tr>
      <w:tr w:rsidR="00B94DF4" w14:paraId="2E88A4DC" w14:textId="77777777" w:rsidTr="008E764D">
        <w:tc>
          <w:tcPr>
            <w:tcW w:w="425" w:type="dxa"/>
            <w:vMerge/>
          </w:tcPr>
          <w:p w14:paraId="65AC0D4D" w14:textId="77777777" w:rsidR="00B94DF4" w:rsidRDefault="00B94DF4" w:rsidP="00B94DF4"/>
        </w:tc>
        <w:tc>
          <w:tcPr>
            <w:tcW w:w="851" w:type="dxa"/>
            <w:vMerge/>
          </w:tcPr>
          <w:p w14:paraId="148741D4" w14:textId="77777777" w:rsidR="00B94DF4" w:rsidRDefault="00B94DF4" w:rsidP="00B94DF4"/>
        </w:tc>
        <w:tc>
          <w:tcPr>
            <w:tcW w:w="1560" w:type="dxa"/>
            <w:vMerge/>
          </w:tcPr>
          <w:p w14:paraId="23F52959" w14:textId="77777777" w:rsidR="00B94DF4" w:rsidRDefault="00B94DF4" w:rsidP="00B94DF4"/>
        </w:tc>
        <w:tc>
          <w:tcPr>
            <w:tcW w:w="4179" w:type="dxa"/>
          </w:tcPr>
          <w:p w14:paraId="0F40122D" w14:textId="77777777" w:rsidR="00B94DF4" w:rsidRDefault="00B94DF4" w:rsidP="00B94DF4">
            <w:r>
              <w:rPr>
                <w:rFonts w:hint="eastAsia"/>
              </w:rPr>
              <w:t>生徒指導の理論及び方法</w:t>
            </w:r>
          </w:p>
        </w:tc>
        <w:tc>
          <w:tcPr>
            <w:tcW w:w="447" w:type="dxa"/>
            <w:vMerge/>
            <w:vAlign w:val="center"/>
          </w:tcPr>
          <w:p w14:paraId="28060FD5" w14:textId="77777777" w:rsidR="00B94DF4" w:rsidRPr="00DA4430" w:rsidRDefault="00B94DF4" w:rsidP="00B94DF4">
            <w:pPr>
              <w:jc w:val="center"/>
              <w:rPr>
                <w:rFonts w:ascii="ＭＳ 明朝" w:hAnsi="ＭＳ 明朝"/>
              </w:rPr>
            </w:pPr>
          </w:p>
        </w:tc>
        <w:tc>
          <w:tcPr>
            <w:tcW w:w="447" w:type="dxa"/>
            <w:vMerge/>
            <w:vAlign w:val="center"/>
          </w:tcPr>
          <w:p w14:paraId="0B9A1CCC" w14:textId="77777777" w:rsidR="00B94DF4" w:rsidRPr="00DA4430" w:rsidRDefault="00B94DF4" w:rsidP="00B94DF4">
            <w:pPr>
              <w:jc w:val="center"/>
              <w:rPr>
                <w:rFonts w:ascii="ＭＳ 明朝" w:hAnsi="ＭＳ 明朝"/>
              </w:rPr>
            </w:pPr>
          </w:p>
        </w:tc>
        <w:tc>
          <w:tcPr>
            <w:tcW w:w="447" w:type="dxa"/>
            <w:vMerge/>
            <w:vAlign w:val="center"/>
          </w:tcPr>
          <w:p w14:paraId="324F7D5A" w14:textId="77777777" w:rsidR="00B94DF4" w:rsidRPr="00DA4430" w:rsidRDefault="00B94DF4" w:rsidP="00B94DF4">
            <w:pPr>
              <w:jc w:val="center"/>
              <w:rPr>
                <w:rFonts w:ascii="ＭＳ 明朝" w:hAnsi="ＭＳ 明朝"/>
              </w:rPr>
            </w:pPr>
          </w:p>
        </w:tc>
      </w:tr>
      <w:tr w:rsidR="00B94DF4" w14:paraId="3CA51557" w14:textId="77777777" w:rsidTr="008E764D">
        <w:tc>
          <w:tcPr>
            <w:tcW w:w="425" w:type="dxa"/>
            <w:vMerge/>
          </w:tcPr>
          <w:p w14:paraId="4B296A7B" w14:textId="77777777" w:rsidR="00B94DF4" w:rsidRDefault="00B94DF4" w:rsidP="00B94DF4"/>
        </w:tc>
        <w:tc>
          <w:tcPr>
            <w:tcW w:w="851" w:type="dxa"/>
            <w:vMerge/>
          </w:tcPr>
          <w:p w14:paraId="0EE6D35E" w14:textId="77777777" w:rsidR="00B94DF4" w:rsidRDefault="00B94DF4" w:rsidP="00B94DF4"/>
        </w:tc>
        <w:tc>
          <w:tcPr>
            <w:tcW w:w="1560" w:type="dxa"/>
            <w:vMerge/>
          </w:tcPr>
          <w:p w14:paraId="48477917" w14:textId="77777777" w:rsidR="00B94DF4" w:rsidRDefault="00B94DF4" w:rsidP="00B94DF4"/>
        </w:tc>
        <w:tc>
          <w:tcPr>
            <w:tcW w:w="4179" w:type="dxa"/>
          </w:tcPr>
          <w:p w14:paraId="78FD4D2E" w14:textId="77777777" w:rsidR="00B94DF4" w:rsidRDefault="00B94DF4" w:rsidP="00B94DF4">
            <w:r>
              <w:rPr>
                <w:rFonts w:hint="eastAsia"/>
              </w:rPr>
              <w:t>教育相談（カウンセリングに関する基礎的な知識を含む。）の理論及び方法</w:t>
            </w:r>
          </w:p>
        </w:tc>
        <w:tc>
          <w:tcPr>
            <w:tcW w:w="447" w:type="dxa"/>
            <w:vMerge/>
            <w:vAlign w:val="center"/>
          </w:tcPr>
          <w:p w14:paraId="2886D825" w14:textId="77777777" w:rsidR="00B94DF4" w:rsidRPr="00DA4430" w:rsidRDefault="00B94DF4" w:rsidP="00B94DF4">
            <w:pPr>
              <w:jc w:val="center"/>
              <w:rPr>
                <w:rFonts w:ascii="ＭＳ 明朝" w:hAnsi="ＭＳ 明朝"/>
              </w:rPr>
            </w:pPr>
          </w:p>
        </w:tc>
        <w:tc>
          <w:tcPr>
            <w:tcW w:w="447" w:type="dxa"/>
            <w:vMerge/>
            <w:vAlign w:val="center"/>
          </w:tcPr>
          <w:p w14:paraId="581ED5C9" w14:textId="77777777" w:rsidR="00B94DF4" w:rsidRPr="00DA4430" w:rsidRDefault="00B94DF4" w:rsidP="00B94DF4">
            <w:pPr>
              <w:jc w:val="center"/>
              <w:rPr>
                <w:rFonts w:ascii="ＭＳ 明朝" w:hAnsi="ＭＳ 明朝"/>
              </w:rPr>
            </w:pPr>
          </w:p>
        </w:tc>
        <w:tc>
          <w:tcPr>
            <w:tcW w:w="447" w:type="dxa"/>
            <w:vMerge/>
            <w:vAlign w:val="center"/>
          </w:tcPr>
          <w:p w14:paraId="31FC71C3" w14:textId="77777777" w:rsidR="00B94DF4" w:rsidRPr="00DA4430" w:rsidRDefault="00B94DF4" w:rsidP="00B94DF4">
            <w:pPr>
              <w:jc w:val="center"/>
              <w:rPr>
                <w:rFonts w:ascii="ＭＳ 明朝" w:hAnsi="ＭＳ 明朝"/>
              </w:rPr>
            </w:pPr>
          </w:p>
        </w:tc>
      </w:tr>
      <w:tr w:rsidR="00B94DF4" w14:paraId="654D2F5C" w14:textId="77777777" w:rsidTr="008E764D">
        <w:tc>
          <w:tcPr>
            <w:tcW w:w="425" w:type="dxa"/>
            <w:vMerge/>
          </w:tcPr>
          <w:p w14:paraId="243079BB" w14:textId="77777777" w:rsidR="00B94DF4" w:rsidRDefault="00B94DF4" w:rsidP="00B94DF4"/>
        </w:tc>
        <w:tc>
          <w:tcPr>
            <w:tcW w:w="851" w:type="dxa"/>
            <w:vMerge/>
          </w:tcPr>
          <w:p w14:paraId="72BACD94" w14:textId="77777777" w:rsidR="00B94DF4" w:rsidRDefault="00B94DF4" w:rsidP="00B94DF4"/>
        </w:tc>
        <w:tc>
          <w:tcPr>
            <w:tcW w:w="1560" w:type="dxa"/>
            <w:vMerge/>
          </w:tcPr>
          <w:p w14:paraId="036D8E05" w14:textId="77777777" w:rsidR="00B94DF4" w:rsidRDefault="00B94DF4" w:rsidP="00B94DF4"/>
        </w:tc>
        <w:tc>
          <w:tcPr>
            <w:tcW w:w="4179" w:type="dxa"/>
          </w:tcPr>
          <w:p w14:paraId="1CEE14FC" w14:textId="77777777" w:rsidR="00B94DF4" w:rsidRDefault="00B94DF4" w:rsidP="00B94DF4">
            <w:r>
              <w:rPr>
                <w:rFonts w:hint="eastAsia"/>
              </w:rPr>
              <w:t>進路指導及びキャリア教育の理論及び方</w:t>
            </w:r>
            <w:r>
              <w:rPr>
                <w:rFonts w:hint="eastAsia"/>
              </w:rPr>
              <w:lastRenderedPageBreak/>
              <w:t>法</w:t>
            </w:r>
          </w:p>
        </w:tc>
        <w:tc>
          <w:tcPr>
            <w:tcW w:w="447" w:type="dxa"/>
            <w:vMerge/>
            <w:vAlign w:val="center"/>
          </w:tcPr>
          <w:p w14:paraId="74A7BFBD" w14:textId="77777777" w:rsidR="00B94DF4" w:rsidRPr="00DA4430" w:rsidRDefault="00B94DF4" w:rsidP="00B94DF4">
            <w:pPr>
              <w:jc w:val="center"/>
              <w:rPr>
                <w:rFonts w:ascii="ＭＳ 明朝" w:hAnsi="ＭＳ 明朝"/>
              </w:rPr>
            </w:pPr>
          </w:p>
        </w:tc>
        <w:tc>
          <w:tcPr>
            <w:tcW w:w="447" w:type="dxa"/>
            <w:vMerge/>
            <w:vAlign w:val="center"/>
          </w:tcPr>
          <w:p w14:paraId="6273BEB4" w14:textId="77777777" w:rsidR="00B94DF4" w:rsidRPr="00DA4430" w:rsidRDefault="00B94DF4" w:rsidP="00B94DF4">
            <w:pPr>
              <w:jc w:val="center"/>
              <w:rPr>
                <w:rFonts w:ascii="ＭＳ 明朝" w:hAnsi="ＭＳ 明朝"/>
              </w:rPr>
            </w:pPr>
          </w:p>
        </w:tc>
        <w:tc>
          <w:tcPr>
            <w:tcW w:w="447" w:type="dxa"/>
            <w:vMerge/>
            <w:vAlign w:val="center"/>
          </w:tcPr>
          <w:p w14:paraId="0D67E1C6" w14:textId="77777777" w:rsidR="00B94DF4" w:rsidRPr="00DA4430" w:rsidRDefault="00B94DF4" w:rsidP="00B94DF4">
            <w:pPr>
              <w:jc w:val="center"/>
              <w:rPr>
                <w:rFonts w:ascii="ＭＳ 明朝" w:hAnsi="ＭＳ 明朝"/>
              </w:rPr>
            </w:pPr>
          </w:p>
        </w:tc>
      </w:tr>
      <w:tr w:rsidR="00B94DF4" w14:paraId="33FCAAEF" w14:textId="77777777" w:rsidTr="008E764D">
        <w:tc>
          <w:tcPr>
            <w:tcW w:w="425" w:type="dxa"/>
            <w:vMerge/>
          </w:tcPr>
          <w:p w14:paraId="5D1ED2BB" w14:textId="77777777" w:rsidR="00B94DF4" w:rsidRDefault="00B94DF4" w:rsidP="00B94DF4"/>
        </w:tc>
        <w:tc>
          <w:tcPr>
            <w:tcW w:w="851" w:type="dxa"/>
            <w:vMerge w:val="restart"/>
          </w:tcPr>
          <w:p w14:paraId="028748DF" w14:textId="77777777" w:rsidR="00B94DF4" w:rsidRDefault="00B94DF4" w:rsidP="00B94DF4">
            <w:r>
              <w:rPr>
                <w:rFonts w:hint="eastAsia"/>
              </w:rPr>
              <w:t>第五欄</w:t>
            </w:r>
          </w:p>
        </w:tc>
        <w:tc>
          <w:tcPr>
            <w:tcW w:w="1560" w:type="dxa"/>
            <w:vMerge w:val="restart"/>
          </w:tcPr>
          <w:p w14:paraId="1B034CEF" w14:textId="77777777" w:rsidR="00B94DF4" w:rsidRDefault="00B94DF4" w:rsidP="00B94DF4">
            <w:r>
              <w:rPr>
                <w:rFonts w:hint="eastAsia"/>
              </w:rPr>
              <w:t>教育実践に関する科目</w:t>
            </w:r>
          </w:p>
        </w:tc>
        <w:tc>
          <w:tcPr>
            <w:tcW w:w="4179" w:type="dxa"/>
          </w:tcPr>
          <w:p w14:paraId="68AB2FF6" w14:textId="77777777" w:rsidR="00B94DF4" w:rsidRDefault="00B94DF4" w:rsidP="00B94DF4">
            <w:r>
              <w:rPr>
                <w:rFonts w:hint="eastAsia"/>
              </w:rPr>
              <w:t>教育実習</w:t>
            </w:r>
          </w:p>
        </w:tc>
        <w:tc>
          <w:tcPr>
            <w:tcW w:w="447" w:type="dxa"/>
            <w:vAlign w:val="center"/>
          </w:tcPr>
          <w:p w14:paraId="0A5BD79F" w14:textId="77777777" w:rsidR="00B94DF4" w:rsidRPr="00DA4430" w:rsidRDefault="00B94DF4" w:rsidP="00B94DF4">
            <w:pPr>
              <w:jc w:val="center"/>
              <w:rPr>
                <w:rFonts w:ascii="ＭＳ 明朝" w:hAnsi="ＭＳ 明朝"/>
              </w:rPr>
            </w:pPr>
            <w:r w:rsidRPr="00DA4430">
              <w:rPr>
                <w:rFonts w:ascii="ＭＳ 明朝" w:hAnsi="ＭＳ 明朝" w:hint="eastAsia"/>
              </w:rPr>
              <w:t>５</w:t>
            </w:r>
          </w:p>
        </w:tc>
        <w:tc>
          <w:tcPr>
            <w:tcW w:w="447" w:type="dxa"/>
            <w:vAlign w:val="center"/>
          </w:tcPr>
          <w:p w14:paraId="006BADC8" w14:textId="77777777" w:rsidR="00B94DF4" w:rsidRPr="00DA4430" w:rsidRDefault="00B94DF4" w:rsidP="00B94DF4">
            <w:pPr>
              <w:jc w:val="center"/>
              <w:rPr>
                <w:rFonts w:ascii="ＭＳ 明朝" w:hAnsi="ＭＳ 明朝"/>
              </w:rPr>
            </w:pPr>
            <w:r w:rsidRPr="00DA4430">
              <w:rPr>
                <w:rFonts w:ascii="ＭＳ 明朝" w:hAnsi="ＭＳ 明朝" w:hint="eastAsia"/>
              </w:rPr>
              <w:t>５</w:t>
            </w:r>
          </w:p>
        </w:tc>
        <w:tc>
          <w:tcPr>
            <w:tcW w:w="447" w:type="dxa"/>
            <w:vAlign w:val="center"/>
          </w:tcPr>
          <w:p w14:paraId="3DF67BEB" w14:textId="77777777" w:rsidR="00B94DF4" w:rsidRPr="00DA4430" w:rsidRDefault="00B94DF4" w:rsidP="00B94DF4">
            <w:pPr>
              <w:jc w:val="center"/>
              <w:rPr>
                <w:rFonts w:ascii="ＭＳ 明朝" w:hAnsi="ＭＳ 明朝"/>
              </w:rPr>
            </w:pPr>
            <w:r w:rsidRPr="00DA4430">
              <w:rPr>
                <w:rFonts w:ascii="ＭＳ 明朝" w:hAnsi="ＭＳ 明朝" w:hint="eastAsia"/>
              </w:rPr>
              <w:t>５</w:t>
            </w:r>
          </w:p>
        </w:tc>
      </w:tr>
      <w:tr w:rsidR="00B94DF4" w14:paraId="250F26DA" w14:textId="77777777" w:rsidTr="008E764D">
        <w:tc>
          <w:tcPr>
            <w:tcW w:w="425" w:type="dxa"/>
            <w:vMerge/>
          </w:tcPr>
          <w:p w14:paraId="7F36597A" w14:textId="77777777" w:rsidR="00B94DF4" w:rsidRDefault="00B94DF4" w:rsidP="00B94DF4"/>
        </w:tc>
        <w:tc>
          <w:tcPr>
            <w:tcW w:w="851" w:type="dxa"/>
            <w:vMerge/>
          </w:tcPr>
          <w:p w14:paraId="6313A889" w14:textId="77777777" w:rsidR="00B94DF4" w:rsidRDefault="00B94DF4" w:rsidP="00B94DF4"/>
        </w:tc>
        <w:tc>
          <w:tcPr>
            <w:tcW w:w="1560" w:type="dxa"/>
            <w:vMerge/>
          </w:tcPr>
          <w:p w14:paraId="04357C7F" w14:textId="77777777" w:rsidR="00B94DF4" w:rsidRDefault="00B94DF4" w:rsidP="00B94DF4"/>
        </w:tc>
        <w:tc>
          <w:tcPr>
            <w:tcW w:w="4179" w:type="dxa"/>
          </w:tcPr>
          <w:p w14:paraId="12F5B6C2" w14:textId="77777777" w:rsidR="00B94DF4" w:rsidRDefault="00B94DF4" w:rsidP="00B94DF4">
            <w:r>
              <w:rPr>
                <w:rFonts w:hint="eastAsia"/>
              </w:rPr>
              <w:t>教職実践演習</w:t>
            </w:r>
          </w:p>
        </w:tc>
        <w:tc>
          <w:tcPr>
            <w:tcW w:w="447" w:type="dxa"/>
            <w:vAlign w:val="center"/>
          </w:tcPr>
          <w:p w14:paraId="7770E0CD" w14:textId="77777777" w:rsidR="00B94DF4" w:rsidRPr="00DA4430" w:rsidRDefault="00B94DF4" w:rsidP="00B94DF4">
            <w:pPr>
              <w:jc w:val="center"/>
              <w:rPr>
                <w:rFonts w:ascii="ＭＳ 明朝" w:hAnsi="ＭＳ 明朝"/>
              </w:rPr>
            </w:pPr>
            <w:r w:rsidRPr="00DA4430">
              <w:rPr>
                <w:rFonts w:ascii="ＭＳ 明朝" w:hAnsi="ＭＳ 明朝" w:hint="eastAsia"/>
              </w:rPr>
              <w:t>２</w:t>
            </w:r>
          </w:p>
        </w:tc>
        <w:tc>
          <w:tcPr>
            <w:tcW w:w="447" w:type="dxa"/>
            <w:vAlign w:val="center"/>
          </w:tcPr>
          <w:p w14:paraId="406D1EBF" w14:textId="77777777" w:rsidR="00B94DF4" w:rsidRPr="00DA4430" w:rsidRDefault="00B94DF4" w:rsidP="00B94DF4">
            <w:pPr>
              <w:jc w:val="center"/>
              <w:rPr>
                <w:rFonts w:ascii="ＭＳ 明朝" w:hAnsi="ＭＳ 明朝"/>
              </w:rPr>
            </w:pPr>
            <w:r w:rsidRPr="00DA4430">
              <w:rPr>
                <w:rFonts w:ascii="ＭＳ 明朝" w:hAnsi="ＭＳ 明朝" w:hint="eastAsia"/>
              </w:rPr>
              <w:t>２</w:t>
            </w:r>
          </w:p>
        </w:tc>
        <w:tc>
          <w:tcPr>
            <w:tcW w:w="447" w:type="dxa"/>
            <w:vAlign w:val="center"/>
          </w:tcPr>
          <w:p w14:paraId="35414C0C" w14:textId="77777777" w:rsidR="00B94DF4" w:rsidRPr="00DA4430" w:rsidRDefault="00B94DF4" w:rsidP="00B94DF4">
            <w:pPr>
              <w:jc w:val="center"/>
              <w:rPr>
                <w:rFonts w:ascii="ＭＳ 明朝" w:hAnsi="ＭＳ 明朝"/>
              </w:rPr>
            </w:pPr>
            <w:r w:rsidRPr="00DA4430">
              <w:rPr>
                <w:rFonts w:ascii="ＭＳ 明朝" w:hAnsi="ＭＳ 明朝" w:hint="eastAsia"/>
              </w:rPr>
              <w:t>２</w:t>
            </w:r>
          </w:p>
        </w:tc>
      </w:tr>
      <w:tr w:rsidR="00B94DF4" w14:paraId="10C5CA4B" w14:textId="77777777" w:rsidTr="008E764D">
        <w:tc>
          <w:tcPr>
            <w:tcW w:w="425" w:type="dxa"/>
            <w:vMerge/>
          </w:tcPr>
          <w:p w14:paraId="51523F67" w14:textId="77777777" w:rsidR="00B94DF4" w:rsidRDefault="00B94DF4" w:rsidP="00B94DF4"/>
        </w:tc>
        <w:tc>
          <w:tcPr>
            <w:tcW w:w="851" w:type="dxa"/>
          </w:tcPr>
          <w:p w14:paraId="5B5733D3" w14:textId="77777777" w:rsidR="00B94DF4" w:rsidRDefault="00B94DF4" w:rsidP="00B94DF4">
            <w:r>
              <w:rPr>
                <w:rFonts w:hint="eastAsia"/>
              </w:rPr>
              <w:t>第六欄</w:t>
            </w:r>
          </w:p>
        </w:tc>
        <w:tc>
          <w:tcPr>
            <w:tcW w:w="1560" w:type="dxa"/>
          </w:tcPr>
          <w:p w14:paraId="3B6C0496" w14:textId="77777777" w:rsidR="00B94DF4" w:rsidRDefault="00B94DF4" w:rsidP="00B94DF4">
            <w:r>
              <w:rPr>
                <w:rFonts w:hint="eastAsia"/>
              </w:rPr>
              <w:t>大学が独自に設定する科目</w:t>
            </w:r>
          </w:p>
        </w:tc>
        <w:tc>
          <w:tcPr>
            <w:tcW w:w="4179" w:type="dxa"/>
          </w:tcPr>
          <w:p w14:paraId="39F8CDA7" w14:textId="77777777" w:rsidR="00B94DF4" w:rsidRDefault="00B94DF4" w:rsidP="00B94DF4"/>
        </w:tc>
        <w:tc>
          <w:tcPr>
            <w:tcW w:w="447" w:type="dxa"/>
            <w:vAlign w:val="center"/>
          </w:tcPr>
          <w:p w14:paraId="18F64D5F" w14:textId="77777777" w:rsidR="00B94DF4" w:rsidRPr="00DA4430" w:rsidRDefault="00B94DF4" w:rsidP="00B94DF4">
            <w:pPr>
              <w:jc w:val="center"/>
              <w:rPr>
                <w:rFonts w:ascii="ＭＳ 明朝" w:hAnsi="ＭＳ 明朝"/>
              </w:rPr>
            </w:pPr>
            <w:r w:rsidRPr="00DA4430">
              <w:rPr>
                <w:rFonts w:ascii="ＭＳ 明朝" w:hAnsi="ＭＳ 明朝"/>
              </w:rPr>
              <w:t>26</w:t>
            </w:r>
          </w:p>
        </w:tc>
        <w:tc>
          <w:tcPr>
            <w:tcW w:w="447" w:type="dxa"/>
            <w:vAlign w:val="center"/>
          </w:tcPr>
          <w:p w14:paraId="3C02F6DA" w14:textId="77777777" w:rsidR="00B94DF4" w:rsidRPr="00DA4430" w:rsidRDefault="00B94DF4" w:rsidP="00B94DF4">
            <w:pPr>
              <w:jc w:val="center"/>
              <w:rPr>
                <w:rFonts w:ascii="ＭＳ 明朝" w:hAnsi="ＭＳ 明朝"/>
              </w:rPr>
            </w:pPr>
            <w:r w:rsidRPr="00DA4430">
              <w:rPr>
                <w:rFonts w:ascii="ＭＳ 明朝" w:hAnsi="ＭＳ 明朝" w:hint="eastAsia"/>
              </w:rPr>
              <w:t>２</w:t>
            </w:r>
          </w:p>
        </w:tc>
        <w:tc>
          <w:tcPr>
            <w:tcW w:w="447" w:type="dxa"/>
            <w:vAlign w:val="center"/>
          </w:tcPr>
          <w:p w14:paraId="58C4CBA8" w14:textId="77777777" w:rsidR="00B94DF4" w:rsidRPr="00DA4430" w:rsidRDefault="00B94DF4" w:rsidP="00B94DF4">
            <w:pPr>
              <w:jc w:val="center"/>
              <w:rPr>
                <w:rFonts w:ascii="ＭＳ 明朝" w:hAnsi="ＭＳ 明朝"/>
              </w:rPr>
            </w:pPr>
            <w:r w:rsidRPr="00DA4430">
              <w:rPr>
                <w:rFonts w:ascii="ＭＳ 明朝" w:hAnsi="ＭＳ 明朝" w:hint="eastAsia"/>
              </w:rPr>
              <w:t>２</w:t>
            </w:r>
          </w:p>
        </w:tc>
      </w:tr>
      <w:tr w:rsidR="00B94DF4" w14:paraId="28AC0EA8" w14:textId="77777777" w:rsidTr="008E764D">
        <w:tc>
          <w:tcPr>
            <w:tcW w:w="8356" w:type="dxa"/>
            <w:gridSpan w:val="7"/>
          </w:tcPr>
          <w:p w14:paraId="0EEE660F" w14:textId="77777777" w:rsidR="00B94DF4" w:rsidRDefault="00B94DF4" w:rsidP="00B94DF4">
            <w:pPr>
              <w:jc w:val="left"/>
            </w:pPr>
            <w:r>
              <w:rPr>
                <w:rFonts w:hint="eastAsia"/>
              </w:rPr>
              <w:t>備考</w:t>
            </w:r>
          </w:p>
          <w:p w14:paraId="6ACDF383" w14:textId="4EA3964E" w:rsidR="00B94DF4" w:rsidRPr="007244B8" w:rsidRDefault="00B94DF4" w:rsidP="00B94DF4">
            <w:pPr>
              <w:ind w:leftChars="68" w:left="284" w:hangingChars="67" w:hanging="141"/>
              <w:jc w:val="left"/>
              <w:rPr>
                <w:rFonts w:ascii="ＭＳ 明朝" w:hAnsi="ＭＳ 明朝"/>
              </w:rPr>
            </w:pPr>
            <w:r>
              <w:rPr>
                <w:rFonts w:hint="eastAsia"/>
              </w:rPr>
              <w:t xml:space="preserve">一　</w:t>
            </w:r>
            <w:r>
              <w:rPr>
                <w:rFonts w:ascii="ＭＳ 明朝" w:hAnsi="ＭＳ 明朝" w:hint="eastAsia"/>
              </w:rPr>
              <w:t>《略》</w:t>
            </w:r>
          </w:p>
          <w:p w14:paraId="7A03CCEA" w14:textId="0B79118C" w:rsidR="00B94DF4" w:rsidRPr="007244B8" w:rsidRDefault="00B94DF4" w:rsidP="00B94DF4">
            <w:pPr>
              <w:ind w:leftChars="68" w:left="284" w:hangingChars="67" w:hanging="141"/>
              <w:jc w:val="left"/>
              <w:rPr>
                <w:rFonts w:ascii="ＭＳ 明朝" w:hAnsi="ＭＳ 明朝"/>
              </w:rPr>
            </w:pPr>
            <w:r w:rsidRPr="007244B8">
              <w:rPr>
                <w:rFonts w:ascii="ＭＳ 明朝" w:hAnsi="ＭＳ 明朝" w:hint="eastAsia"/>
              </w:rPr>
              <w:t>二　各教科の指導法（</w:t>
            </w:r>
            <w:r w:rsidRPr="00721567">
              <w:rPr>
                <w:rFonts w:ascii="ＭＳ ゴシック" w:eastAsia="ＭＳ ゴシック" w:hAnsi="ＭＳ ゴシック" w:hint="eastAsia"/>
                <w:b/>
                <w:bCs/>
                <w:highlight w:val="yellow"/>
              </w:rPr>
              <w:t>情報通信技術の活用</w:t>
            </w:r>
            <w:r w:rsidRPr="007244B8">
              <w:rPr>
                <w:rFonts w:ascii="ＭＳ 明朝" w:hAnsi="ＭＳ 明朝" w:hint="eastAsia"/>
              </w:rPr>
              <w:t>を含む。）、教育課程の意義及び編成の方法（カリキュラム・マネジメントを含む。）、</w:t>
            </w:r>
            <w:r w:rsidRPr="00721567">
              <w:rPr>
                <w:rFonts w:ascii="ＭＳ 明朝" w:hAnsi="ＭＳ 明朝" w:hint="eastAsia"/>
              </w:rPr>
              <w:t>道徳の理論及び指導法、総合的な学習の時間の指導法、特別活動の指導法、教育</w:t>
            </w:r>
            <w:r w:rsidRPr="00721567">
              <w:rPr>
                <w:rFonts w:hint="eastAsia"/>
              </w:rPr>
              <w:t>の方法及び技術並びに</w:t>
            </w:r>
            <w:r w:rsidRPr="00214352">
              <w:rPr>
                <w:rFonts w:ascii="ＭＳ ゴシック" w:eastAsia="ＭＳ ゴシック" w:hAnsi="ＭＳ ゴシック" w:hint="eastAsia"/>
                <w:b/>
                <w:bCs/>
                <w:highlight w:val="yellow"/>
              </w:rPr>
              <w:t>情報通信技術を活用した教育の理論</w:t>
            </w:r>
            <w:r w:rsidRPr="00721567">
              <w:rPr>
                <w:rFonts w:hint="eastAsia"/>
              </w:rPr>
              <w:t>及び方法</w:t>
            </w:r>
            <w:r>
              <w:rPr>
                <w:rFonts w:hint="eastAsia"/>
              </w:rPr>
              <w:t>は</w:t>
            </w:r>
            <w:r w:rsidRPr="007244B8">
              <w:rPr>
                <w:rFonts w:ascii="ＭＳ 明朝" w:hAnsi="ＭＳ 明朝" w:hint="eastAsia"/>
              </w:rPr>
              <w:t>、学校教育法施行規則第5</w:t>
            </w:r>
            <w:r w:rsidRPr="007244B8">
              <w:rPr>
                <w:rFonts w:ascii="ＭＳ 明朝" w:hAnsi="ＭＳ 明朝"/>
              </w:rPr>
              <w:t>2</w:t>
            </w:r>
            <w:r w:rsidRPr="007244B8">
              <w:rPr>
                <w:rFonts w:ascii="ＭＳ 明朝" w:hAnsi="ＭＳ 明朝" w:hint="eastAsia"/>
              </w:rPr>
              <w:t>条に規定する小学校学習指導要領に掲げる事項に即し、育成を目指す</w:t>
            </w:r>
            <w:r w:rsidRPr="00214352">
              <w:rPr>
                <w:rFonts w:hint="eastAsia"/>
              </w:rPr>
              <w:t>資質・能力</w:t>
            </w:r>
            <w:r w:rsidRPr="007244B8">
              <w:rPr>
                <w:rFonts w:ascii="ＭＳ 明朝" w:hAnsi="ＭＳ 明朝" w:hint="eastAsia"/>
              </w:rPr>
              <w:t>を育むための主体的・対話的で深い学びの実現に向けた授業改善に資する内容並びに包括的な内容を含むものとする。</w:t>
            </w:r>
          </w:p>
          <w:p w14:paraId="6DEA33E1" w14:textId="2E435163" w:rsidR="00B94DF4" w:rsidRDefault="00B94DF4" w:rsidP="00B94DF4">
            <w:pPr>
              <w:ind w:leftChars="68" w:left="284" w:hangingChars="67" w:hanging="141"/>
              <w:jc w:val="left"/>
              <w:rPr>
                <w:rFonts w:ascii="ＭＳ 明朝" w:hAnsi="ＭＳ 明朝"/>
              </w:rPr>
            </w:pPr>
            <w:r w:rsidRPr="007244B8">
              <w:rPr>
                <w:rFonts w:ascii="ＭＳ 明朝" w:hAnsi="ＭＳ 明朝" w:hint="eastAsia"/>
              </w:rPr>
              <w:t xml:space="preserve">三　</w:t>
            </w:r>
            <w:r>
              <w:rPr>
                <w:rFonts w:ascii="ＭＳ 明朝" w:hAnsi="ＭＳ 明朝" w:hint="eastAsia"/>
              </w:rPr>
              <w:t>《略》</w:t>
            </w:r>
          </w:p>
          <w:p w14:paraId="06A07845" w14:textId="49968399" w:rsidR="00B94DF4" w:rsidRDefault="00B94DF4" w:rsidP="00B94DF4">
            <w:pPr>
              <w:ind w:leftChars="68" w:left="284" w:hangingChars="67" w:hanging="141"/>
              <w:jc w:val="left"/>
              <w:rPr>
                <w:rFonts w:ascii="ＭＳ 明朝" w:hAnsi="ＭＳ 明朝"/>
              </w:rPr>
            </w:pPr>
            <w:r w:rsidRPr="007244B8">
              <w:rPr>
                <w:rFonts w:ascii="ＭＳ 明朝" w:hAnsi="ＭＳ 明朝" w:hint="eastAsia"/>
              </w:rPr>
              <w:t>四　道徳、総合的な学習の時間等の指導法及び生徒指導、教育相談等に関する科目（道徳の理論及び指導法に係る部分に限る。）の単位の修得方法は、専修免許状又は一種免許状の場合は２単位以上、二種免許状の場合は１単位以上修得するものとする（次条第１項の表の場合においても同様とする。）。</w:t>
            </w:r>
          </w:p>
          <w:p w14:paraId="7239481C" w14:textId="476BE7FD" w:rsidR="00B94DF4" w:rsidRPr="007244B8" w:rsidRDefault="00B94DF4" w:rsidP="00B94DF4">
            <w:pPr>
              <w:ind w:leftChars="68" w:left="284" w:hangingChars="67" w:hanging="141"/>
              <w:jc w:val="left"/>
              <w:rPr>
                <w:rFonts w:ascii="ＭＳ 明朝" w:hAnsi="ＭＳ 明朝"/>
                <w:u w:val="thick"/>
              </w:rPr>
            </w:pPr>
            <w:r w:rsidRPr="00214352">
              <w:rPr>
                <w:rFonts w:hint="eastAsia"/>
              </w:rPr>
              <w:t xml:space="preserve">四の二　</w:t>
            </w:r>
            <w:r w:rsidRPr="00BF388B">
              <w:rPr>
                <w:rFonts w:ascii="ＭＳ ゴシック" w:eastAsia="ＭＳ ゴシック" w:hAnsi="ＭＳ ゴシック" w:hint="eastAsia"/>
                <w:b/>
                <w:bCs/>
                <w:highlight w:val="yellow"/>
              </w:rPr>
              <w:t>道徳、総合的な学習の時間等の指導法及び生徒指導、教育相談等に関する科目（情報通信技術を活用した教育の理論及び方法に係る部分に限る。）の単位の修得方法は、１単位以上を修得するものとする（次条第１項及び第５条第１項の表の場合においても同様とする。）。</w:t>
            </w:r>
          </w:p>
          <w:p w14:paraId="3439CE4C" w14:textId="50427560" w:rsidR="00B94DF4" w:rsidRPr="00214352" w:rsidRDefault="00B94DF4" w:rsidP="00B94DF4">
            <w:pPr>
              <w:ind w:leftChars="68" w:left="284" w:hangingChars="67" w:hanging="141"/>
              <w:jc w:val="left"/>
              <w:rPr>
                <w:rFonts w:ascii="ＭＳ 明朝" w:hAnsi="ＭＳ 明朝"/>
              </w:rPr>
            </w:pPr>
            <w:r w:rsidRPr="007244B8">
              <w:rPr>
                <w:rFonts w:ascii="ＭＳ 明朝" w:hAnsi="ＭＳ 明朝" w:hint="eastAsia"/>
              </w:rPr>
              <w:t>五</w:t>
            </w:r>
            <w:r>
              <w:rPr>
                <w:rFonts w:ascii="ＭＳ 明朝" w:hAnsi="ＭＳ 明朝" w:hint="eastAsia"/>
              </w:rPr>
              <w:t>・六　《略》</w:t>
            </w:r>
          </w:p>
        </w:tc>
      </w:tr>
    </w:tbl>
    <w:p w14:paraId="6BBAFCB9" w14:textId="77777777" w:rsidR="002412DF" w:rsidRDefault="002412DF" w:rsidP="002412DF"/>
    <w:p w14:paraId="4F404130" w14:textId="7FD66C9A" w:rsidR="0078203F" w:rsidRDefault="00DE4B3C" w:rsidP="00DE4B3C">
      <w:pPr>
        <w:widowControl/>
        <w:ind w:leftChars="135" w:left="283"/>
        <w:jc w:val="left"/>
      </w:pPr>
      <w:r w:rsidRPr="002C1287">
        <w:rPr>
          <w:rFonts w:ascii="ＭＳ ゴシック" w:eastAsia="ＭＳ ゴシック" w:hAnsi="ＭＳ ゴシック" w:hint="eastAsia"/>
        </w:rPr>
        <w:t>③</w:t>
      </w:r>
      <w:r w:rsidR="0078203F" w:rsidRPr="0078203F">
        <w:rPr>
          <w:rFonts w:ascii="ＭＳ ゴシック" w:eastAsia="ＭＳ ゴシック" w:hAnsi="ＭＳ ゴシック" w:hint="eastAsia"/>
        </w:rPr>
        <w:t>中学校</w:t>
      </w:r>
    </w:p>
    <w:p w14:paraId="4DAB16B9" w14:textId="6FDCF58E" w:rsidR="004D5FE8" w:rsidRPr="004D5FE8" w:rsidRDefault="004D5FE8" w:rsidP="00DE4B3C">
      <w:pPr>
        <w:ind w:leftChars="270" w:left="708" w:hangingChars="67" w:hanging="141"/>
        <w:rPr>
          <w:rFonts w:ascii="ＭＳ 明朝" w:hAnsi="ＭＳ 明朝"/>
        </w:rPr>
      </w:pPr>
      <w:r w:rsidRPr="004D5FE8">
        <w:rPr>
          <w:rFonts w:ascii="ＭＳ 明朝" w:hAnsi="ＭＳ 明朝" w:hint="eastAsia"/>
        </w:rPr>
        <w:t>第４条　免許法別表第</w:t>
      </w:r>
      <w:r w:rsidR="00975A87">
        <w:rPr>
          <w:rFonts w:ascii="ＭＳ 明朝" w:hAnsi="ＭＳ 明朝" w:hint="eastAsia"/>
        </w:rPr>
        <w:t>１</w:t>
      </w:r>
      <w:r w:rsidRPr="004D5FE8">
        <w:rPr>
          <w:rFonts w:ascii="ＭＳ 明朝" w:hAnsi="ＭＳ 明朝" w:hint="eastAsia"/>
        </w:rPr>
        <w:t>に規定する中学校教諭の普通免許状の授与を受ける場合の教科及び教職に関する科目の単位の修得方法は、次の表の定めるところによる。</w:t>
      </w:r>
    </w:p>
    <w:tbl>
      <w:tblPr>
        <w:tblStyle w:val="a9"/>
        <w:tblW w:w="0" w:type="auto"/>
        <w:tblInd w:w="704" w:type="dxa"/>
        <w:tblLook w:val="04A0" w:firstRow="1" w:lastRow="0" w:firstColumn="1" w:lastColumn="0" w:noHBand="0" w:noVBand="1"/>
      </w:tblPr>
      <w:tblGrid>
        <w:gridCol w:w="426"/>
        <w:gridCol w:w="851"/>
        <w:gridCol w:w="1416"/>
        <w:gridCol w:w="4070"/>
        <w:gridCol w:w="531"/>
        <w:gridCol w:w="531"/>
        <w:gridCol w:w="531"/>
      </w:tblGrid>
      <w:tr w:rsidR="00B94DF4" w:rsidRPr="004D5FE8" w14:paraId="30457849" w14:textId="77777777" w:rsidTr="00EF7AAB">
        <w:tc>
          <w:tcPr>
            <w:tcW w:w="1277" w:type="dxa"/>
            <w:gridSpan w:val="2"/>
            <w:vAlign w:val="center"/>
          </w:tcPr>
          <w:p w14:paraId="3793A37B" w14:textId="77777777" w:rsidR="00B94DF4" w:rsidRPr="004D5FE8" w:rsidRDefault="00B94DF4" w:rsidP="00B94DF4">
            <w:pPr>
              <w:jc w:val="center"/>
              <w:rPr>
                <w:rFonts w:ascii="ＭＳ 明朝" w:hAnsi="ＭＳ 明朝"/>
              </w:rPr>
            </w:pPr>
            <w:r w:rsidRPr="004D5FE8">
              <w:rPr>
                <w:rFonts w:ascii="ＭＳ 明朝" w:hAnsi="ＭＳ 明朝" w:hint="eastAsia"/>
              </w:rPr>
              <w:t>第一欄</w:t>
            </w:r>
          </w:p>
        </w:tc>
        <w:tc>
          <w:tcPr>
            <w:tcW w:w="1416" w:type="dxa"/>
            <w:vAlign w:val="center"/>
          </w:tcPr>
          <w:p w14:paraId="35F36B38" w14:textId="77777777" w:rsidR="00B94DF4" w:rsidRPr="004D5FE8" w:rsidRDefault="00B94DF4" w:rsidP="00B94DF4">
            <w:pPr>
              <w:rPr>
                <w:rFonts w:ascii="ＭＳ 明朝" w:hAnsi="ＭＳ 明朝"/>
              </w:rPr>
            </w:pPr>
            <w:r w:rsidRPr="004D5FE8">
              <w:rPr>
                <w:rFonts w:ascii="ＭＳ 明朝" w:hAnsi="ＭＳ 明朝" w:hint="eastAsia"/>
              </w:rPr>
              <w:t>教科及び教職に関する科目</w:t>
            </w:r>
          </w:p>
        </w:tc>
        <w:tc>
          <w:tcPr>
            <w:tcW w:w="4070" w:type="dxa"/>
            <w:vAlign w:val="center"/>
          </w:tcPr>
          <w:p w14:paraId="56650C66" w14:textId="77777777" w:rsidR="00B94DF4" w:rsidRPr="004D5FE8" w:rsidRDefault="00B94DF4" w:rsidP="00B94DF4">
            <w:pPr>
              <w:jc w:val="center"/>
              <w:rPr>
                <w:rFonts w:ascii="ＭＳ 明朝" w:hAnsi="ＭＳ 明朝"/>
              </w:rPr>
            </w:pPr>
            <w:r w:rsidRPr="004D5FE8">
              <w:rPr>
                <w:rFonts w:ascii="ＭＳ 明朝" w:hAnsi="ＭＳ 明朝" w:hint="eastAsia"/>
              </w:rPr>
              <w:t>右項の各科目に含めることが必要な事項</w:t>
            </w:r>
          </w:p>
        </w:tc>
        <w:tc>
          <w:tcPr>
            <w:tcW w:w="531" w:type="dxa"/>
          </w:tcPr>
          <w:p w14:paraId="29D759E9" w14:textId="77777777" w:rsidR="00B94DF4" w:rsidRDefault="00B94DF4" w:rsidP="00B94DF4">
            <w:pPr>
              <w:jc w:val="center"/>
            </w:pPr>
            <w:r>
              <w:rPr>
                <w:rFonts w:hint="eastAsia"/>
              </w:rPr>
              <w:t>専</w:t>
            </w:r>
          </w:p>
          <w:p w14:paraId="45A11750" w14:textId="77777777" w:rsidR="00B94DF4" w:rsidRDefault="00B94DF4" w:rsidP="00B94DF4">
            <w:pPr>
              <w:jc w:val="center"/>
            </w:pPr>
            <w:r>
              <w:rPr>
                <w:rFonts w:hint="eastAsia"/>
              </w:rPr>
              <w:t>修</w:t>
            </w:r>
          </w:p>
          <w:p w14:paraId="50081F78" w14:textId="77777777" w:rsidR="00B94DF4" w:rsidRDefault="00B94DF4" w:rsidP="00B94DF4">
            <w:pPr>
              <w:jc w:val="center"/>
            </w:pPr>
            <w:r>
              <w:rPr>
                <w:rFonts w:hint="eastAsia"/>
              </w:rPr>
              <w:t>免</w:t>
            </w:r>
          </w:p>
          <w:p w14:paraId="62AC1C67" w14:textId="77777777" w:rsidR="00B94DF4" w:rsidRDefault="00B94DF4" w:rsidP="00B94DF4">
            <w:pPr>
              <w:jc w:val="center"/>
            </w:pPr>
            <w:r>
              <w:rPr>
                <w:rFonts w:hint="eastAsia"/>
              </w:rPr>
              <w:t>許</w:t>
            </w:r>
          </w:p>
          <w:p w14:paraId="7D9982B6" w14:textId="7FCA8523" w:rsidR="00B94DF4" w:rsidRPr="004D5FE8" w:rsidRDefault="00B94DF4" w:rsidP="00B94DF4">
            <w:pPr>
              <w:jc w:val="center"/>
              <w:rPr>
                <w:rFonts w:ascii="ＭＳ 明朝" w:hAnsi="ＭＳ 明朝"/>
              </w:rPr>
            </w:pPr>
            <w:r>
              <w:rPr>
                <w:rFonts w:hint="eastAsia"/>
              </w:rPr>
              <w:t>状</w:t>
            </w:r>
          </w:p>
        </w:tc>
        <w:tc>
          <w:tcPr>
            <w:tcW w:w="531" w:type="dxa"/>
          </w:tcPr>
          <w:p w14:paraId="3CEA08AA" w14:textId="77777777" w:rsidR="00B94DF4" w:rsidRDefault="00B94DF4" w:rsidP="00B94DF4">
            <w:pPr>
              <w:jc w:val="center"/>
            </w:pPr>
            <w:r>
              <w:rPr>
                <w:rFonts w:hint="eastAsia"/>
              </w:rPr>
              <w:t>一</w:t>
            </w:r>
          </w:p>
          <w:p w14:paraId="795B409D" w14:textId="77777777" w:rsidR="00B94DF4" w:rsidRDefault="00B94DF4" w:rsidP="00B94DF4">
            <w:pPr>
              <w:jc w:val="center"/>
            </w:pPr>
            <w:r>
              <w:rPr>
                <w:rFonts w:hint="eastAsia"/>
              </w:rPr>
              <w:t>種</w:t>
            </w:r>
          </w:p>
          <w:p w14:paraId="3CCAC597" w14:textId="77777777" w:rsidR="00B94DF4" w:rsidRDefault="00B94DF4" w:rsidP="00B94DF4">
            <w:pPr>
              <w:jc w:val="center"/>
            </w:pPr>
            <w:r>
              <w:rPr>
                <w:rFonts w:hint="eastAsia"/>
              </w:rPr>
              <w:t>免</w:t>
            </w:r>
          </w:p>
          <w:p w14:paraId="4A0B03C0" w14:textId="77777777" w:rsidR="00B94DF4" w:rsidRDefault="00B94DF4" w:rsidP="00B94DF4">
            <w:pPr>
              <w:jc w:val="center"/>
            </w:pPr>
            <w:r>
              <w:rPr>
                <w:rFonts w:hint="eastAsia"/>
              </w:rPr>
              <w:t>許</w:t>
            </w:r>
          </w:p>
          <w:p w14:paraId="05388246" w14:textId="239BCB0C" w:rsidR="00B94DF4" w:rsidRPr="004D5FE8" w:rsidRDefault="00B94DF4" w:rsidP="00B94DF4">
            <w:pPr>
              <w:jc w:val="center"/>
              <w:rPr>
                <w:rFonts w:ascii="ＭＳ 明朝" w:hAnsi="ＭＳ 明朝"/>
              </w:rPr>
            </w:pPr>
            <w:r>
              <w:rPr>
                <w:rFonts w:hint="eastAsia"/>
              </w:rPr>
              <w:t>状</w:t>
            </w:r>
          </w:p>
        </w:tc>
        <w:tc>
          <w:tcPr>
            <w:tcW w:w="531" w:type="dxa"/>
          </w:tcPr>
          <w:p w14:paraId="07A45096" w14:textId="77777777" w:rsidR="00B94DF4" w:rsidRDefault="00B94DF4" w:rsidP="00B94DF4">
            <w:pPr>
              <w:jc w:val="center"/>
            </w:pPr>
            <w:r>
              <w:rPr>
                <w:rFonts w:hint="eastAsia"/>
              </w:rPr>
              <w:t>二</w:t>
            </w:r>
          </w:p>
          <w:p w14:paraId="45B44BE8" w14:textId="77777777" w:rsidR="00B94DF4" w:rsidRDefault="00B94DF4" w:rsidP="00B94DF4">
            <w:pPr>
              <w:jc w:val="center"/>
            </w:pPr>
            <w:r>
              <w:rPr>
                <w:rFonts w:hint="eastAsia"/>
              </w:rPr>
              <w:t>種</w:t>
            </w:r>
          </w:p>
          <w:p w14:paraId="30D0CCB6" w14:textId="77777777" w:rsidR="00B94DF4" w:rsidRDefault="00B94DF4" w:rsidP="00B94DF4">
            <w:pPr>
              <w:jc w:val="center"/>
            </w:pPr>
            <w:r>
              <w:rPr>
                <w:rFonts w:hint="eastAsia"/>
              </w:rPr>
              <w:t>免</w:t>
            </w:r>
          </w:p>
          <w:p w14:paraId="554A3C41" w14:textId="77777777" w:rsidR="00B94DF4" w:rsidRDefault="00B94DF4" w:rsidP="00B94DF4">
            <w:pPr>
              <w:jc w:val="center"/>
            </w:pPr>
            <w:r>
              <w:rPr>
                <w:rFonts w:hint="eastAsia"/>
              </w:rPr>
              <w:t>許</w:t>
            </w:r>
          </w:p>
          <w:p w14:paraId="63EA582C" w14:textId="1BF67729" w:rsidR="00B94DF4" w:rsidRPr="004D5FE8" w:rsidRDefault="00B94DF4" w:rsidP="00B94DF4">
            <w:pPr>
              <w:jc w:val="center"/>
              <w:rPr>
                <w:rFonts w:ascii="ＭＳ 明朝" w:hAnsi="ＭＳ 明朝"/>
              </w:rPr>
            </w:pPr>
            <w:r>
              <w:rPr>
                <w:rFonts w:hint="eastAsia"/>
              </w:rPr>
              <w:t>状</w:t>
            </w:r>
          </w:p>
        </w:tc>
      </w:tr>
      <w:tr w:rsidR="00B94DF4" w:rsidRPr="004D5FE8" w14:paraId="212D1EEB" w14:textId="77777777" w:rsidTr="00EF7AAB">
        <w:tc>
          <w:tcPr>
            <w:tcW w:w="426" w:type="dxa"/>
            <w:vMerge w:val="restart"/>
            <w:vAlign w:val="center"/>
          </w:tcPr>
          <w:p w14:paraId="74245C5D" w14:textId="77777777" w:rsidR="00B94DF4" w:rsidRPr="004D5FE8" w:rsidRDefault="00B94DF4" w:rsidP="00B94DF4">
            <w:pPr>
              <w:jc w:val="center"/>
              <w:rPr>
                <w:rFonts w:ascii="ＭＳ 明朝" w:hAnsi="ＭＳ 明朝"/>
              </w:rPr>
            </w:pPr>
            <w:r w:rsidRPr="004D5FE8">
              <w:rPr>
                <w:rFonts w:ascii="ＭＳ 明朝" w:hAnsi="ＭＳ 明朝" w:hint="eastAsia"/>
              </w:rPr>
              <w:t>最低修得単位数</w:t>
            </w:r>
          </w:p>
        </w:tc>
        <w:tc>
          <w:tcPr>
            <w:tcW w:w="851" w:type="dxa"/>
            <w:vMerge w:val="restart"/>
          </w:tcPr>
          <w:p w14:paraId="31F83F71" w14:textId="77777777" w:rsidR="00B94DF4" w:rsidRPr="004D5FE8" w:rsidRDefault="00B94DF4" w:rsidP="00B94DF4">
            <w:pPr>
              <w:rPr>
                <w:rFonts w:ascii="ＭＳ 明朝" w:hAnsi="ＭＳ 明朝"/>
              </w:rPr>
            </w:pPr>
            <w:r w:rsidRPr="004D5FE8">
              <w:rPr>
                <w:rFonts w:ascii="ＭＳ 明朝" w:hAnsi="ＭＳ 明朝" w:hint="eastAsia"/>
              </w:rPr>
              <w:t>第二欄</w:t>
            </w:r>
          </w:p>
        </w:tc>
        <w:tc>
          <w:tcPr>
            <w:tcW w:w="1416" w:type="dxa"/>
            <w:vMerge w:val="restart"/>
          </w:tcPr>
          <w:p w14:paraId="1BA69C02" w14:textId="77777777" w:rsidR="00B94DF4" w:rsidRPr="004D5FE8" w:rsidRDefault="00B94DF4" w:rsidP="00B94DF4">
            <w:pPr>
              <w:rPr>
                <w:rFonts w:ascii="ＭＳ 明朝" w:hAnsi="ＭＳ 明朝"/>
              </w:rPr>
            </w:pPr>
            <w:r w:rsidRPr="004D5FE8">
              <w:rPr>
                <w:rFonts w:ascii="ＭＳ 明朝" w:hAnsi="ＭＳ 明朝" w:hint="eastAsia"/>
              </w:rPr>
              <w:t>教科及び教科の指導法に関する科目</w:t>
            </w:r>
          </w:p>
        </w:tc>
        <w:tc>
          <w:tcPr>
            <w:tcW w:w="4070" w:type="dxa"/>
          </w:tcPr>
          <w:p w14:paraId="61BBB6EA" w14:textId="77777777" w:rsidR="00B94DF4" w:rsidRPr="004D5FE8" w:rsidRDefault="00B94DF4" w:rsidP="00B94DF4">
            <w:pPr>
              <w:rPr>
                <w:rFonts w:ascii="ＭＳ 明朝" w:hAnsi="ＭＳ 明朝"/>
              </w:rPr>
            </w:pPr>
            <w:r w:rsidRPr="004D5FE8">
              <w:rPr>
                <w:rFonts w:ascii="ＭＳ 明朝" w:hAnsi="ＭＳ 明朝" w:hint="eastAsia"/>
              </w:rPr>
              <w:t>教科に関する専門的事項</w:t>
            </w:r>
          </w:p>
        </w:tc>
        <w:tc>
          <w:tcPr>
            <w:tcW w:w="531" w:type="dxa"/>
            <w:vMerge w:val="restart"/>
            <w:vAlign w:val="center"/>
          </w:tcPr>
          <w:p w14:paraId="79652611" w14:textId="77777777" w:rsidR="00B94DF4" w:rsidRPr="004D5FE8" w:rsidRDefault="00B94DF4" w:rsidP="00B94DF4">
            <w:pPr>
              <w:jc w:val="center"/>
              <w:rPr>
                <w:rFonts w:ascii="ＭＳ 明朝" w:hAnsi="ＭＳ 明朝"/>
              </w:rPr>
            </w:pPr>
            <w:r w:rsidRPr="004D5FE8">
              <w:rPr>
                <w:rFonts w:ascii="ＭＳ 明朝" w:hAnsi="ＭＳ 明朝" w:hint="eastAsia"/>
              </w:rPr>
              <w:t>2</w:t>
            </w:r>
            <w:r w:rsidRPr="004D5FE8">
              <w:rPr>
                <w:rFonts w:ascii="ＭＳ 明朝" w:hAnsi="ＭＳ 明朝"/>
              </w:rPr>
              <w:t>8</w:t>
            </w:r>
          </w:p>
        </w:tc>
        <w:tc>
          <w:tcPr>
            <w:tcW w:w="531" w:type="dxa"/>
            <w:vMerge w:val="restart"/>
            <w:vAlign w:val="center"/>
          </w:tcPr>
          <w:p w14:paraId="38724C11" w14:textId="77777777" w:rsidR="00B94DF4" w:rsidRPr="004D5FE8" w:rsidRDefault="00B94DF4" w:rsidP="00B94DF4">
            <w:pPr>
              <w:jc w:val="center"/>
              <w:rPr>
                <w:rFonts w:ascii="ＭＳ 明朝" w:hAnsi="ＭＳ 明朝"/>
              </w:rPr>
            </w:pPr>
            <w:r w:rsidRPr="004D5FE8">
              <w:rPr>
                <w:rFonts w:ascii="ＭＳ 明朝" w:hAnsi="ＭＳ 明朝"/>
              </w:rPr>
              <w:t>28</w:t>
            </w:r>
          </w:p>
        </w:tc>
        <w:tc>
          <w:tcPr>
            <w:tcW w:w="531" w:type="dxa"/>
            <w:vMerge w:val="restart"/>
            <w:vAlign w:val="center"/>
          </w:tcPr>
          <w:p w14:paraId="13DD059D" w14:textId="77777777" w:rsidR="00B94DF4" w:rsidRPr="004D5FE8" w:rsidRDefault="00B94DF4" w:rsidP="00B94DF4">
            <w:pPr>
              <w:jc w:val="center"/>
              <w:rPr>
                <w:rFonts w:ascii="ＭＳ 明朝" w:hAnsi="ＭＳ 明朝"/>
              </w:rPr>
            </w:pPr>
            <w:r w:rsidRPr="004D5FE8">
              <w:rPr>
                <w:rFonts w:ascii="ＭＳ 明朝" w:hAnsi="ＭＳ 明朝" w:hint="eastAsia"/>
              </w:rPr>
              <w:t>1</w:t>
            </w:r>
            <w:r w:rsidRPr="004D5FE8">
              <w:rPr>
                <w:rFonts w:ascii="ＭＳ 明朝" w:hAnsi="ＭＳ 明朝"/>
              </w:rPr>
              <w:t>2</w:t>
            </w:r>
          </w:p>
        </w:tc>
      </w:tr>
      <w:tr w:rsidR="00B94DF4" w:rsidRPr="004D5FE8" w14:paraId="509D0773" w14:textId="77777777" w:rsidTr="00EF7AAB">
        <w:tc>
          <w:tcPr>
            <w:tcW w:w="426" w:type="dxa"/>
            <w:vMerge/>
          </w:tcPr>
          <w:p w14:paraId="5B07F0C4" w14:textId="77777777" w:rsidR="00B94DF4" w:rsidRPr="004D5FE8" w:rsidRDefault="00B94DF4" w:rsidP="00B94DF4">
            <w:pPr>
              <w:rPr>
                <w:rFonts w:ascii="ＭＳ 明朝" w:hAnsi="ＭＳ 明朝"/>
              </w:rPr>
            </w:pPr>
          </w:p>
        </w:tc>
        <w:tc>
          <w:tcPr>
            <w:tcW w:w="851" w:type="dxa"/>
            <w:vMerge/>
          </w:tcPr>
          <w:p w14:paraId="5AAC6F69" w14:textId="77777777" w:rsidR="00B94DF4" w:rsidRPr="004D5FE8" w:rsidRDefault="00B94DF4" w:rsidP="00B94DF4">
            <w:pPr>
              <w:rPr>
                <w:rFonts w:ascii="ＭＳ 明朝" w:hAnsi="ＭＳ 明朝"/>
              </w:rPr>
            </w:pPr>
          </w:p>
        </w:tc>
        <w:tc>
          <w:tcPr>
            <w:tcW w:w="1416" w:type="dxa"/>
            <w:vMerge/>
          </w:tcPr>
          <w:p w14:paraId="243AF1AD" w14:textId="77777777" w:rsidR="00B94DF4" w:rsidRPr="004D5FE8" w:rsidRDefault="00B94DF4" w:rsidP="00B94DF4">
            <w:pPr>
              <w:rPr>
                <w:rFonts w:ascii="ＭＳ 明朝" w:hAnsi="ＭＳ 明朝"/>
              </w:rPr>
            </w:pPr>
          </w:p>
        </w:tc>
        <w:tc>
          <w:tcPr>
            <w:tcW w:w="4070" w:type="dxa"/>
          </w:tcPr>
          <w:p w14:paraId="04564E39" w14:textId="12B0F990" w:rsidR="00B94DF4" w:rsidRPr="004D5FE8" w:rsidRDefault="00B94DF4" w:rsidP="00B94DF4">
            <w:pPr>
              <w:rPr>
                <w:rFonts w:ascii="ＭＳ 明朝" w:hAnsi="ＭＳ 明朝"/>
              </w:rPr>
            </w:pPr>
            <w:r w:rsidRPr="004D5FE8">
              <w:rPr>
                <w:rFonts w:ascii="ＭＳ 明朝" w:hAnsi="ＭＳ 明朝" w:hint="eastAsia"/>
              </w:rPr>
              <w:t>各教科の指導法（</w:t>
            </w:r>
            <w:r w:rsidRPr="00BF388B">
              <w:rPr>
                <w:rFonts w:ascii="ＭＳ ゴシック" w:eastAsia="ＭＳ ゴシック" w:hAnsi="ＭＳ ゴシック" w:hint="eastAsia"/>
                <w:b/>
                <w:bCs/>
                <w:highlight w:val="yellow"/>
              </w:rPr>
              <w:t>情報通信技術の活用</w:t>
            </w:r>
            <w:r w:rsidRPr="004D5FE8">
              <w:rPr>
                <w:rFonts w:ascii="ＭＳ 明朝" w:hAnsi="ＭＳ 明朝" w:hint="eastAsia"/>
              </w:rPr>
              <w:t>を含む。）</w:t>
            </w:r>
          </w:p>
        </w:tc>
        <w:tc>
          <w:tcPr>
            <w:tcW w:w="531" w:type="dxa"/>
            <w:vMerge/>
            <w:vAlign w:val="center"/>
          </w:tcPr>
          <w:p w14:paraId="7E03820C" w14:textId="77777777" w:rsidR="00B94DF4" w:rsidRPr="004D5FE8" w:rsidRDefault="00B94DF4" w:rsidP="00B94DF4">
            <w:pPr>
              <w:jc w:val="center"/>
              <w:rPr>
                <w:rFonts w:ascii="ＭＳ 明朝" w:hAnsi="ＭＳ 明朝"/>
              </w:rPr>
            </w:pPr>
          </w:p>
        </w:tc>
        <w:tc>
          <w:tcPr>
            <w:tcW w:w="531" w:type="dxa"/>
            <w:vMerge/>
            <w:vAlign w:val="center"/>
          </w:tcPr>
          <w:p w14:paraId="67A1000A" w14:textId="77777777" w:rsidR="00B94DF4" w:rsidRPr="004D5FE8" w:rsidRDefault="00B94DF4" w:rsidP="00B94DF4">
            <w:pPr>
              <w:jc w:val="center"/>
              <w:rPr>
                <w:rFonts w:ascii="ＭＳ 明朝" w:hAnsi="ＭＳ 明朝"/>
              </w:rPr>
            </w:pPr>
          </w:p>
        </w:tc>
        <w:tc>
          <w:tcPr>
            <w:tcW w:w="531" w:type="dxa"/>
            <w:vMerge/>
            <w:vAlign w:val="center"/>
          </w:tcPr>
          <w:p w14:paraId="268B7F3D" w14:textId="77777777" w:rsidR="00B94DF4" w:rsidRPr="004D5FE8" w:rsidRDefault="00B94DF4" w:rsidP="00B94DF4">
            <w:pPr>
              <w:jc w:val="center"/>
              <w:rPr>
                <w:rFonts w:ascii="ＭＳ 明朝" w:hAnsi="ＭＳ 明朝"/>
              </w:rPr>
            </w:pPr>
          </w:p>
        </w:tc>
      </w:tr>
      <w:tr w:rsidR="00B94DF4" w:rsidRPr="004D5FE8" w14:paraId="7B00CA60" w14:textId="77777777" w:rsidTr="00EF7AAB">
        <w:tc>
          <w:tcPr>
            <w:tcW w:w="426" w:type="dxa"/>
            <w:vMerge/>
          </w:tcPr>
          <w:p w14:paraId="33339AC6" w14:textId="77777777" w:rsidR="00B94DF4" w:rsidRPr="004D5FE8" w:rsidRDefault="00B94DF4" w:rsidP="00B94DF4">
            <w:pPr>
              <w:rPr>
                <w:rFonts w:ascii="ＭＳ 明朝" w:hAnsi="ＭＳ 明朝"/>
              </w:rPr>
            </w:pPr>
          </w:p>
        </w:tc>
        <w:tc>
          <w:tcPr>
            <w:tcW w:w="851" w:type="dxa"/>
            <w:vMerge w:val="restart"/>
          </w:tcPr>
          <w:p w14:paraId="5DC56928" w14:textId="77777777" w:rsidR="00B94DF4" w:rsidRPr="004D5FE8" w:rsidRDefault="00B94DF4" w:rsidP="00B94DF4">
            <w:pPr>
              <w:rPr>
                <w:rFonts w:ascii="ＭＳ 明朝" w:hAnsi="ＭＳ 明朝"/>
              </w:rPr>
            </w:pPr>
            <w:r w:rsidRPr="004D5FE8">
              <w:rPr>
                <w:rFonts w:ascii="ＭＳ 明朝" w:hAnsi="ＭＳ 明朝" w:hint="eastAsia"/>
              </w:rPr>
              <w:t>第三欄</w:t>
            </w:r>
          </w:p>
        </w:tc>
        <w:tc>
          <w:tcPr>
            <w:tcW w:w="1416" w:type="dxa"/>
            <w:vMerge w:val="restart"/>
          </w:tcPr>
          <w:p w14:paraId="79600B74" w14:textId="77777777" w:rsidR="00B94DF4" w:rsidRPr="004D5FE8" w:rsidRDefault="00B94DF4" w:rsidP="00B94DF4">
            <w:pPr>
              <w:rPr>
                <w:rFonts w:ascii="ＭＳ 明朝" w:hAnsi="ＭＳ 明朝"/>
              </w:rPr>
            </w:pPr>
            <w:r w:rsidRPr="004D5FE8">
              <w:rPr>
                <w:rFonts w:ascii="ＭＳ 明朝" w:hAnsi="ＭＳ 明朝" w:hint="eastAsia"/>
              </w:rPr>
              <w:t>教育の基礎的理解に関する科目</w:t>
            </w:r>
          </w:p>
        </w:tc>
        <w:tc>
          <w:tcPr>
            <w:tcW w:w="4070" w:type="dxa"/>
          </w:tcPr>
          <w:p w14:paraId="74A45EDE" w14:textId="77777777" w:rsidR="00B94DF4" w:rsidRPr="004D5FE8" w:rsidRDefault="00B94DF4" w:rsidP="00B94DF4">
            <w:pPr>
              <w:rPr>
                <w:rFonts w:ascii="ＭＳ 明朝" w:hAnsi="ＭＳ 明朝"/>
              </w:rPr>
            </w:pPr>
            <w:r w:rsidRPr="004D5FE8">
              <w:rPr>
                <w:rFonts w:ascii="ＭＳ 明朝" w:hAnsi="ＭＳ 明朝" w:hint="eastAsia"/>
              </w:rPr>
              <w:t>教育の理念並びに教育に関する歴史及び思想</w:t>
            </w:r>
          </w:p>
        </w:tc>
        <w:tc>
          <w:tcPr>
            <w:tcW w:w="531" w:type="dxa"/>
            <w:vMerge w:val="restart"/>
            <w:vAlign w:val="center"/>
          </w:tcPr>
          <w:p w14:paraId="60D8630E" w14:textId="77777777" w:rsidR="00B94DF4" w:rsidRPr="004D5FE8" w:rsidRDefault="00B94DF4" w:rsidP="00B94DF4">
            <w:pPr>
              <w:jc w:val="center"/>
              <w:rPr>
                <w:rFonts w:ascii="ＭＳ 明朝" w:hAnsi="ＭＳ 明朝"/>
              </w:rPr>
            </w:pPr>
            <w:r w:rsidRPr="004D5FE8">
              <w:rPr>
                <w:rFonts w:ascii="ＭＳ 明朝" w:hAnsi="ＭＳ 明朝" w:hint="eastAsia"/>
              </w:rPr>
              <w:t>1</w:t>
            </w:r>
            <w:r w:rsidRPr="004D5FE8">
              <w:rPr>
                <w:rFonts w:ascii="ＭＳ 明朝" w:hAnsi="ＭＳ 明朝"/>
              </w:rPr>
              <w:t>0</w:t>
            </w:r>
          </w:p>
          <w:p w14:paraId="685D0C64" w14:textId="77777777" w:rsidR="00B94DF4" w:rsidRPr="004D5FE8" w:rsidRDefault="00B94DF4" w:rsidP="00B94DF4">
            <w:pPr>
              <w:jc w:val="center"/>
              <w:rPr>
                <w:rFonts w:ascii="ＭＳ 明朝" w:hAnsi="ＭＳ 明朝"/>
              </w:rPr>
            </w:pPr>
            <w:r w:rsidRPr="004D5FE8">
              <w:rPr>
                <w:rFonts w:ascii="ＭＳ 明朝" w:hAnsi="ＭＳ 明朝" w:hint="eastAsia"/>
              </w:rPr>
              <w:t>(</w:t>
            </w:r>
            <w:r w:rsidRPr="004D5FE8">
              <w:rPr>
                <w:rFonts w:ascii="ＭＳ 明朝" w:hAnsi="ＭＳ 明朝"/>
              </w:rPr>
              <w:t>6)</w:t>
            </w:r>
          </w:p>
        </w:tc>
        <w:tc>
          <w:tcPr>
            <w:tcW w:w="531" w:type="dxa"/>
            <w:vMerge w:val="restart"/>
            <w:vAlign w:val="center"/>
          </w:tcPr>
          <w:p w14:paraId="54B13F47" w14:textId="77777777" w:rsidR="00B94DF4" w:rsidRPr="004D5FE8" w:rsidRDefault="00B94DF4" w:rsidP="00B94DF4">
            <w:pPr>
              <w:jc w:val="center"/>
              <w:rPr>
                <w:rFonts w:ascii="ＭＳ 明朝" w:hAnsi="ＭＳ 明朝"/>
              </w:rPr>
            </w:pPr>
            <w:r w:rsidRPr="004D5FE8">
              <w:rPr>
                <w:rFonts w:ascii="ＭＳ 明朝" w:hAnsi="ＭＳ 明朝" w:hint="eastAsia"/>
              </w:rPr>
              <w:t>1</w:t>
            </w:r>
            <w:r w:rsidRPr="004D5FE8">
              <w:rPr>
                <w:rFonts w:ascii="ＭＳ 明朝" w:hAnsi="ＭＳ 明朝"/>
              </w:rPr>
              <w:t>0</w:t>
            </w:r>
          </w:p>
          <w:p w14:paraId="2ED576AA" w14:textId="77777777" w:rsidR="00B94DF4" w:rsidRPr="004D5FE8" w:rsidRDefault="00B94DF4" w:rsidP="00B94DF4">
            <w:pPr>
              <w:jc w:val="center"/>
              <w:rPr>
                <w:rFonts w:ascii="ＭＳ 明朝" w:hAnsi="ＭＳ 明朝"/>
              </w:rPr>
            </w:pPr>
            <w:r w:rsidRPr="004D5FE8">
              <w:rPr>
                <w:rFonts w:ascii="ＭＳ 明朝" w:hAnsi="ＭＳ 明朝" w:hint="eastAsia"/>
              </w:rPr>
              <w:t>(</w:t>
            </w:r>
            <w:r w:rsidRPr="004D5FE8">
              <w:rPr>
                <w:rFonts w:ascii="ＭＳ 明朝" w:hAnsi="ＭＳ 明朝"/>
              </w:rPr>
              <w:t>6)</w:t>
            </w:r>
          </w:p>
        </w:tc>
        <w:tc>
          <w:tcPr>
            <w:tcW w:w="531" w:type="dxa"/>
            <w:vMerge w:val="restart"/>
            <w:vAlign w:val="center"/>
          </w:tcPr>
          <w:p w14:paraId="4E361280" w14:textId="77777777" w:rsidR="00B94DF4" w:rsidRPr="004D5FE8" w:rsidRDefault="00B94DF4" w:rsidP="00B94DF4">
            <w:pPr>
              <w:jc w:val="center"/>
              <w:rPr>
                <w:rFonts w:ascii="ＭＳ 明朝" w:hAnsi="ＭＳ 明朝"/>
              </w:rPr>
            </w:pPr>
            <w:r w:rsidRPr="004D5FE8">
              <w:rPr>
                <w:rFonts w:ascii="ＭＳ 明朝" w:hAnsi="ＭＳ 明朝" w:hint="eastAsia"/>
              </w:rPr>
              <w:t>6</w:t>
            </w:r>
          </w:p>
          <w:p w14:paraId="0B70A1ED" w14:textId="77777777" w:rsidR="00B94DF4" w:rsidRPr="004D5FE8" w:rsidRDefault="00B94DF4" w:rsidP="00B94DF4">
            <w:pPr>
              <w:jc w:val="center"/>
              <w:rPr>
                <w:rFonts w:ascii="ＭＳ 明朝" w:hAnsi="ＭＳ 明朝"/>
              </w:rPr>
            </w:pPr>
            <w:r w:rsidRPr="004D5FE8">
              <w:rPr>
                <w:rFonts w:ascii="ＭＳ 明朝" w:hAnsi="ＭＳ 明朝" w:hint="eastAsia"/>
              </w:rPr>
              <w:t>(</w:t>
            </w:r>
            <w:r w:rsidRPr="004D5FE8">
              <w:rPr>
                <w:rFonts w:ascii="ＭＳ 明朝" w:hAnsi="ＭＳ 明朝"/>
              </w:rPr>
              <w:t>3)</w:t>
            </w:r>
          </w:p>
        </w:tc>
      </w:tr>
      <w:tr w:rsidR="00B94DF4" w:rsidRPr="004D5FE8" w14:paraId="7F2E27F9" w14:textId="77777777" w:rsidTr="00EF7AAB">
        <w:tc>
          <w:tcPr>
            <w:tcW w:w="426" w:type="dxa"/>
            <w:vMerge/>
          </w:tcPr>
          <w:p w14:paraId="6860B770" w14:textId="77777777" w:rsidR="00B94DF4" w:rsidRPr="004D5FE8" w:rsidRDefault="00B94DF4" w:rsidP="00B94DF4">
            <w:pPr>
              <w:rPr>
                <w:rFonts w:ascii="ＭＳ 明朝" w:hAnsi="ＭＳ 明朝"/>
              </w:rPr>
            </w:pPr>
          </w:p>
        </w:tc>
        <w:tc>
          <w:tcPr>
            <w:tcW w:w="851" w:type="dxa"/>
            <w:vMerge/>
          </w:tcPr>
          <w:p w14:paraId="616A398C" w14:textId="77777777" w:rsidR="00B94DF4" w:rsidRPr="004D5FE8" w:rsidRDefault="00B94DF4" w:rsidP="00B94DF4">
            <w:pPr>
              <w:rPr>
                <w:rFonts w:ascii="ＭＳ 明朝" w:hAnsi="ＭＳ 明朝"/>
              </w:rPr>
            </w:pPr>
          </w:p>
        </w:tc>
        <w:tc>
          <w:tcPr>
            <w:tcW w:w="1416" w:type="dxa"/>
            <w:vMerge/>
          </w:tcPr>
          <w:p w14:paraId="432EA559" w14:textId="77777777" w:rsidR="00B94DF4" w:rsidRPr="004D5FE8" w:rsidRDefault="00B94DF4" w:rsidP="00B94DF4">
            <w:pPr>
              <w:rPr>
                <w:rFonts w:ascii="ＭＳ 明朝" w:hAnsi="ＭＳ 明朝"/>
              </w:rPr>
            </w:pPr>
          </w:p>
        </w:tc>
        <w:tc>
          <w:tcPr>
            <w:tcW w:w="4070" w:type="dxa"/>
          </w:tcPr>
          <w:p w14:paraId="6F8A19FA" w14:textId="77777777" w:rsidR="00B94DF4" w:rsidRPr="004D5FE8" w:rsidRDefault="00B94DF4" w:rsidP="00B94DF4">
            <w:pPr>
              <w:rPr>
                <w:rFonts w:ascii="ＭＳ 明朝" w:hAnsi="ＭＳ 明朝"/>
              </w:rPr>
            </w:pPr>
            <w:r w:rsidRPr="004D5FE8">
              <w:rPr>
                <w:rFonts w:ascii="ＭＳ 明朝" w:hAnsi="ＭＳ 明朝" w:hint="eastAsia"/>
              </w:rPr>
              <w:t>教職の意義及び教員の役割・職務内容（チーム学校運営への対応を含む。）</w:t>
            </w:r>
          </w:p>
        </w:tc>
        <w:tc>
          <w:tcPr>
            <w:tcW w:w="531" w:type="dxa"/>
            <w:vMerge/>
            <w:vAlign w:val="center"/>
          </w:tcPr>
          <w:p w14:paraId="20137313" w14:textId="77777777" w:rsidR="00B94DF4" w:rsidRPr="004D5FE8" w:rsidRDefault="00B94DF4" w:rsidP="00B94DF4">
            <w:pPr>
              <w:jc w:val="center"/>
              <w:rPr>
                <w:rFonts w:ascii="ＭＳ 明朝" w:hAnsi="ＭＳ 明朝"/>
              </w:rPr>
            </w:pPr>
          </w:p>
        </w:tc>
        <w:tc>
          <w:tcPr>
            <w:tcW w:w="531" w:type="dxa"/>
            <w:vMerge/>
            <w:vAlign w:val="center"/>
          </w:tcPr>
          <w:p w14:paraId="25325F12" w14:textId="77777777" w:rsidR="00B94DF4" w:rsidRPr="004D5FE8" w:rsidRDefault="00B94DF4" w:rsidP="00B94DF4">
            <w:pPr>
              <w:jc w:val="center"/>
              <w:rPr>
                <w:rFonts w:ascii="ＭＳ 明朝" w:hAnsi="ＭＳ 明朝"/>
              </w:rPr>
            </w:pPr>
          </w:p>
        </w:tc>
        <w:tc>
          <w:tcPr>
            <w:tcW w:w="531" w:type="dxa"/>
            <w:vMerge/>
            <w:vAlign w:val="center"/>
          </w:tcPr>
          <w:p w14:paraId="1875EDBD" w14:textId="77777777" w:rsidR="00B94DF4" w:rsidRPr="004D5FE8" w:rsidRDefault="00B94DF4" w:rsidP="00B94DF4">
            <w:pPr>
              <w:jc w:val="center"/>
              <w:rPr>
                <w:rFonts w:ascii="ＭＳ 明朝" w:hAnsi="ＭＳ 明朝"/>
              </w:rPr>
            </w:pPr>
          </w:p>
        </w:tc>
      </w:tr>
      <w:tr w:rsidR="00B94DF4" w:rsidRPr="004D5FE8" w14:paraId="2C907C52" w14:textId="77777777" w:rsidTr="00EF7AAB">
        <w:tc>
          <w:tcPr>
            <w:tcW w:w="426" w:type="dxa"/>
            <w:vMerge/>
          </w:tcPr>
          <w:p w14:paraId="28C08421" w14:textId="77777777" w:rsidR="00B94DF4" w:rsidRPr="004D5FE8" w:rsidRDefault="00B94DF4" w:rsidP="00B94DF4">
            <w:pPr>
              <w:rPr>
                <w:rFonts w:ascii="ＭＳ 明朝" w:hAnsi="ＭＳ 明朝"/>
              </w:rPr>
            </w:pPr>
          </w:p>
        </w:tc>
        <w:tc>
          <w:tcPr>
            <w:tcW w:w="851" w:type="dxa"/>
            <w:vMerge/>
          </w:tcPr>
          <w:p w14:paraId="7C99A573" w14:textId="77777777" w:rsidR="00B94DF4" w:rsidRPr="004D5FE8" w:rsidRDefault="00B94DF4" w:rsidP="00B94DF4">
            <w:pPr>
              <w:rPr>
                <w:rFonts w:ascii="ＭＳ 明朝" w:hAnsi="ＭＳ 明朝"/>
              </w:rPr>
            </w:pPr>
          </w:p>
        </w:tc>
        <w:tc>
          <w:tcPr>
            <w:tcW w:w="1416" w:type="dxa"/>
            <w:vMerge/>
          </w:tcPr>
          <w:p w14:paraId="2D6D2736" w14:textId="77777777" w:rsidR="00B94DF4" w:rsidRPr="004D5FE8" w:rsidRDefault="00B94DF4" w:rsidP="00B94DF4">
            <w:pPr>
              <w:rPr>
                <w:rFonts w:ascii="ＭＳ 明朝" w:hAnsi="ＭＳ 明朝"/>
              </w:rPr>
            </w:pPr>
          </w:p>
        </w:tc>
        <w:tc>
          <w:tcPr>
            <w:tcW w:w="4070" w:type="dxa"/>
          </w:tcPr>
          <w:p w14:paraId="4F8614F6" w14:textId="77777777" w:rsidR="00B94DF4" w:rsidRPr="004D5FE8" w:rsidRDefault="00B94DF4" w:rsidP="00B94DF4">
            <w:pPr>
              <w:rPr>
                <w:rFonts w:ascii="ＭＳ 明朝" w:hAnsi="ＭＳ 明朝"/>
              </w:rPr>
            </w:pPr>
            <w:r w:rsidRPr="004D5FE8">
              <w:rPr>
                <w:rFonts w:ascii="ＭＳ 明朝" w:hAnsi="ＭＳ 明朝" w:hint="eastAsia"/>
              </w:rPr>
              <w:t>教育に関する社会的、制度的又は経営的事項（学校と地域との連携及び学校安全への対応を含む。）</w:t>
            </w:r>
          </w:p>
        </w:tc>
        <w:tc>
          <w:tcPr>
            <w:tcW w:w="531" w:type="dxa"/>
            <w:vMerge/>
            <w:vAlign w:val="center"/>
          </w:tcPr>
          <w:p w14:paraId="65DF131B" w14:textId="77777777" w:rsidR="00B94DF4" w:rsidRPr="004D5FE8" w:rsidRDefault="00B94DF4" w:rsidP="00B94DF4">
            <w:pPr>
              <w:jc w:val="center"/>
              <w:rPr>
                <w:rFonts w:ascii="ＭＳ 明朝" w:hAnsi="ＭＳ 明朝"/>
              </w:rPr>
            </w:pPr>
          </w:p>
        </w:tc>
        <w:tc>
          <w:tcPr>
            <w:tcW w:w="531" w:type="dxa"/>
            <w:vMerge/>
            <w:vAlign w:val="center"/>
          </w:tcPr>
          <w:p w14:paraId="39ECE8AC" w14:textId="77777777" w:rsidR="00B94DF4" w:rsidRPr="004D5FE8" w:rsidRDefault="00B94DF4" w:rsidP="00B94DF4">
            <w:pPr>
              <w:jc w:val="center"/>
              <w:rPr>
                <w:rFonts w:ascii="ＭＳ 明朝" w:hAnsi="ＭＳ 明朝"/>
              </w:rPr>
            </w:pPr>
          </w:p>
        </w:tc>
        <w:tc>
          <w:tcPr>
            <w:tcW w:w="531" w:type="dxa"/>
            <w:vMerge/>
            <w:vAlign w:val="center"/>
          </w:tcPr>
          <w:p w14:paraId="50A6DD9C" w14:textId="77777777" w:rsidR="00B94DF4" w:rsidRPr="004D5FE8" w:rsidRDefault="00B94DF4" w:rsidP="00B94DF4">
            <w:pPr>
              <w:jc w:val="center"/>
              <w:rPr>
                <w:rFonts w:ascii="ＭＳ 明朝" w:hAnsi="ＭＳ 明朝"/>
              </w:rPr>
            </w:pPr>
          </w:p>
        </w:tc>
      </w:tr>
      <w:tr w:rsidR="00B94DF4" w:rsidRPr="004D5FE8" w14:paraId="5698D538" w14:textId="77777777" w:rsidTr="00EF7AAB">
        <w:tc>
          <w:tcPr>
            <w:tcW w:w="426" w:type="dxa"/>
            <w:vMerge/>
          </w:tcPr>
          <w:p w14:paraId="3DFE16AD" w14:textId="77777777" w:rsidR="00B94DF4" w:rsidRPr="004D5FE8" w:rsidRDefault="00B94DF4" w:rsidP="00B94DF4">
            <w:pPr>
              <w:rPr>
                <w:rFonts w:ascii="ＭＳ 明朝" w:hAnsi="ＭＳ 明朝"/>
              </w:rPr>
            </w:pPr>
          </w:p>
        </w:tc>
        <w:tc>
          <w:tcPr>
            <w:tcW w:w="851" w:type="dxa"/>
            <w:vMerge/>
          </w:tcPr>
          <w:p w14:paraId="57B8D039" w14:textId="77777777" w:rsidR="00B94DF4" w:rsidRPr="004D5FE8" w:rsidRDefault="00B94DF4" w:rsidP="00B94DF4">
            <w:pPr>
              <w:rPr>
                <w:rFonts w:ascii="ＭＳ 明朝" w:hAnsi="ＭＳ 明朝"/>
              </w:rPr>
            </w:pPr>
          </w:p>
        </w:tc>
        <w:tc>
          <w:tcPr>
            <w:tcW w:w="1416" w:type="dxa"/>
            <w:vMerge/>
          </w:tcPr>
          <w:p w14:paraId="681911B1" w14:textId="77777777" w:rsidR="00B94DF4" w:rsidRPr="004D5FE8" w:rsidRDefault="00B94DF4" w:rsidP="00B94DF4">
            <w:pPr>
              <w:rPr>
                <w:rFonts w:ascii="ＭＳ 明朝" w:hAnsi="ＭＳ 明朝"/>
              </w:rPr>
            </w:pPr>
          </w:p>
        </w:tc>
        <w:tc>
          <w:tcPr>
            <w:tcW w:w="4070" w:type="dxa"/>
          </w:tcPr>
          <w:p w14:paraId="24C89E3A" w14:textId="77777777" w:rsidR="00B94DF4" w:rsidRPr="004D5FE8" w:rsidRDefault="00B94DF4" w:rsidP="00B94DF4">
            <w:pPr>
              <w:rPr>
                <w:rFonts w:ascii="ＭＳ 明朝" w:hAnsi="ＭＳ 明朝"/>
              </w:rPr>
            </w:pPr>
            <w:r w:rsidRPr="004D5FE8">
              <w:rPr>
                <w:rFonts w:ascii="ＭＳ 明朝" w:hAnsi="ＭＳ 明朝" w:hint="eastAsia"/>
              </w:rPr>
              <w:t>幼児、児童及び生徒の心身の発達及び学習の過程</w:t>
            </w:r>
          </w:p>
        </w:tc>
        <w:tc>
          <w:tcPr>
            <w:tcW w:w="531" w:type="dxa"/>
            <w:vMerge/>
            <w:vAlign w:val="center"/>
          </w:tcPr>
          <w:p w14:paraId="3F6AD244" w14:textId="77777777" w:rsidR="00B94DF4" w:rsidRPr="004D5FE8" w:rsidRDefault="00B94DF4" w:rsidP="00B94DF4">
            <w:pPr>
              <w:jc w:val="center"/>
              <w:rPr>
                <w:rFonts w:ascii="ＭＳ 明朝" w:hAnsi="ＭＳ 明朝"/>
              </w:rPr>
            </w:pPr>
          </w:p>
        </w:tc>
        <w:tc>
          <w:tcPr>
            <w:tcW w:w="531" w:type="dxa"/>
            <w:vMerge/>
            <w:vAlign w:val="center"/>
          </w:tcPr>
          <w:p w14:paraId="00114137" w14:textId="77777777" w:rsidR="00B94DF4" w:rsidRPr="004D5FE8" w:rsidRDefault="00B94DF4" w:rsidP="00B94DF4">
            <w:pPr>
              <w:jc w:val="center"/>
              <w:rPr>
                <w:rFonts w:ascii="ＭＳ 明朝" w:hAnsi="ＭＳ 明朝"/>
              </w:rPr>
            </w:pPr>
          </w:p>
        </w:tc>
        <w:tc>
          <w:tcPr>
            <w:tcW w:w="531" w:type="dxa"/>
            <w:vMerge/>
            <w:vAlign w:val="center"/>
          </w:tcPr>
          <w:p w14:paraId="30FF8B89" w14:textId="77777777" w:rsidR="00B94DF4" w:rsidRPr="004D5FE8" w:rsidRDefault="00B94DF4" w:rsidP="00B94DF4">
            <w:pPr>
              <w:jc w:val="center"/>
              <w:rPr>
                <w:rFonts w:ascii="ＭＳ 明朝" w:hAnsi="ＭＳ 明朝"/>
              </w:rPr>
            </w:pPr>
          </w:p>
        </w:tc>
      </w:tr>
      <w:tr w:rsidR="00B94DF4" w:rsidRPr="004D5FE8" w14:paraId="41EC2545" w14:textId="77777777" w:rsidTr="00EF7AAB">
        <w:tc>
          <w:tcPr>
            <w:tcW w:w="426" w:type="dxa"/>
            <w:vMerge/>
          </w:tcPr>
          <w:p w14:paraId="4038B3A3" w14:textId="77777777" w:rsidR="00B94DF4" w:rsidRPr="004D5FE8" w:rsidRDefault="00B94DF4" w:rsidP="00B94DF4">
            <w:pPr>
              <w:rPr>
                <w:rFonts w:ascii="ＭＳ 明朝" w:hAnsi="ＭＳ 明朝"/>
              </w:rPr>
            </w:pPr>
          </w:p>
        </w:tc>
        <w:tc>
          <w:tcPr>
            <w:tcW w:w="851" w:type="dxa"/>
            <w:vMerge/>
          </w:tcPr>
          <w:p w14:paraId="5A505C70" w14:textId="77777777" w:rsidR="00B94DF4" w:rsidRPr="004D5FE8" w:rsidRDefault="00B94DF4" w:rsidP="00B94DF4">
            <w:pPr>
              <w:rPr>
                <w:rFonts w:ascii="ＭＳ 明朝" w:hAnsi="ＭＳ 明朝"/>
              </w:rPr>
            </w:pPr>
          </w:p>
        </w:tc>
        <w:tc>
          <w:tcPr>
            <w:tcW w:w="1416" w:type="dxa"/>
            <w:vMerge/>
          </w:tcPr>
          <w:p w14:paraId="57F727ED" w14:textId="77777777" w:rsidR="00B94DF4" w:rsidRPr="004D5FE8" w:rsidRDefault="00B94DF4" w:rsidP="00B94DF4">
            <w:pPr>
              <w:rPr>
                <w:rFonts w:ascii="ＭＳ 明朝" w:hAnsi="ＭＳ 明朝"/>
              </w:rPr>
            </w:pPr>
          </w:p>
        </w:tc>
        <w:tc>
          <w:tcPr>
            <w:tcW w:w="4070" w:type="dxa"/>
          </w:tcPr>
          <w:p w14:paraId="3FC396E0" w14:textId="77777777" w:rsidR="00B94DF4" w:rsidRPr="004D5FE8" w:rsidRDefault="00B94DF4" w:rsidP="00B94DF4">
            <w:pPr>
              <w:rPr>
                <w:rFonts w:ascii="ＭＳ 明朝" w:hAnsi="ＭＳ 明朝"/>
              </w:rPr>
            </w:pPr>
            <w:r w:rsidRPr="004D5FE8">
              <w:rPr>
                <w:rFonts w:ascii="ＭＳ 明朝" w:hAnsi="ＭＳ 明朝" w:hint="eastAsia"/>
              </w:rPr>
              <w:t>特別の支援を必要とする幼児、児童及び</w:t>
            </w:r>
            <w:r w:rsidRPr="004D5FE8">
              <w:rPr>
                <w:rFonts w:ascii="ＭＳ 明朝" w:hAnsi="ＭＳ 明朝" w:hint="eastAsia"/>
              </w:rPr>
              <w:lastRenderedPageBreak/>
              <w:t>生徒に対する理解</w:t>
            </w:r>
          </w:p>
        </w:tc>
        <w:tc>
          <w:tcPr>
            <w:tcW w:w="531" w:type="dxa"/>
            <w:vMerge/>
            <w:vAlign w:val="center"/>
          </w:tcPr>
          <w:p w14:paraId="4D7FD8CE" w14:textId="77777777" w:rsidR="00B94DF4" w:rsidRPr="004D5FE8" w:rsidRDefault="00B94DF4" w:rsidP="00B94DF4">
            <w:pPr>
              <w:jc w:val="center"/>
              <w:rPr>
                <w:rFonts w:ascii="ＭＳ 明朝" w:hAnsi="ＭＳ 明朝"/>
              </w:rPr>
            </w:pPr>
          </w:p>
        </w:tc>
        <w:tc>
          <w:tcPr>
            <w:tcW w:w="531" w:type="dxa"/>
            <w:vMerge/>
            <w:vAlign w:val="center"/>
          </w:tcPr>
          <w:p w14:paraId="3CAD30FA" w14:textId="77777777" w:rsidR="00B94DF4" w:rsidRPr="004D5FE8" w:rsidRDefault="00B94DF4" w:rsidP="00B94DF4">
            <w:pPr>
              <w:jc w:val="center"/>
              <w:rPr>
                <w:rFonts w:ascii="ＭＳ 明朝" w:hAnsi="ＭＳ 明朝"/>
              </w:rPr>
            </w:pPr>
          </w:p>
        </w:tc>
        <w:tc>
          <w:tcPr>
            <w:tcW w:w="531" w:type="dxa"/>
            <w:vMerge/>
            <w:vAlign w:val="center"/>
          </w:tcPr>
          <w:p w14:paraId="5B3CAE00" w14:textId="77777777" w:rsidR="00B94DF4" w:rsidRPr="004D5FE8" w:rsidRDefault="00B94DF4" w:rsidP="00B94DF4">
            <w:pPr>
              <w:jc w:val="center"/>
              <w:rPr>
                <w:rFonts w:ascii="ＭＳ 明朝" w:hAnsi="ＭＳ 明朝"/>
              </w:rPr>
            </w:pPr>
          </w:p>
        </w:tc>
      </w:tr>
      <w:tr w:rsidR="00B94DF4" w:rsidRPr="004D5FE8" w14:paraId="5368BCC3" w14:textId="77777777" w:rsidTr="00EF7AAB">
        <w:tc>
          <w:tcPr>
            <w:tcW w:w="426" w:type="dxa"/>
            <w:vMerge/>
          </w:tcPr>
          <w:p w14:paraId="1B5E97CB" w14:textId="77777777" w:rsidR="00B94DF4" w:rsidRPr="004D5FE8" w:rsidRDefault="00B94DF4" w:rsidP="00B94DF4">
            <w:pPr>
              <w:rPr>
                <w:rFonts w:ascii="ＭＳ 明朝" w:hAnsi="ＭＳ 明朝"/>
              </w:rPr>
            </w:pPr>
          </w:p>
        </w:tc>
        <w:tc>
          <w:tcPr>
            <w:tcW w:w="851" w:type="dxa"/>
            <w:vMerge/>
          </w:tcPr>
          <w:p w14:paraId="16F2046A" w14:textId="77777777" w:rsidR="00B94DF4" w:rsidRPr="004D5FE8" w:rsidRDefault="00B94DF4" w:rsidP="00B94DF4">
            <w:pPr>
              <w:rPr>
                <w:rFonts w:ascii="ＭＳ 明朝" w:hAnsi="ＭＳ 明朝"/>
              </w:rPr>
            </w:pPr>
          </w:p>
        </w:tc>
        <w:tc>
          <w:tcPr>
            <w:tcW w:w="1416" w:type="dxa"/>
            <w:vMerge/>
          </w:tcPr>
          <w:p w14:paraId="5DA01CCA" w14:textId="77777777" w:rsidR="00B94DF4" w:rsidRPr="004D5FE8" w:rsidRDefault="00B94DF4" w:rsidP="00B94DF4">
            <w:pPr>
              <w:rPr>
                <w:rFonts w:ascii="ＭＳ 明朝" w:hAnsi="ＭＳ 明朝"/>
              </w:rPr>
            </w:pPr>
          </w:p>
        </w:tc>
        <w:tc>
          <w:tcPr>
            <w:tcW w:w="4070" w:type="dxa"/>
          </w:tcPr>
          <w:p w14:paraId="627D59C2" w14:textId="77777777" w:rsidR="00B94DF4" w:rsidRPr="004D5FE8" w:rsidRDefault="00B94DF4" w:rsidP="00B94DF4">
            <w:pPr>
              <w:rPr>
                <w:rFonts w:ascii="ＭＳ 明朝" w:hAnsi="ＭＳ 明朝"/>
              </w:rPr>
            </w:pPr>
            <w:r w:rsidRPr="004D5FE8">
              <w:rPr>
                <w:rFonts w:ascii="ＭＳ 明朝" w:hAnsi="ＭＳ 明朝" w:hint="eastAsia"/>
              </w:rPr>
              <w:t>教育課程の意義及び編成の方法（カリキュラム・マネジメントを含む。）</w:t>
            </w:r>
          </w:p>
        </w:tc>
        <w:tc>
          <w:tcPr>
            <w:tcW w:w="531" w:type="dxa"/>
            <w:vMerge/>
            <w:vAlign w:val="center"/>
          </w:tcPr>
          <w:p w14:paraId="7DE94249" w14:textId="77777777" w:rsidR="00B94DF4" w:rsidRPr="004D5FE8" w:rsidRDefault="00B94DF4" w:rsidP="00B94DF4">
            <w:pPr>
              <w:jc w:val="center"/>
              <w:rPr>
                <w:rFonts w:ascii="ＭＳ 明朝" w:hAnsi="ＭＳ 明朝"/>
              </w:rPr>
            </w:pPr>
          </w:p>
        </w:tc>
        <w:tc>
          <w:tcPr>
            <w:tcW w:w="531" w:type="dxa"/>
            <w:vMerge/>
            <w:vAlign w:val="center"/>
          </w:tcPr>
          <w:p w14:paraId="78A0F06A" w14:textId="77777777" w:rsidR="00B94DF4" w:rsidRPr="004D5FE8" w:rsidRDefault="00B94DF4" w:rsidP="00B94DF4">
            <w:pPr>
              <w:jc w:val="center"/>
              <w:rPr>
                <w:rFonts w:ascii="ＭＳ 明朝" w:hAnsi="ＭＳ 明朝"/>
              </w:rPr>
            </w:pPr>
          </w:p>
        </w:tc>
        <w:tc>
          <w:tcPr>
            <w:tcW w:w="531" w:type="dxa"/>
            <w:vMerge/>
            <w:vAlign w:val="center"/>
          </w:tcPr>
          <w:p w14:paraId="51340320" w14:textId="77777777" w:rsidR="00B94DF4" w:rsidRPr="004D5FE8" w:rsidRDefault="00B94DF4" w:rsidP="00B94DF4">
            <w:pPr>
              <w:jc w:val="center"/>
              <w:rPr>
                <w:rFonts w:ascii="ＭＳ 明朝" w:hAnsi="ＭＳ 明朝"/>
              </w:rPr>
            </w:pPr>
          </w:p>
        </w:tc>
      </w:tr>
      <w:tr w:rsidR="00B94DF4" w:rsidRPr="004D5FE8" w14:paraId="4A1C6CD4" w14:textId="77777777" w:rsidTr="00EF7AAB">
        <w:tc>
          <w:tcPr>
            <w:tcW w:w="426" w:type="dxa"/>
            <w:vMerge/>
          </w:tcPr>
          <w:p w14:paraId="741E7262" w14:textId="77777777" w:rsidR="00B94DF4" w:rsidRPr="004D5FE8" w:rsidRDefault="00B94DF4" w:rsidP="00B94DF4">
            <w:pPr>
              <w:rPr>
                <w:rFonts w:ascii="ＭＳ 明朝" w:hAnsi="ＭＳ 明朝"/>
              </w:rPr>
            </w:pPr>
          </w:p>
        </w:tc>
        <w:tc>
          <w:tcPr>
            <w:tcW w:w="851" w:type="dxa"/>
            <w:vMerge w:val="restart"/>
          </w:tcPr>
          <w:p w14:paraId="4F1708DF" w14:textId="77777777" w:rsidR="00B94DF4" w:rsidRPr="004D5FE8" w:rsidRDefault="00B94DF4" w:rsidP="00B94DF4">
            <w:pPr>
              <w:rPr>
                <w:rFonts w:ascii="ＭＳ 明朝" w:hAnsi="ＭＳ 明朝"/>
              </w:rPr>
            </w:pPr>
            <w:r w:rsidRPr="004D5FE8">
              <w:rPr>
                <w:rFonts w:ascii="ＭＳ 明朝" w:hAnsi="ＭＳ 明朝" w:hint="eastAsia"/>
              </w:rPr>
              <w:t>第四欄</w:t>
            </w:r>
          </w:p>
        </w:tc>
        <w:tc>
          <w:tcPr>
            <w:tcW w:w="1416" w:type="dxa"/>
            <w:vMerge w:val="restart"/>
          </w:tcPr>
          <w:p w14:paraId="41BC22D0" w14:textId="77777777" w:rsidR="00B94DF4" w:rsidRPr="004D5FE8" w:rsidRDefault="00B94DF4" w:rsidP="00B94DF4">
            <w:pPr>
              <w:rPr>
                <w:rFonts w:ascii="ＭＳ 明朝" w:hAnsi="ＭＳ 明朝"/>
              </w:rPr>
            </w:pPr>
            <w:r w:rsidRPr="004D5FE8">
              <w:rPr>
                <w:rFonts w:ascii="ＭＳ 明朝" w:hAnsi="ＭＳ 明朝" w:hint="eastAsia"/>
              </w:rPr>
              <w:t>道徳、総合的な学習の時間等の指導法及び生徒指導、教育相談等に関する科目</w:t>
            </w:r>
          </w:p>
        </w:tc>
        <w:tc>
          <w:tcPr>
            <w:tcW w:w="4070" w:type="dxa"/>
          </w:tcPr>
          <w:p w14:paraId="69904A32" w14:textId="77777777" w:rsidR="00B94DF4" w:rsidRPr="004D5FE8" w:rsidRDefault="00B94DF4" w:rsidP="00B94DF4">
            <w:pPr>
              <w:rPr>
                <w:rFonts w:ascii="ＭＳ 明朝" w:hAnsi="ＭＳ 明朝"/>
              </w:rPr>
            </w:pPr>
            <w:r w:rsidRPr="004D5FE8">
              <w:rPr>
                <w:rFonts w:ascii="ＭＳ 明朝" w:hAnsi="ＭＳ 明朝" w:hint="eastAsia"/>
              </w:rPr>
              <w:t>道徳の理論及び指導法</w:t>
            </w:r>
          </w:p>
        </w:tc>
        <w:tc>
          <w:tcPr>
            <w:tcW w:w="531" w:type="dxa"/>
            <w:vMerge w:val="restart"/>
            <w:vAlign w:val="center"/>
          </w:tcPr>
          <w:p w14:paraId="5F7B48B0" w14:textId="77777777" w:rsidR="00B94DF4" w:rsidRPr="004D5FE8" w:rsidRDefault="00B94DF4" w:rsidP="00B94DF4">
            <w:pPr>
              <w:jc w:val="center"/>
              <w:rPr>
                <w:rFonts w:ascii="ＭＳ 明朝" w:hAnsi="ＭＳ 明朝"/>
              </w:rPr>
            </w:pPr>
            <w:r w:rsidRPr="004D5FE8">
              <w:rPr>
                <w:rFonts w:ascii="ＭＳ 明朝" w:hAnsi="ＭＳ 明朝" w:hint="eastAsia"/>
              </w:rPr>
              <w:t>1</w:t>
            </w:r>
            <w:r w:rsidRPr="004D5FE8">
              <w:rPr>
                <w:rFonts w:ascii="ＭＳ 明朝" w:hAnsi="ＭＳ 明朝"/>
              </w:rPr>
              <w:t>0</w:t>
            </w:r>
          </w:p>
          <w:p w14:paraId="17A070B1" w14:textId="77777777" w:rsidR="00B94DF4" w:rsidRPr="004D5FE8" w:rsidRDefault="00B94DF4" w:rsidP="00B94DF4">
            <w:pPr>
              <w:jc w:val="center"/>
              <w:rPr>
                <w:rFonts w:ascii="ＭＳ 明朝" w:hAnsi="ＭＳ 明朝"/>
              </w:rPr>
            </w:pPr>
            <w:r w:rsidRPr="004D5FE8">
              <w:rPr>
                <w:rFonts w:ascii="ＭＳ 明朝" w:hAnsi="ＭＳ 明朝" w:hint="eastAsia"/>
              </w:rPr>
              <w:t>(</w:t>
            </w:r>
            <w:r w:rsidRPr="004D5FE8">
              <w:rPr>
                <w:rFonts w:ascii="ＭＳ 明朝" w:hAnsi="ＭＳ 明朝"/>
              </w:rPr>
              <w:t>6)</w:t>
            </w:r>
          </w:p>
        </w:tc>
        <w:tc>
          <w:tcPr>
            <w:tcW w:w="531" w:type="dxa"/>
            <w:vMerge w:val="restart"/>
            <w:vAlign w:val="center"/>
          </w:tcPr>
          <w:p w14:paraId="010FE73C" w14:textId="77777777" w:rsidR="00B94DF4" w:rsidRPr="004D5FE8" w:rsidRDefault="00B94DF4" w:rsidP="00B94DF4">
            <w:pPr>
              <w:jc w:val="center"/>
              <w:rPr>
                <w:rFonts w:ascii="ＭＳ 明朝" w:hAnsi="ＭＳ 明朝"/>
              </w:rPr>
            </w:pPr>
            <w:r w:rsidRPr="004D5FE8">
              <w:rPr>
                <w:rFonts w:ascii="ＭＳ 明朝" w:hAnsi="ＭＳ 明朝" w:hint="eastAsia"/>
              </w:rPr>
              <w:t>1</w:t>
            </w:r>
            <w:r w:rsidRPr="004D5FE8">
              <w:rPr>
                <w:rFonts w:ascii="ＭＳ 明朝" w:hAnsi="ＭＳ 明朝"/>
              </w:rPr>
              <w:t>0</w:t>
            </w:r>
          </w:p>
          <w:p w14:paraId="5A268D5C" w14:textId="77777777" w:rsidR="00B94DF4" w:rsidRPr="004D5FE8" w:rsidRDefault="00B94DF4" w:rsidP="00B94DF4">
            <w:pPr>
              <w:jc w:val="center"/>
              <w:rPr>
                <w:rFonts w:ascii="ＭＳ 明朝" w:hAnsi="ＭＳ 明朝"/>
              </w:rPr>
            </w:pPr>
            <w:r w:rsidRPr="004D5FE8">
              <w:rPr>
                <w:rFonts w:ascii="ＭＳ 明朝" w:hAnsi="ＭＳ 明朝" w:hint="eastAsia"/>
              </w:rPr>
              <w:t>(</w:t>
            </w:r>
            <w:r w:rsidRPr="004D5FE8">
              <w:rPr>
                <w:rFonts w:ascii="ＭＳ 明朝" w:hAnsi="ＭＳ 明朝"/>
              </w:rPr>
              <w:t>6)</w:t>
            </w:r>
          </w:p>
        </w:tc>
        <w:tc>
          <w:tcPr>
            <w:tcW w:w="531" w:type="dxa"/>
            <w:vMerge w:val="restart"/>
            <w:vAlign w:val="center"/>
          </w:tcPr>
          <w:p w14:paraId="1409F4D7" w14:textId="77777777" w:rsidR="00B94DF4" w:rsidRPr="004D5FE8" w:rsidRDefault="00B94DF4" w:rsidP="00B94DF4">
            <w:pPr>
              <w:jc w:val="center"/>
              <w:rPr>
                <w:rFonts w:ascii="ＭＳ 明朝" w:hAnsi="ＭＳ 明朝"/>
              </w:rPr>
            </w:pPr>
            <w:r w:rsidRPr="004D5FE8">
              <w:rPr>
                <w:rFonts w:ascii="ＭＳ 明朝" w:hAnsi="ＭＳ 明朝" w:hint="eastAsia"/>
              </w:rPr>
              <w:t>6</w:t>
            </w:r>
          </w:p>
          <w:p w14:paraId="5D02A90E" w14:textId="77777777" w:rsidR="00B94DF4" w:rsidRPr="004D5FE8" w:rsidRDefault="00B94DF4" w:rsidP="00B94DF4">
            <w:pPr>
              <w:jc w:val="center"/>
              <w:rPr>
                <w:rFonts w:ascii="ＭＳ 明朝" w:hAnsi="ＭＳ 明朝"/>
              </w:rPr>
            </w:pPr>
            <w:r w:rsidRPr="004D5FE8">
              <w:rPr>
                <w:rFonts w:ascii="ＭＳ 明朝" w:hAnsi="ＭＳ 明朝" w:hint="eastAsia"/>
              </w:rPr>
              <w:t>(</w:t>
            </w:r>
            <w:r w:rsidRPr="004D5FE8">
              <w:rPr>
                <w:rFonts w:ascii="ＭＳ 明朝" w:hAnsi="ＭＳ 明朝"/>
              </w:rPr>
              <w:t>4)</w:t>
            </w:r>
          </w:p>
        </w:tc>
      </w:tr>
      <w:tr w:rsidR="00B94DF4" w:rsidRPr="004D5FE8" w14:paraId="33F7E3F6" w14:textId="77777777" w:rsidTr="00EF7AAB">
        <w:tc>
          <w:tcPr>
            <w:tcW w:w="426" w:type="dxa"/>
            <w:vMerge/>
          </w:tcPr>
          <w:p w14:paraId="3F87ECB0" w14:textId="77777777" w:rsidR="00B94DF4" w:rsidRPr="004D5FE8" w:rsidRDefault="00B94DF4" w:rsidP="00B94DF4">
            <w:pPr>
              <w:rPr>
                <w:rFonts w:ascii="ＭＳ 明朝" w:hAnsi="ＭＳ 明朝"/>
              </w:rPr>
            </w:pPr>
          </w:p>
        </w:tc>
        <w:tc>
          <w:tcPr>
            <w:tcW w:w="851" w:type="dxa"/>
            <w:vMerge/>
          </w:tcPr>
          <w:p w14:paraId="5C8FF673" w14:textId="77777777" w:rsidR="00B94DF4" w:rsidRPr="004D5FE8" w:rsidRDefault="00B94DF4" w:rsidP="00B94DF4">
            <w:pPr>
              <w:rPr>
                <w:rFonts w:ascii="ＭＳ 明朝" w:hAnsi="ＭＳ 明朝"/>
              </w:rPr>
            </w:pPr>
          </w:p>
        </w:tc>
        <w:tc>
          <w:tcPr>
            <w:tcW w:w="1416" w:type="dxa"/>
            <w:vMerge/>
          </w:tcPr>
          <w:p w14:paraId="19EE83CE" w14:textId="77777777" w:rsidR="00B94DF4" w:rsidRPr="004D5FE8" w:rsidRDefault="00B94DF4" w:rsidP="00B94DF4">
            <w:pPr>
              <w:rPr>
                <w:rFonts w:ascii="ＭＳ 明朝" w:hAnsi="ＭＳ 明朝"/>
              </w:rPr>
            </w:pPr>
          </w:p>
        </w:tc>
        <w:tc>
          <w:tcPr>
            <w:tcW w:w="4070" w:type="dxa"/>
          </w:tcPr>
          <w:p w14:paraId="6E432A22" w14:textId="77777777" w:rsidR="00B94DF4" w:rsidRPr="004D5FE8" w:rsidRDefault="00B94DF4" w:rsidP="00B94DF4">
            <w:pPr>
              <w:rPr>
                <w:rFonts w:ascii="ＭＳ 明朝" w:hAnsi="ＭＳ 明朝"/>
              </w:rPr>
            </w:pPr>
            <w:r w:rsidRPr="004D5FE8">
              <w:rPr>
                <w:rFonts w:ascii="ＭＳ 明朝" w:hAnsi="ＭＳ 明朝" w:hint="eastAsia"/>
              </w:rPr>
              <w:t>総合的な学習の時間の指導法</w:t>
            </w:r>
          </w:p>
        </w:tc>
        <w:tc>
          <w:tcPr>
            <w:tcW w:w="531" w:type="dxa"/>
            <w:vMerge/>
            <w:vAlign w:val="center"/>
          </w:tcPr>
          <w:p w14:paraId="21B45250" w14:textId="77777777" w:rsidR="00B94DF4" w:rsidRPr="004D5FE8" w:rsidRDefault="00B94DF4" w:rsidP="00B94DF4">
            <w:pPr>
              <w:jc w:val="center"/>
              <w:rPr>
                <w:rFonts w:ascii="ＭＳ 明朝" w:hAnsi="ＭＳ 明朝"/>
              </w:rPr>
            </w:pPr>
          </w:p>
        </w:tc>
        <w:tc>
          <w:tcPr>
            <w:tcW w:w="531" w:type="dxa"/>
            <w:vMerge/>
            <w:vAlign w:val="center"/>
          </w:tcPr>
          <w:p w14:paraId="1DC69990" w14:textId="77777777" w:rsidR="00B94DF4" w:rsidRPr="004D5FE8" w:rsidRDefault="00B94DF4" w:rsidP="00B94DF4">
            <w:pPr>
              <w:jc w:val="center"/>
              <w:rPr>
                <w:rFonts w:ascii="ＭＳ 明朝" w:hAnsi="ＭＳ 明朝"/>
              </w:rPr>
            </w:pPr>
          </w:p>
        </w:tc>
        <w:tc>
          <w:tcPr>
            <w:tcW w:w="531" w:type="dxa"/>
            <w:vMerge/>
            <w:vAlign w:val="center"/>
          </w:tcPr>
          <w:p w14:paraId="66FDDC43" w14:textId="77777777" w:rsidR="00B94DF4" w:rsidRPr="004D5FE8" w:rsidRDefault="00B94DF4" w:rsidP="00B94DF4">
            <w:pPr>
              <w:jc w:val="center"/>
              <w:rPr>
                <w:rFonts w:ascii="ＭＳ 明朝" w:hAnsi="ＭＳ 明朝"/>
              </w:rPr>
            </w:pPr>
          </w:p>
        </w:tc>
      </w:tr>
      <w:tr w:rsidR="00B94DF4" w:rsidRPr="004D5FE8" w14:paraId="46567BFB" w14:textId="77777777" w:rsidTr="00EF7AAB">
        <w:tc>
          <w:tcPr>
            <w:tcW w:w="426" w:type="dxa"/>
            <w:vMerge/>
          </w:tcPr>
          <w:p w14:paraId="47F1243E" w14:textId="77777777" w:rsidR="00B94DF4" w:rsidRPr="004D5FE8" w:rsidRDefault="00B94DF4" w:rsidP="00B94DF4">
            <w:pPr>
              <w:rPr>
                <w:rFonts w:ascii="ＭＳ 明朝" w:hAnsi="ＭＳ 明朝"/>
              </w:rPr>
            </w:pPr>
          </w:p>
        </w:tc>
        <w:tc>
          <w:tcPr>
            <w:tcW w:w="851" w:type="dxa"/>
            <w:vMerge/>
          </w:tcPr>
          <w:p w14:paraId="09082A21" w14:textId="77777777" w:rsidR="00B94DF4" w:rsidRPr="004D5FE8" w:rsidRDefault="00B94DF4" w:rsidP="00B94DF4">
            <w:pPr>
              <w:rPr>
                <w:rFonts w:ascii="ＭＳ 明朝" w:hAnsi="ＭＳ 明朝"/>
              </w:rPr>
            </w:pPr>
          </w:p>
        </w:tc>
        <w:tc>
          <w:tcPr>
            <w:tcW w:w="1416" w:type="dxa"/>
            <w:vMerge/>
          </w:tcPr>
          <w:p w14:paraId="1944F208" w14:textId="77777777" w:rsidR="00B94DF4" w:rsidRPr="004D5FE8" w:rsidRDefault="00B94DF4" w:rsidP="00B94DF4">
            <w:pPr>
              <w:rPr>
                <w:rFonts w:ascii="ＭＳ 明朝" w:hAnsi="ＭＳ 明朝"/>
              </w:rPr>
            </w:pPr>
          </w:p>
        </w:tc>
        <w:tc>
          <w:tcPr>
            <w:tcW w:w="4070" w:type="dxa"/>
          </w:tcPr>
          <w:p w14:paraId="0505DFAC" w14:textId="77777777" w:rsidR="00B94DF4" w:rsidRPr="004D5FE8" w:rsidRDefault="00B94DF4" w:rsidP="00B94DF4">
            <w:pPr>
              <w:rPr>
                <w:rFonts w:ascii="ＭＳ 明朝" w:hAnsi="ＭＳ 明朝"/>
              </w:rPr>
            </w:pPr>
            <w:r w:rsidRPr="004D5FE8">
              <w:rPr>
                <w:rFonts w:ascii="ＭＳ 明朝" w:hAnsi="ＭＳ 明朝" w:hint="eastAsia"/>
              </w:rPr>
              <w:t>特別活動の指導法</w:t>
            </w:r>
          </w:p>
        </w:tc>
        <w:tc>
          <w:tcPr>
            <w:tcW w:w="531" w:type="dxa"/>
            <w:vMerge/>
            <w:vAlign w:val="center"/>
          </w:tcPr>
          <w:p w14:paraId="4D6276E4" w14:textId="77777777" w:rsidR="00B94DF4" w:rsidRPr="004D5FE8" w:rsidRDefault="00B94DF4" w:rsidP="00B94DF4">
            <w:pPr>
              <w:jc w:val="center"/>
              <w:rPr>
                <w:rFonts w:ascii="ＭＳ 明朝" w:hAnsi="ＭＳ 明朝"/>
              </w:rPr>
            </w:pPr>
          </w:p>
        </w:tc>
        <w:tc>
          <w:tcPr>
            <w:tcW w:w="531" w:type="dxa"/>
            <w:vMerge/>
            <w:vAlign w:val="center"/>
          </w:tcPr>
          <w:p w14:paraId="5577E583" w14:textId="77777777" w:rsidR="00B94DF4" w:rsidRPr="004D5FE8" w:rsidRDefault="00B94DF4" w:rsidP="00B94DF4">
            <w:pPr>
              <w:jc w:val="center"/>
              <w:rPr>
                <w:rFonts w:ascii="ＭＳ 明朝" w:hAnsi="ＭＳ 明朝"/>
              </w:rPr>
            </w:pPr>
          </w:p>
        </w:tc>
        <w:tc>
          <w:tcPr>
            <w:tcW w:w="531" w:type="dxa"/>
            <w:vMerge/>
            <w:vAlign w:val="center"/>
          </w:tcPr>
          <w:p w14:paraId="73ACC6E0" w14:textId="77777777" w:rsidR="00B94DF4" w:rsidRPr="004D5FE8" w:rsidRDefault="00B94DF4" w:rsidP="00B94DF4">
            <w:pPr>
              <w:jc w:val="center"/>
              <w:rPr>
                <w:rFonts w:ascii="ＭＳ 明朝" w:hAnsi="ＭＳ 明朝"/>
              </w:rPr>
            </w:pPr>
          </w:p>
        </w:tc>
      </w:tr>
      <w:tr w:rsidR="00B94DF4" w:rsidRPr="004D5FE8" w14:paraId="36FAFCF2" w14:textId="77777777" w:rsidTr="00EF7AAB">
        <w:tc>
          <w:tcPr>
            <w:tcW w:w="426" w:type="dxa"/>
            <w:vMerge/>
          </w:tcPr>
          <w:p w14:paraId="7EDF28B7" w14:textId="77777777" w:rsidR="00B94DF4" w:rsidRPr="004D5FE8" w:rsidRDefault="00B94DF4" w:rsidP="00B94DF4">
            <w:pPr>
              <w:rPr>
                <w:rFonts w:ascii="ＭＳ 明朝" w:hAnsi="ＭＳ 明朝"/>
              </w:rPr>
            </w:pPr>
          </w:p>
        </w:tc>
        <w:tc>
          <w:tcPr>
            <w:tcW w:w="851" w:type="dxa"/>
            <w:vMerge/>
          </w:tcPr>
          <w:p w14:paraId="522A0132" w14:textId="77777777" w:rsidR="00B94DF4" w:rsidRPr="004D5FE8" w:rsidRDefault="00B94DF4" w:rsidP="00B94DF4">
            <w:pPr>
              <w:rPr>
                <w:rFonts w:ascii="ＭＳ 明朝" w:hAnsi="ＭＳ 明朝"/>
              </w:rPr>
            </w:pPr>
          </w:p>
        </w:tc>
        <w:tc>
          <w:tcPr>
            <w:tcW w:w="1416" w:type="dxa"/>
            <w:vMerge/>
          </w:tcPr>
          <w:p w14:paraId="307CB9CD" w14:textId="77777777" w:rsidR="00B94DF4" w:rsidRPr="004D5FE8" w:rsidRDefault="00B94DF4" w:rsidP="00B94DF4">
            <w:pPr>
              <w:rPr>
                <w:rFonts w:ascii="ＭＳ 明朝" w:hAnsi="ＭＳ 明朝"/>
              </w:rPr>
            </w:pPr>
          </w:p>
        </w:tc>
        <w:tc>
          <w:tcPr>
            <w:tcW w:w="4070" w:type="dxa"/>
          </w:tcPr>
          <w:p w14:paraId="3BF0B0C2" w14:textId="2A62BD2A" w:rsidR="00B94DF4" w:rsidRPr="004D5FE8" w:rsidRDefault="00B94DF4" w:rsidP="00B94DF4">
            <w:pPr>
              <w:rPr>
                <w:rFonts w:ascii="ＭＳ 明朝" w:hAnsi="ＭＳ 明朝"/>
              </w:rPr>
            </w:pPr>
            <w:r w:rsidRPr="004D5FE8">
              <w:rPr>
                <w:rFonts w:ascii="ＭＳ 明朝" w:hAnsi="ＭＳ 明朝" w:hint="eastAsia"/>
              </w:rPr>
              <w:t>教育の方法及び技術</w:t>
            </w:r>
          </w:p>
        </w:tc>
        <w:tc>
          <w:tcPr>
            <w:tcW w:w="531" w:type="dxa"/>
            <w:vMerge/>
            <w:vAlign w:val="center"/>
          </w:tcPr>
          <w:p w14:paraId="1BB9E0AA" w14:textId="77777777" w:rsidR="00B94DF4" w:rsidRPr="004D5FE8" w:rsidRDefault="00B94DF4" w:rsidP="00B94DF4">
            <w:pPr>
              <w:jc w:val="center"/>
              <w:rPr>
                <w:rFonts w:ascii="ＭＳ 明朝" w:hAnsi="ＭＳ 明朝"/>
              </w:rPr>
            </w:pPr>
          </w:p>
        </w:tc>
        <w:tc>
          <w:tcPr>
            <w:tcW w:w="531" w:type="dxa"/>
            <w:vMerge/>
            <w:vAlign w:val="center"/>
          </w:tcPr>
          <w:p w14:paraId="44EC9999" w14:textId="77777777" w:rsidR="00B94DF4" w:rsidRPr="004D5FE8" w:rsidRDefault="00B94DF4" w:rsidP="00B94DF4">
            <w:pPr>
              <w:jc w:val="center"/>
              <w:rPr>
                <w:rFonts w:ascii="ＭＳ 明朝" w:hAnsi="ＭＳ 明朝"/>
              </w:rPr>
            </w:pPr>
          </w:p>
        </w:tc>
        <w:tc>
          <w:tcPr>
            <w:tcW w:w="531" w:type="dxa"/>
            <w:vMerge/>
            <w:vAlign w:val="center"/>
          </w:tcPr>
          <w:p w14:paraId="43CD5321" w14:textId="77777777" w:rsidR="00B94DF4" w:rsidRPr="004D5FE8" w:rsidRDefault="00B94DF4" w:rsidP="00B94DF4">
            <w:pPr>
              <w:jc w:val="center"/>
              <w:rPr>
                <w:rFonts w:ascii="ＭＳ 明朝" w:hAnsi="ＭＳ 明朝"/>
              </w:rPr>
            </w:pPr>
          </w:p>
        </w:tc>
      </w:tr>
      <w:tr w:rsidR="00B94DF4" w:rsidRPr="004D5FE8" w14:paraId="2BE895A1" w14:textId="77777777" w:rsidTr="00EF7AAB">
        <w:tc>
          <w:tcPr>
            <w:tcW w:w="426" w:type="dxa"/>
            <w:vMerge/>
          </w:tcPr>
          <w:p w14:paraId="0165941A" w14:textId="77777777" w:rsidR="00B94DF4" w:rsidRPr="004D5FE8" w:rsidRDefault="00B94DF4" w:rsidP="00B94DF4">
            <w:pPr>
              <w:rPr>
                <w:rFonts w:ascii="ＭＳ 明朝" w:hAnsi="ＭＳ 明朝"/>
              </w:rPr>
            </w:pPr>
          </w:p>
        </w:tc>
        <w:tc>
          <w:tcPr>
            <w:tcW w:w="851" w:type="dxa"/>
            <w:vMerge/>
          </w:tcPr>
          <w:p w14:paraId="30EF6BE8" w14:textId="77777777" w:rsidR="00B94DF4" w:rsidRPr="004D5FE8" w:rsidRDefault="00B94DF4" w:rsidP="00B94DF4">
            <w:pPr>
              <w:rPr>
                <w:rFonts w:ascii="ＭＳ 明朝" w:hAnsi="ＭＳ 明朝"/>
              </w:rPr>
            </w:pPr>
          </w:p>
        </w:tc>
        <w:tc>
          <w:tcPr>
            <w:tcW w:w="1416" w:type="dxa"/>
            <w:vMerge/>
          </w:tcPr>
          <w:p w14:paraId="6C0B818A" w14:textId="77777777" w:rsidR="00B94DF4" w:rsidRPr="004D5FE8" w:rsidRDefault="00B94DF4" w:rsidP="00B94DF4">
            <w:pPr>
              <w:rPr>
                <w:rFonts w:ascii="ＭＳ 明朝" w:hAnsi="ＭＳ 明朝"/>
              </w:rPr>
            </w:pPr>
          </w:p>
        </w:tc>
        <w:tc>
          <w:tcPr>
            <w:tcW w:w="4070" w:type="dxa"/>
          </w:tcPr>
          <w:p w14:paraId="107583CF" w14:textId="4F2B3839" w:rsidR="00B94DF4" w:rsidRPr="00BF388B" w:rsidRDefault="00B94DF4" w:rsidP="00B94DF4">
            <w:pPr>
              <w:rPr>
                <w:rFonts w:ascii="ＭＳ ゴシック" w:eastAsia="ＭＳ ゴシック" w:hAnsi="ＭＳ ゴシック"/>
                <w:b/>
                <w:bCs/>
              </w:rPr>
            </w:pPr>
            <w:r w:rsidRPr="00BF388B">
              <w:rPr>
                <w:rFonts w:ascii="ＭＳ ゴシック" w:eastAsia="ＭＳ ゴシック" w:hAnsi="ＭＳ ゴシック" w:hint="eastAsia"/>
                <w:b/>
                <w:bCs/>
                <w:highlight w:val="yellow"/>
              </w:rPr>
              <w:t>情報通信技術を活用した教育の理論及び方法</w:t>
            </w:r>
          </w:p>
        </w:tc>
        <w:tc>
          <w:tcPr>
            <w:tcW w:w="531" w:type="dxa"/>
            <w:vMerge/>
            <w:vAlign w:val="center"/>
          </w:tcPr>
          <w:p w14:paraId="074E5107" w14:textId="77777777" w:rsidR="00B94DF4" w:rsidRPr="004D5FE8" w:rsidRDefault="00B94DF4" w:rsidP="00B94DF4">
            <w:pPr>
              <w:jc w:val="center"/>
              <w:rPr>
                <w:rFonts w:ascii="ＭＳ 明朝" w:hAnsi="ＭＳ 明朝"/>
              </w:rPr>
            </w:pPr>
          </w:p>
        </w:tc>
        <w:tc>
          <w:tcPr>
            <w:tcW w:w="531" w:type="dxa"/>
            <w:vMerge/>
            <w:vAlign w:val="center"/>
          </w:tcPr>
          <w:p w14:paraId="62872F31" w14:textId="77777777" w:rsidR="00B94DF4" w:rsidRPr="004D5FE8" w:rsidRDefault="00B94DF4" w:rsidP="00B94DF4">
            <w:pPr>
              <w:jc w:val="center"/>
              <w:rPr>
                <w:rFonts w:ascii="ＭＳ 明朝" w:hAnsi="ＭＳ 明朝"/>
              </w:rPr>
            </w:pPr>
          </w:p>
        </w:tc>
        <w:tc>
          <w:tcPr>
            <w:tcW w:w="531" w:type="dxa"/>
            <w:vMerge/>
            <w:vAlign w:val="center"/>
          </w:tcPr>
          <w:p w14:paraId="772A46BC" w14:textId="77777777" w:rsidR="00B94DF4" w:rsidRPr="004D5FE8" w:rsidRDefault="00B94DF4" w:rsidP="00B94DF4">
            <w:pPr>
              <w:jc w:val="center"/>
              <w:rPr>
                <w:rFonts w:ascii="ＭＳ 明朝" w:hAnsi="ＭＳ 明朝"/>
              </w:rPr>
            </w:pPr>
          </w:p>
        </w:tc>
      </w:tr>
      <w:tr w:rsidR="00B94DF4" w:rsidRPr="004D5FE8" w14:paraId="2F718A89" w14:textId="77777777" w:rsidTr="00EF7AAB">
        <w:tc>
          <w:tcPr>
            <w:tcW w:w="426" w:type="dxa"/>
            <w:vMerge/>
          </w:tcPr>
          <w:p w14:paraId="55C68F3A" w14:textId="77777777" w:rsidR="00B94DF4" w:rsidRPr="004D5FE8" w:rsidRDefault="00B94DF4" w:rsidP="00B94DF4">
            <w:pPr>
              <w:rPr>
                <w:rFonts w:ascii="ＭＳ 明朝" w:hAnsi="ＭＳ 明朝"/>
              </w:rPr>
            </w:pPr>
          </w:p>
        </w:tc>
        <w:tc>
          <w:tcPr>
            <w:tcW w:w="851" w:type="dxa"/>
            <w:vMerge/>
          </w:tcPr>
          <w:p w14:paraId="3D719091" w14:textId="77777777" w:rsidR="00B94DF4" w:rsidRPr="004D5FE8" w:rsidRDefault="00B94DF4" w:rsidP="00B94DF4">
            <w:pPr>
              <w:rPr>
                <w:rFonts w:ascii="ＭＳ 明朝" w:hAnsi="ＭＳ 明朝"/>
              </w:rPr>
            </w:pPr>
          </w:p>
        </w:tc>
        <w:tc>
          <w:tcPr>
            <w:tcW w:w="1416" w:type="dxa"/>
            <w:vMerge/>
          </w:tcPr>
          <w:p w14:paraId="48C3E51D" w14:textId="77777777" w:rsidR="00B94DF4" w:rsidRPr="004D5FE8" w:rsidRDefault="00B94DF4" w:rsidP="00B94DF4">
            <w:pPr>
              <w:rPr>
                <w:rFonts w:ascii="ＭＳ 明朝" w:hAnsi="ＭＳ 明朝"/>
              </w:rPr>
            </w:pPr>
          </w:p>
        </w:tc>
        <w:tc>
          <w:tcPr>
            <w:tcW w:w="4070" w:type="dxa"/>
          </w:tcPr>
          <w:p w14:paraId="1E396C98" w14:textId="77777777" w:rsidR="00B94DF4" w:rsidRPr="004D5FE8" w:rsidRDefault="00B94DF4" w:rsidP="00B94DF4">
            <w:pPr>
              <w:rPr>
                <w:rFonts w:ascii="ＭＳ 明朝" w:hAnsi="ＭＳ 明朝"/>
              </w:rPr>
            </w:pPr>
            <w:r w:rsidRPr="004D5FE8">
              <w:rPr>
                <w:rFonts w:ascii="ＭＳ 明朝" w:hAnsi="ＭＳ 明朝" w:hint="eastAsia"/>
              </w:rPr>
              <w:t>生徒指導の理論及び方法</w:t>
            </w:r>
          </w:p>
        </w:tc>
        <w:tc>
          <w:tcPr>
            <w:tcW w:w="531" w:type="dxa"/>
            <w:vMerge/>
            <w:vAlign w:val="center"/>
          </w:tcPr>
          <w:p w14:paraId="1C07BBA4" w14:textId="77777777" w:rsidR="00B94DF4" w:rsidRPr="004D5FE8" w:rsidRDefault="00B94DF4" w:rsidP="00B94DF4">
            <w:pPr>
              <w:jc w:val="center"/>
              <w:rPr>
                <w:rFonts w:ascii="ＭＳ 明朝" w:hAnsi="ＭＳ 明朝"/>
              </w:rPr>
            </w:pPr>
          </w:p>
        </w:tc>
        <w:tc>
          <w:tcPr>
            <w:tcW w:w="531" w:type="dxa"/>
            <w:vMerge/>
            <w:vAlign w:val="center"/>
          </w:tcPr>
          <w:p w14:paraId="6FB653CC" w14:textId="77777777" w:rsidR="00B94DF4" w:rsidRPr="004D5FE8" w:rsidRDefault="00B94DF4" w:rsidP="00B94DF4">
            <w:pPr>
              <w:jc w:val="center"/>
              <w:rPr>
                <w:rFonts w:ascii="ＭＳ 明朝" w:hAnsi="ＭＳ 明朝"/>
              </w:rPr>
            </w:pPr>
          </w:p>
        </w:tc>
        <w:tc>
          <w:tcPr>
            <w:tcW w:w="531" w:type="dxa"/>
            <w:vMerge/>
            <w:vAlign w:val="center"/>
          </w:tcPr>
          <w:p w14:paraId="40B9B56A" w14:textId="77777777" w:rsidR="00B94DF4" w:rsidRPr="004D5FE8" w:rsidRDefault="00B94DF4" w:rsidP="00B94DF4">
            <w:pPr>
              <w:jc w:val="center"/>
              <w:rPr>
                <w:rFonts w:ascii="ＭＳ 明朝" w:hAnsi="ＭＳ 明朝"/>
              </w:rPr>
            </w:pPr>
          </w:p>
        </w:tc>
      </w:tr>
      <w:tr w:rsidR="00B94DF4" w:rsidRPr="004D5FE8" w14:paraId="20FCADD1" w14:textId="77777777" w:rsidTr="00EF7AAB">
        <w:tc>
          <w:tcPr>
            <w:tcW w:w="426" w:type="dxa"/>
            <w:vMerge/>
          </w:tcPr>
          <w:p w14:paraId="31DC7A3E" w14:textId="77777777" w:rsidR="00B94DF4" w:rsidRPr="004D5FE8" w:rsidRDefault="00B94DF4" w:rsidP="00B94DF4">
            <w:pPr>
              <w:rPr>
                <w:rFonts w:ascii="ＭＳ 明朝" w:hAnsi="ＭＳ 明朝"/>
              </w:rPr>
            </w:pPr>
          </w:p>
        </w:tc>
        <w:tc>
          <w:tcPr>
            <w:tcW w:w="851" w:type="dxa"/>
            <w:vMerge/>
          </w:tcPr>
          <w:p w14:paraId="724A7982" w14:textId="77777777" w:rsidR="00B94DF4" w:rsidRPr="004D5FE8" w:rsidRDefault="00B94DF4" w:rsidP="00B94DF4">
            <w:pPr>
              <w:rPr>
                <w:rFonts w:ascii="ＭＳ 明朝" w:hAnsi="ＭＳ 明朝"/>
              </w:rPr>
            </w:pPr>
          </w:p>
        </w:tc>
        <w:tc>
          <w:tcPr>
            <w:tcW w:w="1416" w:type="dxa"/>
            <w:vMerge/>
          </w:tcPr>
          <w:p w14:paraId="2E245A07" w14:textId="77777777" w:rsidR="00B94DF4" w:rsidRPr="004D5FE8" w:rsidRDefault="00B94DF4" w:rsidP="00B94DF4">
            <w:pPr>
              <w:rPr>
                <w:rFonts w:ascii="ＭＳ 明朝" w:hAnsi="ＭＳ 明朝"/>
              </w:rPr>
            </w:pPr>
          </w:p>
        </w:tc>
        <w:tc>
          <w:tcPr>
            <w:tcW w:w="4070" w:type="dxa"/>
          </w:tcPr>
          <w:p w14:paraId="439E844D" w14:textId="77777777" w:rsidR="00B94DF4" w:rsidRPr="004D5FE8" w:rsidRDefault="00B94DF4" w:rsidP="00B94DF4">
            <w:pPr>
              <w:rPr>
                <w:rFonts w:ascii="ＭＳ 明朝" w:hAnsi="ＭＳ 明朝"/>
              </w:rPr>
            </w:pPr>
            <w:r w:rsidRPr="004D5FE8">
              <w:rPr>
                <w:rFonts w:ascii="ＭＳ 明朝" w:hAnsi="ＭＳ 明朝" w:hint="eastAsia"/>
              </w:rPr>
              <w:t>教育相談（カウンセリングに関する基礎的な知識を含む。）の理論及び方法</w:t>
            </w:r>
          </w:p>
        </w:tc>
        <w:tc>
          <w:tcPr>
            <w:tcW w:w="531" w:type="dxa"/>
            <w:vMerge/>
            <w:vAlign w:val="center"/>
          </w:tcPr>
          <w:p w14:paraId="33465BEF" w14:textId="77777777" w:rsidR="00B94DF4" w:rsidRPr="004D5FE8" w:rsidRDefault="00B94DF4" w:rsidP="00B94DF4">
            <w:pPr>
              <w:jc w:val="center"/>
              <w:rPr>
                <w:rFonts w:ascii="ＭＳ 明朝" w:hAnsi="ＭＳ 明朝"/>
              </w:rPr>
            </w:pPr>
          </w:p>
        </w:tc>
        <w:tc>
          <w:tcPr>
            <w:tcW w:w="531" w:type="dxa"/>
            <w:vMerge/>
            <w:vAlign w:val="center"/>
          </w:tcPr>
          <w:p w14:paraId="2D41B11F" w14:textId="77777777" w:rsidR="00B94DF4" w:rsidRPr="004D5FE8" w:rsidRDefault="00B94DF4" w:rsidP="00B94DF4">
            <w:pPr>
              <w:jc w:val="center"/>
              <w:rPr>
                <w:rFonts w:ascii="ＭＳ 明朝" w:hAnsi="ＭＳ 明朝"/>
              </w:rPr>
            </w:pPr>
          </w:p>
        </w:tc>
        <w:tc>
          <w:tcPr>
            <w:tcW w:w="531" w:type="dxa"/>
            <w:vMerge/>
            <w:vAlign w:val="center"/>
          </w:tcPr>
          <w:p w14:paraId="4C34CF2C" w14:textId="77777777" w:rsidR="00B94DF4" w:rsidRPr="004D5FE8" w:rsidRDefault="00B94DF4" w:rsidP="00B94DF4">
            <w:pPr>
              <w:jc w:val="center"/>
              <w:rPr>
                <w:rFonts w:ascii="ＭＳ 明朝" w:hAnsi="ＭＳ 明朝"/>
              </w:rPr>
            </w:pPr>
          </w:p>
        </w:tc>
      </w:tr>
      <w:tr w:rsidR="00B94DF4" w:rsidRPr="004D5FE8" w14:paraId="1DEA0CBC" w14:textId="77777777" w:rsidTr="00EF7AAB">
        <w:tc>
          <w:tcPr>
            <w:tcW w:w="426" w:type="dxa"/>
            <w:vMerge/>
          </w:tcPr>
          <w:p w14:paraId="18A4F4CF" w14:textId="77777777" w:rsidR="00B94DF4" w:rsidRPr="004D5FE8" w:rsidRDefault="00B94DF4" w:rsidP="00B94DF4">
            <w:pPr>
              <w:rPr>
                <w:rFonts w:ascii="ＭＳ 明朝" w:hAnsi="ＭＳ 明朝"/>
              </w:rPr>
            </w:pPr>
          </w:p>
        </w:tc>
        <w:tc>
          <w:tcPr>
            <w:tcW w:w="851" w:type="dxa"/>
            <w:vMerge/>
          </w:tcPr>
          <w:p w14:paraId="0B50606D" w14:textId="77777777" w:rsidR="00B94DF4" w:rsidRPr="004D5FE8" w:rsidRDefault="00B94DF4" w:rsidP="00B94DF4">
            <w:pPr>
              <w:rPr>
                <w:rFonts w:ascii="ＭＳ 明朝" w:hAnsi="ＭＳ 明朝"/>
              </w:rPr>
            </w:pPr>
          </w:p>
        </w:tc>
        <w:tc>
          <w:tcPr>
            <w:tcW w:w="1416" w:type="dxa"/>
            <w:vMerge/>
          </w:tcPr>
          <w:p w14:paraId="258FE40E" w14:textId="77777777" w:rsidR="00B94DF4" w:rsidRPr="004D5FE8" w:rsidRDefault="00B94DF4" w:rsidP="00B94DF4">
            <w:pPr>
              <w:rPr>
                <w:rFonts w:ascii="ＭＳ 明朝" w:hAnsi="ＭＳ 明朝"/>
              </w:rPr>
            </w:pPr>
          </w:p>
        </w:tc>
        <w:tc>
          <w:tcPr>
            <w:tcW w:w="4070" w:type="dxa"/>
          </w:tcPr>
          <w:p w14:paraId="1C2CB83E" w14:textId="77777777" w:rsidR="00B94DF4" w:rsidRPr="004D5FE8" w:rsidRDefault="00B94DF4" w:rsidP="00B94DF4">
            <w:pPr>
              <w:rPr>
                <w:rFonts w:ascii="ＭＳ 明朝" w:hAnsi="ＭＳ 明朝"/>
              </w:rPr>
            </w:pPr>
            <w:r w:rsidRPr="004D5FE8">
              <w:rPr>
                <w:rFonts w:ascii="ＭＳ 明朝" w:hAnsi="ＭＳ 明朝" w:hint="eastAsia"/>
              </w:rPr>
              <w:t>進路指導及びキャリア教育の理論及び方法</w:t>
            </w:r>
          </w:p>
        </w:tc>
        <w:tc>
          <w:tcPr>
            <w:tcW w:w="531" w:type="dxa"/>
            <w:vMerge/>
            <w:vAlign w:val="center"/>
          </w:tcPr>
          <w:p w14:paraId="7AA4DD1D" w14:textId="77777777" w:rsidR="00B94DF4" w:rsidRPr="004D5FE8" w:rsidRDefault="00B94DF4" w:rsidP="00B94DF4">
            <w:pPr>
              <w:jc w:val="center"/>
              <w:rPr>
                <w:rFonts w:ascii="ＭＳ 明朝" w:hAnsi="ＭＳ 明朝"/>
              </w:rPr>
            </w:pPr>
          </w:p>
        </w:tc>
        <w:tc>
          <w:tcPr>
            <w:tcW w:w="531" w:type="dxa"/>
            <w:vMerge/>
            <w:vAlign w:val="center"/>
          </w:tcPr>
          <w:p w14:paraId="21C3A363" w14:textId="77777777" w:rsidR="00B94DF4" w:rsidRPr="004D5FE8" w:rsidRDefault="00B94DF4" w:rsidP="00B94DF4">
            <w:pPr>
              <w:jc w:val="center"/>
              <w:rPr>
                <w:rFonts w:ascii="ＭＳ 明朝" w:hAnsi="ＭＳ 明朝"/>
              </w:rPr>
            </w:pPr>
          </w:p>
        </w:tc>
        <w:tc>
          <w:tcPr>
            <w:tcW w:w="531" w:type="dxa"/>
            <w:vMerge/>
            <w:vAlign w:val="center"/>
          </w:tcPr>
          <w:p w14:paraId="695FDE8F" w14:textId="77777777" w:rsidR="00B94DF4" w:rsidRPr="004D5FE8" w:rsidRDefault="00B94DF4" w:rsidP="00B94DF4">
            <w:pPr>
              <w:jc w:val="center"/>
              <w:rPr>
                <w:rFonts w:ascii="ＭＳ 明朝" w:hAnsi="ＭＳ 明朝"/>
              </w:rPr>
            </w:pPr>
          </w:p>
        </w:tc>
      </w:tr>
      <w:tr w:rsidR="00B94DF4" w:rsidRPr="004D5FE8" w14:paraId="33FAFF94" w14:textId="77777777" w:rsidTr="00EF7AAB">
        <w:tc>
          <w:tcPr>
            <w:tcW w:w="426" w:type="dxa"/>
            <w:vMerge/>
          </w:tcPr>
          <w:p w14:paraId="36F75AA5" w14:textId="77777777" w:rsidR="00B94DF4" w:rsidRPr="004D5FE8" w:rsidRDefault="00B94DF4" w:rsidP="00B94DF4">
            <w:pPr>
              <w:rPr>
                <w:rFonts w:ascii="ＭＳ 明朝" w:hAnsi="ＭＳ 明朝"/>
              </w:rPr>
            </w:pPr>
          </w:p>
        </w:tc>
        <w:tc>
          <w:tcPr>
            <w:tcW w:w="851" w:type="dxa"/>
            <w:vMerge w:val="restart"/>
          </w:tcPr>
          <w:p w14:paraId="4A5D3752" w14:textId="77777777" w:rsidR="00B94DF4" w:rsidRPr="004D5FE8" w:rsidRDefault="00B94DF4" w:rsidP="00B94DF4">
            <w:pPr>
              <w:rPr>
                <w:rFonts w:ascii="ＭＳ 明朝" w:hAnsi="ＭＳ 明朝"/>
              </w:rPr>
            </w:pPr>
            <w:r w:rsidRPr="004D5FE8">
              <w:rPr>
                <w:rFonts w:ascii="ＭＳ 明朝" w:hAnsi="ＭＳ 明朝" w:hint="eastAsia"/>
              </w:rPr>
              <w:t>第五欄</w:t>
            </w:r>
          </w:p>
        </w:tc>
        <w:tc>
          <w:tcPr>
            <w:tcW w:w="1416" w:type="dxa"/>
            <w:vMerge w:val="restart"/>
          </w:tcPr>
          <w:p w14:paraId="75201449" w14:textId="77777777" w:rsidR="00B94DF4" w:rsidRPr="004D5FE8" w:rsidRDefault="00B94DF4" w:rsidP="00B94DF4">
            <w:pPr>
              <w:rPr>
                <w:rFonts w:ascii="ＭＳ 明朝" w:hAnsi="ＭＳ 明朝"/>
              </w:rPr>
            </w:pPr>
            <w:r w:rsidRPr="004D5FE8">
              <w:rPr>
                <w:rFonts w:ascii="ＭＳ 明朝" w:hAnsi="ＭＳ 明朝" w:hint="eastAsia"/>
              </w:rPr>
              <w:t>教育実践に関する科目</w:t>
            </w:r>
          </w:p>
        </w:tc>
        <w:tc>
          <w:tcPr>
            <w:tcW w:w="4070" w:type="dxa"/>
          </w:tcPr>
          <w:p w14:paraId="6AB72A01" w14:textId="77777777" w:rsidR="00B94DF4" w:rsidRPr="004D5FE8" w:rsidRDefault="00B94DF4" w:rsidP="00B94DF4">
            <w:pPr>
              <w:rPr>
                <w:rFonts w:ascii="ＭＳ 明朝" w:hAnsi="ＭＳ 明朝"/>
              </w:rPr>
            </w:pPr>
            <w:r w:rsidRPr="004D5FE8">
              <w:rPr>
                <w:rFonts w:ascii="ＭＳ 明朝" w:hAnsi="ＭＳ 明朝" w:hint="eastAsia"/>
              </w:rPr>
              <w:t>教育実習</w:t>
            </w:r>
          </w:p>
        </w:tc>
        <w:tc>
          <w:tcPr>
            <w:tcW w:w="531" w:type="dxa"/>
            <w:vAlign w:val="center"/>
          </w:tcPr>
          <w:p w14:paraId="0FD36160" w14:textId="77777777" w:rsidR="00B94DF4" w:rsidRPr="004D5FE8" w:rsidRDefault="00B94DF4" w:rsidP="00B94DF4">
            <w:pPr>
              <w:jc w:val="center"/>
              <w:rPr>
                <w:rFonts w:ascii="ＭＳ 明朝" w:hAnsi="ＭＳ 明朝"/>
              </w:rPr>
            </w:pPr>
            <w:r w:rsidRPr="004D5FE8">
              <w:rPr>
                <w:rFonts w:ascii="ＭＳ 明朝" w:hAnsi="ＭＳ 明朝" w:hint="eastAsia"/>
              </w:rPr>
              <w:t>5</w:t>
            </w:r>
          </w:p>
          <w:p w14:paraId="3B4B60C3" w14:textId="77777777" w:rsidR="00B94DF4" w:rsidRPr="004D5FE8" w:rsidRDefault="00B94DF4" w:rsidP="00B94DF4">
            <w:pPr>
              <w:jc w:val="center"/>
              <w:rPr>
                <w:rFonts w:ascii="ＭＳ 明朝" w:hAnsi="ＭＳ 明朝"/>
              </w:rPr>
            </w:pPr>
            <w:r w:rsidRPr="004D5FE8">
              <w:rPr>
                <w:rFonts w:ascii="ＭＳ 明朝" w:hAnsi="ＭＳ 明朝" w:hint="eastAsia"/>
              </w:rPr>
              <w:t>(</w:t>
            </w:r>
            <w:r w:rsidRPr="004D5FE8">
              <w:rPr>
                <w:rFonts w:ascii="ＭＳ 明朝" w:hAnsi="ＭＳ 明朝"/>
              </w:rPr>
              <w:t>3)</w:t>
            </w:r>
          </w:p>
        </w:tc>
        <w:tc>
          <w:tcPr>
            <w:tcW w:w="531" w:type="dxa"/>
            <w:vAlign w:val="center"/>
          </w:tcPr>
          <w:p w14:paraId="55CBFE38" w14:textId="77777777" w:rsidR="00B94DF4" w:rsidRPr="004D5FE8" w:rsidRDefault="00B94DF4" w:rsidP="00B94DF4">
            <w:pPr>
              <w:jc w:val="center"/>
              <w:rPr>
                <w:rFonts w:ascii="ＭＳ 明朝" w:hAnsi="ＭＳ 明朝"/>
              </w:rPr>
            </w:pPr>
            <w:r w:rsidRPr="004D5FE8">
              <w:rPr>
                <w:rFonts w:ascii="ＭＳ 明朝" w:hAnsi="ＭＳ 明朝" w:hint="eastAsia"/>
              </w:rPr>
              <w:t>5</w:t>
            </w:r>
          </w:p>
          <w:p w14:paraId="0DE47AF8" w14:textId="77777777" w:rsidR="00B94DF4" w:rsidRPr="004D5FE8" w:rsidRDefault="00B94DF4" w:rsidP="00B94DF4">
            <w:pPr>
              <w:jc w:val="center"/>
              <w:rPr>
                <w:rFonts w:ascii="ＭＳ 明朝" w:hAnsi="ＭＳ 明朝"/>
              </w:rPr>
            </w:pPr>
            <w:r w:rsidRPr="004D5FE8">
              <w:rPr>
                <w:rFonts w:ascii="ＭＳ 明朝" w:hAnsi="ＭＳ 明朝" w:hint="eastAsia"/>
              </w:rPr>
              <w:t>(</w:t>
            </w:r>
            <w:r w:rsidRPr="004D5FE8">
              <w:rPr>
                <w:rFonts w:ascii="ＭＳ 明朝" w:hAnsi="ＭＳ 明朝"/>
              </w:rPr>
              <w:t>3)</w:t>
            </w:r>
          </w:p>
        </w:tc>
        <w:tc>
          <w:tcPr>
            <w:tcW w:w="531" w:type="dxa"/>
            <w:vAlign w:val="center"/>
          </w:tcPr>
          <w:p w14:paraId="114E40A8" w14:textId="77777777" w:rsidR="00B94DF4" w:rsidRPr="004D5FE8" w:rsidRDefault="00B94DF4" w:rsidP="00B94DF4">
            <w:pPr>
              <w:jc w:val="center"/>
              <w:rPr>
                <w:rFonts w:ascii="ＭＳ 明朝" w:hAnsi="ＭＳ 明朝"/>
              </w:rPr>
            </w:pPr>
            <w:r w:rsidRPr="004D5FE8">
              <w:rPr>
                <w:rFonts w:ascii="ＭＳ 明朝" w:hAnsi="ＭＳ 明朝" w:hint="eastAsia"/>
              </w:rPr>
              <w:t>5</w:t>
            </w:r>
          </w:p>
          <w:p w14:paraId="0213283B" w14:textId="77777777" w:rsidR="00B94DF4" w:rsidRPr="004D5FE8" w:rsidRDefault="00B94DF4" w:rsidP="00B94DF4">
            <w:pPr>
              <w:jc w:val="center"/>
              <w:rPr>
                <w:rFonts w:ascii="ＭＳ 明朝" w:hAnsi="ＭＳ 明朝"/>
              </w:rPr>
            </w:pPr>
            <w:r w:rsidRPr="004D5FE8">
              <w:rPr>
                <w:rFonts w:ascii="ＭＳ 明朝" w:hAnsi="ＭＳ 明朝" w:hint="eastAsia"/>
              </w:rPr>
              <w:t>(</w:t>
            </w:r>
            <w:r w:rsidRPr="004D5FE8">
              <w:rPr>
                <w:rFonts w:ascii="ＭＳ 明朝" w:hAnsi="ＭＳ 明朝"/>
              </w:rPr>
              <w:t>3)</w:t>
            </w:r>
          </w:p>
        </w:tc>
      </w:tr>
      <w:tr w:rsidR="00B94DF4" w:rsidRPr="004D5FE8" w14:paraId="4D2A188A" w14:textId="77777777" w:rsidTr="00EF7AAB">
        <w:tc>
          <w:tcPr>
            <w:tcW w:w="426" w:type="dxa"/>
            <w:vMerge/>
          </w:tcPr>
          <w:p w14:paraId="3F2BA7AF" w14:textId="77777777" w:rsidR="00B94DF4" w:rsidRPr="004D5FE8" w:rsidRDefault="00B94DF4" w:rsidP="00B94DF4">
            <w:pPr>
              <w:rPr>
                <w:rFonts w:ascii="ＭＳ 明朝" w:hAnsi="ＭＳ 明朝"/>
              </w:rPr>
            </w:pPr>
          </w:p>
        </w:tc>
        <w:tc>
          <w:tcPr>
            <w:tcW w:w="851" w:type="dxa"/>
            <w:vMerge/>
          </w:tcPr>
          <w:p w14:paraId="08CCCA08" w14:textId="77777777" w:rsidR="00B94DF4" w:rsidRPr="004D5FE8" w:rsidRDefault="00B94DF4" w:rsidP="00B94DF4">
            <w:pPr>
              <w:rPr>
                <w:rFonts w:ascii="ＭＳ 明朝" w:hAnsi="ＭＳ 明朝"/>
              </w:rPr>
            </w:pPr>
          </w:p>
        </w:tc>
        <w:tc>
          <w:tcPr>
            <w:tcW w:w="1416" w:type="dxa"/>
            <w:vMerge/>
          </w:tcPr>
          <w:p w14:paraId="336F4623" w14:textId="77777777" w:rsidR="00B94DF4" w:rsidRPr="004D5FE8" w:rsidRDefault="00B94DF4" w:rsidP="00B94DF4">
            <w:pPr>
              <w:rPr>
                <w:rFonts w:ascii="ＭＳ 明朝" w:hAnsi="ＭＳ 明朝"/>
              </w:rPr>
            </w:pPr>
          </w:p>
        </w:tc>
        <w:tc>
          <w:tcPr>
            <w:tcW w:w="4070" w:type="dxa"/>
          </w:tcPr>
          <w:p w14:paraId="4EE26D27" w14:textId="77777777" w:rsidR="00B94DF4" w:rsidRPr="004D5FE8" w:rsidRDefault="00B94DF4" w:rsidP="00B94DF4">
            <w:pPr>
              <w:rPr>
                <w:rFonts w:ascii="ＭＳ 明朝" w:hAnsi="ＭＳ 明朝"/>
              </w:rPr>
            </w:pPr>
            <w:r w:rsidRPr="004D5FE8">
              <w:rPr>
                <w:rFonts w:ascii="ＭＳ 明朝" w:hAnsi="ＭＳ 明朝" w:hint="eastAsia"/>
              </w:rPr>
              <w:t>教職実践演習</w:t>
            </w:r>
          </w:p>
        </w:tc>
        <w:tc>
          <w:tcPr>
            <w:tcW w:w="531" w:type="dxa"/>
            <w:vAlign w:val="center"/>
          </w:tcPr>
          <w:p w14:paraId="5F825319" w14:textId="77777777" w:rsidR="00B94DF4" w:rsidRPr="004D5FE8" w:rsidRDefault="00B94DF4" w:rsidP="00B94DF4">
            <w:pPr>
              <w:jc w:val="center"/>
              <w:rPr>
                <w:rFonts w:ascii="ＭＳ 明朝" w:hAnsi="ＭＳ 明朝"/>
              </w:rPr>
            </w:pPr>
            <w:r w:rsidRPr="004D5FE8">
              <w:rPr>
                <w:rFonts w:ascii="ＭＳ 明朝" w:hAnsi="ＭＳ 明朝" w:hint="eastAsia"/>
              </w:rPr>
              <w:t>2</w:t>
            </w:r>
          </w:p>
        </w:tc>
        <w:tc>
          <w:tcPr>
            <w:tcW w:w="531" w:type="dxa"/>
            <w:vAlign w:val="center"/>
          </w:tcPr>
          <w:p w14:paraId="25BACF6F" w14:textId="77777777" w:rsidR="00B94DF4" w:rsidRPr="004D5FE8" w:rsidRDefault="00B94DF4" w:rsidP="00B94DF4">
            <w:pPr>
              <w:jc w:val="center"/>
              <w:rPr>
                <w:rFonts w:ascii="ＭＳ 明朝" w:hAnsi="ＭＳ 明朝"/>
              </w:rPr>
            </w:pPr>
            <w:r w:rsidRPr="004D5FE8">
              <w:rPr>
                <w:rFonts w:ascii="ＭＳ 明朝" w:hAnsi="ＭＳ 明朝" w:hint="eastAsia"/>
              </w:rPr>
              <w:t>2</w:t>
            </w:r>
          </w:p>
        </w:tc>
        <w:tc>
          <w:tcPr>
            <w:tcW w:w="531" w:type="dxa"/>
            <w:vAlign w:val="center"/>
          </w:tcPr>
          <w:p w14:paraId="0AB497A4" w14:textId="77777777" w:rsidR="00B94DF4" w:rsidRPr="004D5FE8" w:rsidRDefault="00B94DF4" w:rsidP="00B94DF4">
            <w:pPr>
              <w:jc w:val="center"/>
              <w:rPr>
                <w:rFonts w:ascii="ＭＳ 明朝" w:hAnsi="ＭＳ 明朝"/>
              </w:rPr>
            </w:pPr>
            <w:r w:rsidRPr="004D5FE8">
              <w:rPr>
                <w:rFonts w:ascii="ＭＳ 明朝" w:hAnsi="ＭＳ 明朝" w:hint="eastAsia"/>
              </w:rPr>
              <w:t>2</w:t>
            </w:r>
          </w:p>
        </w:tc>
      </w:tr>
      <w:tr w:rsidR="00B94DF4" w:rsidRPr="004D5FE8" w14:paraId="6DA9EDED" w14:textId="77777777" w:rsidTr="00EF7AAB">
        <w:tc>
          <w:tcPr>
            <w:tcW w:w="426" w:type="dxa"/>
            <w:vMerge/>
          </w:tcPr>
          <w:p w14:paraId="62FC352E" w14:textId="77777777" w:rsidR="00B94DF4" w:rsidRPr="004D5FE8" w:rsidRDefault="00B94DF4" w:rsidP="00B94DF4">
            <w:pPr>
              <w:rPr>
                <w:rFonts w:ascii="ＭＳ 明朝" w:hAnsi="ＭＳ 明朝"/>
              </w:rPr>
            </w:pPr>
          </w:p>
        </w:tc>
        <w:tc>
          <w:tcPr>
            <w:tcW w:w="851" w:type="dxa"/>
          </w:tcPr>
          <w:p w14:paraId="009117C2" w14:textId="77777777" w:rsidR="00B94DF4" w:rsidRPr="004D5FE8" w:rsidRDefault="00B94DF4" w:rsidP="00B94DF4">
            <w:pPr>
              <w:rPr>
                <w:rFonts w:ascii="ＭＳ 明朝" w:hAnsi="ＭＳ 明朝"/>
              </w:rPr>
            </w:pPr>
            <w:r w:rsidRPr="004D5FE8">
              <w:rPr>
                <w:rFonts w:ascii="ＭＳ 明朝" w:hAnsi="ＭＳ 明朝" w:hint="eastAsia"/>
              </w:rPr>
              <w:t>第六欄</w:t>
            </w:r>
          </w:p>
        </w:tc>
        <w:tc>
          <w:tcPr>
            <w:tcW w:w="1416" w:type="dxa"/>
          </w:tcPr>
          <w:p w14:paraId="59490C1F" w14:textId="77777777" w:rsidR="00B94DF4" w:rsidRPr="004D5FE8" w:rsidRDefault="00B94DF4" w:rsidP="00B94DF4">
            <w:pPr>
              <w:rPr>
                <w:rFonts w:ascii="ＭＳ 明朝" w:hAnsi="ＭＳ 明朝"/>
              </w:rPr>
            </w:pPr>
            <w:r w:rsidRPr="004D5FE8">
              <w:rPr>
                <w:rFonts w:ascii="ＭＳ 明朝" w:hAnsi="ＭＳ 明朝" w:hint="eastAsia"/>
              </w:rPr>
              <w:t>大学が独自に設定する科目</w:t>
            </w:r>
          </w:p>
        </w:tc>
        <w:tc>
          <w:tcPr>
            <w:tcW w:w="4070" w:type="dxa"/>
          </w:tcPr>
          <w:p w14:paraId="6262E644" w14:textId="77777777" w:rsidR="00B94DF4" w:rsidRPr="004D5FE8" w:rsidRDefault="00B94DF4" w:rsidP="00B94DF4">
            <w:pPr>
              <w:rPr>
                <w:rFonts w:ascii="ＭＳ 明朝" w:hAnsi="ＭＳ 明朝"/>
              </w:rPr>
            </w:pPr>
          </w:p>
        </w:tc>
        <w:tc>
          <w:tcPr>
            <w:tcW w:w="531" w:type="dxa"/>
            <w:vAlign w:val="center"/>
          </w:tcPr>
          <w:p w14:paraId="07289E51" w14:textId="77777777" w:rsidR="00B94DF4" w:rsidRPr="004D5FE8" w:rsidRDefault="00B94DF4" w:rsidP="00B94DF4">
            <w:pPr>
              <w:jc w:val="center"/>
              <w:rPr>
                <w:rFonts w:ascii="ＭＳ 明朝" w:hAnsi="ＭＳ 明朝"/>
              </w:rPr>
            </w:pPr>
            <w:r w:rsidRPr="004D5FE8">
              <w:rPr>
                <w:rFonts w:ascii="ＭＳ 明朝" w:hAnsi="ＭＳ 明朝"/>
              </w:rPr>
              <w:t>28</w:t>
            </w:r>
          </w:p>
        </w:tc>
        <w:tc>
          <w:tcPr>
            <w:tcW w:w="531" w:type="dxa"/>
            <w:vAlign w:val="center"/>
          </w:tcPr>
          <w:p w14:paraId="3C4E3436" w14:textId="77777777" w:rsidR="00B94DF4" w:rsidRPr="004D5FE8" w:rsidRDefault="00B94DF4" w:rsidP="00B94DF4">
            <w:pPr>
              <w:jc w:val="center"/>
              <w:rPr>
                <w:rFonts w:ascii="ＭＳ 明朝" w:hAnsi="ＭＳ 明朝"/>
              </w:rPr>
            </w:pPr>
            <w:r w:rsidRPr="004D5FE8">
              <w:rPr>
                <w:rFonts w:ascii="ＭＳ 明朝" w:hAnsi="ＭＳ 明朝" w:hint="eastAsia"/>
              </w:rPr>
              <w:t>4</w:t>
            </w:r>
          </w:p>
        </w:tc>
        <w:tc>
          <w:tcPr>
            <w:tcW w:w="531" w:type="dxa"/>
            <w:vAlign w:val="center"/>
          </w:tcPr>
          <w:p w14:paraId="1F35CA98" w14:textId="77777777" w:rsidR="00B94DF4" w:rsidRPr="004D5FE8" w:rsidRDefault="00B94DF4" w:rsidP="00B94DF4">
            <w:pPr>
              <w:jc w:val="center"/>
              <w:rPr>
                <w:rFonts w:ascii="ＭＳ 明朝" w:hAnsi="ＭＳ 明朝"/>
              </w:rPr>
            </w:pPr>
            <w:r w:rsidRPr="004D5FE8">
              <w:rPr>
                <w:rFonts w:ascii="ＭＳ 明朝" w:hAnsi="ＭＳ 明朝" w:hint="eastAsia"/>
              </w:rPr>
              <w:t>4</w:t>
            </w:r>
          </w:p>
        </w:tc>
      </w:tr>
      <w:tr w:rsidR="00B94DF4" w14:paraId="208E94C3" w14:textId="77777777" w:rsidTr="00DE4B3C">
        <w:tc>
          <w:tcPr>
            <w:tcW w:w="8356" w:type="dxa"/>
            <w:gridSpan w:val="7"/>
          </w:tcPr>
          <w:p w14:paraId="2B198C98" w14:textId="77777777" w:rsidR="00B94DF4" w:rsidRDefault="00B94DF4" w:rsidP="00B94DF4">
            <w:pPr>
              <w:jc w:val="left"/>
            </w:pPr>
            <w:r>
              <w:rPr>
                <w:rFonts w:hint="eastAsia"/>
              </w:rPr>
              <w:t>備考</w:t>
            </w:r>
          </w:p>
          <w:p w14:paraId="2C0AFE88" w14:textId="45C9B396" w:rsidR="00B94DF4" w:rsidRDefault="00B94DF4" w:rsidP="00B94DF4">
            <w:pPr>
              <w:ind w:leftChars="68" w:left="284" w:hangingChars="67" w:hanging="141"/>
            </w:pPr>
            <w:r>
              <w:rPr>
                <w:rFonts w:hint="eastAsia"/>
              </w:rPr>
              <w:t>一～四　《略》</w:t>
            </w:r>
          </w:p>
          <w:p w14:paraId="0DA5912A" w14:textId="2BC00571" w:rsidR="00B94DF4" w:rsidRPr="00142ADA" w:rsidRDefault="00B94DF4" w:rsidP="00B94DF4">
            <w:pPr>
              <w:ind w:leftChars="68" w:left="284" w:hangingChars="67" w:hanging="141"/>
              <w:rPr>
                <w:rFonts w:ascii="ＭＳ 明朝" w:hAnsi="ＭＳ 明朝"/>
              </w:rPr>
            </w:pPr>
            <w:r>
              <w:rPr>
                <w:rFonts w:hint="eastAsia"/>
              </w:rPr>
              <w:t>五　各教科の指導法（</w:t>
            </w:r>
            <w:r w:rsidRPr="002C1287">
              <w:rPr>
                <w:rFonts w:ascii="ＭＳ ゴシック" w:eastAsia="ＭＳ ゴシック" w:hAnsi="ＭＳ ゴシック" w:hint="eastAsia"/>
                <w:b/>
                <w:bCs/>
                <w:highlight w:val="yellow"/>
              </w:rPr>
              <w:t>情報通信技術の活用</w:t>
            </w:r>
            <w:r>
              <w:rPr>
                <w:rFonts w:hint="eastAsia"/>
              </w:rPr>
              <w:t>を含む。）、教育課程の意義及び編成の方法（カリキュラム・マネジメントを含む。）、</w:t>
            </w:r>
            <w:r w:rsidRPr="00BF388B">
              <w:rPr>
                <w:rFonts w:hint="eastAsia"/>
              </w:rPr>
              <w:t>道徳の理論及び指導法、総合的な学習の時間の指導法、特別活動の指導法、教育の方法及び技術並びに</w:t>
            </w:r>
            <w:r w:rsidRPr="002C1287">
              <w:rPr>
                <w:rFonts w:ascii="ＭＳ ゴシック" w:eastAsia="ＭＳ ゴシック" w:hAnsi="ＭＳ ゴシック" w:hint="eastAsia"/>
                <w:b/>
                <w:bCs/>
                <w:highlight w:val="yellow"/>
              </w:rPr>
              <w:t>情報通信技術を活用した教育の理論及び方法</w:t>
            </w:r>
            <w:r>
              <w:rPr>
                <w:rFonts w:hint="eastAsia"/>
              </w:rPr>
              <w:t>は、学校教育法施行規則</w:t>
            </w:r>
            <w:r w:rsidRPr="00142ADA">
              <w:rPr>
                <w:rFonts w:ascii="ＭＳ 明朝" w:hAnsi="ＭＳ 明朝" w:hint="eastAsia"/>
              </w:rPr>
              <w:t>第7</w:t>
            </w:r>
            <w:r w:rsidRPr="00142ADA">
              <w:rPr>
                <w:rFonts w:ascii="ＭＳ 明朝" w:hAnsi="ＭＳ 明朝"/>
              </w:rPr>
              <w:t>4</w:t>
            </w:r>
            <w:r w:rsidRPr="00142ADA">
              <w:rPr>
                <w:rFonts w:ascii="ＭＳ 明朝" w:hAnsi="ＭＳ 明朝" w:hint="eastAsia"/>
              </w:rPr>
              <w:t>条</w:t>
            </w:r>
            <w:r>
              <w:rPr>
                <w:rFonts w:ascii="ＭＳ 明朝" w:hAnsi="ＭＳ 明朝" w:hint="eastAsia"/>
              </w:rPr>
              <w:t>に規定する中学校学習指導要領に掲げる事項に即し、育成を目指す</w:t>
            </w:r>
            <w:r w:rsidRPr="00BF388B">
              <w:rPr>
                <w:rFonts w:hint="eastAsia"/>
              </w:rPr>
              <w:t>資質・能力</w:t>
            </w:r>
            <w:r>
              <w:rPr>
                <w:rFonts w:ascii="ＭＳ 明朝" w:hAnsi="ＭＳ 明朝" w:hint="eastAsia"/>
              </w:rPr>
              <w:t>を育むための主体的・対話的で深い学びの実現に向けた授業改善に資する内容並びに包括的な内容を含むものとする。</w:t>
            </w:r>
          </w:p>
          <w:p w14:paraId="19CE75EC" w14:textId="0C90F41A" w:rsidR="00B94DF4" w:rsidRPr="009F0E0F" w:rsidRDefault="00B94DF4" w:rsidP="00B94DF4">
            <w:pPr>
              <w:ind w:leftChars="68" w:left="284" w:hangingChars="67" w:hanging="141"/>
            </w:pPr>
            <w:r>
              <w:rPr>
                <w:rFonts w:hint="eastAsia"/>
              </w:rPr>
              <w:t>六～九　《略》</w:t>
            </w:r>
          </w:p>
        </w:tc>
      </w:tr>
    </w:tbl>
    <w:p w14:paraId="05FF79A3" w14:textId="7C89FCA8" w:rsidR="003E59FD" w:rsidRDefault="003E59FD" w:rsidP="00C5088A"/>
    <w:p w14:paraId="67966348" w14:textId="77777777" w:rsidR="00FB6C87" w:rsidRDefault="00FB6C87">
      <w:pPr>
        <w:widowControl/>
        <w:jc w:val="left"/>
      </w:pPr>
      <w:r>
        <w:br w:type="page"/>
      </w:r>
    </w:p>
    <w:p w14:paraId="0CF90344" w14:textId="6A5204FE" w:rsidR="0085382E" w:rsidRDefault="00DE4B3C" w:rsidP="00DE4B3C">
      <w:pPr>
        <w:widowControl/>
        <w:ind w:leftChars="135" w:left="283"/>
        <w:jc w:val="left"/>
      </w:pPr>
      <w:r w:rsidRPr="002C7DF2">
        <w:rPr>
          <w:rFonts w:ascii="ＭＳ ゴシック" w:eastAsia="ＭＳ ゴシック" w:hAnsi="ＭＳ ゴシック" w:hint="eastAsia"/>
        </w:rPr>
        <w:lastRenderedPageBreak/>
        <w:t>④</w:t>
      </w:r>
      <w:r w:rsidR="0085382E" w:rsidRPr="0085382E">
        <w:rPr>
          <w:rFonts w:ascii="ＭＳ ゴシック" w:eastAsia="ＭＳ ゴシック" w:hAnsi="ＭＳ ゴシック" w:hint="eastAsia"/>
        </w:rPr>
        <w:t>高等学校</w:t>
      </w:r>
    </w:p>
    <w:p w14:paraId="3AC2A583" w14:textId="77777777" w:rsidR="0085382E" w:rsidRDefault="0085382E" w:rsidP="00DE4B3C">
      <w:pPr>
        <w:ind w:leftChars="270" w:left="708" w:hangingChars="67" w:hanging="141"/>
      </w:pPr>
      <w:r>
        <w:rPr>
          <w:rFonts w:hint="eastAsia"/>
        </w:rPr>
        <w:t>第５条　免許法別表第１に規定する高等学校教諭の普通免許状の授与を受ける場合の教科及び教職に関する科目の単位の修得方法は、次の表の定めるところによる。</w:t>
      </w:r>
    </w:p>
    <w:tbl>
      <w:tblPr>
        <w:tblStyle w:val="a9"/>
        <w:tblW w:w="8363" w:type="dxa"/>
        <w:tblInd w:w="704" w:type="dxa"/>
        <w:tblLayout w:type="fixed"/>
        <w:tblLook w:val="04A0" w:firstRow="1" w:lastRow="0" w:firstColumn="1" w:lastColumn="0" w:noHBand="0" w:noVBand="1"/>
      </w:tblPr>
      <w:tblGrid>
        <w:gridCol w:w="425"/>
        <w:gridCol w:w="851"/>
        <w:gridCol w:w="1559"/>
        <w:gridCol w:w="4394"/>
        <w:gridCol w:w="567"/>
        <w:gridCol w:w="567"/>
      </w:tblGrid>
      <w:tr w:rsidR="0085382E" w14:paraId="164398CC" w14:textId="77777777" w:rsidTr="00DE4B3C">
        <w:tc>
          <w:tcPr>
            <w:tcW w:w="1276" w:type="dxa"/>
            <w:gridSpan w:val="2"/>
            <w:vAlign w:val="center"/>
          </w:tcPr>
          <w:p w14:paraId="585472DF" w14:textId="77777777" w:rsidR="0085382E" w:rsidRDefault="0085382E" w:rsidP="000F0823">
            <w:pPr>
              <w:jc w:val="center"/>
            </w:pPr>
            <w:r>
              <w:rPr>
                <w:rFonts w:hint="eastAsia"/>
              </w:rPr>
              <w:t>第一欄</w:t>
            </w:r>
          </w:p>
        </w:tc>
        <w:tc>
          <w:tcPr>
            <w:tcW w:w="1559" w:type="dxa"/>
            <w:vAlign w:val="center"/>
          </w:tcPr>
          <w:p w14:paraId="3AC7BE83" w14:textId="77777777" w:rsidR="0085382E" w:rsidRDefault="0085382E" w:rsidP="000F0823">
            <w:r>
              <w:rPr>
                <w:rFonts w:hint="eastAsia"/>
              </w:rPr>
              <w:t>教科及び教職に関する科目</w:t>
            </w:r>
          </w:p>
        </w:tc>
        <w:tc>
          <w:tcPr>
            <w:tcW w:w="4394" w:type="dxa"/>
            <w:vAlign w:val="center"/>
          </w:tcPr>
          <w:p w14:paraId="1BE477D7" w14:textId="77777777" w:rsidR="0085382E" w:rsidRDefault="0085382E" w:rsidP="000F0823">
            <w:pPr>
              <w:jc w:val="center"/>
            </w:pPr>
            <w:r>
              <w:rPr>
                <w:rFonts w:hint="eastAsia"/>
              </w:rPr>
              <w:t>右項の各科目に含めることが必要な事項</w:t>
            </w:r>
          </w:p>
        </w:tc>
        <w:tc>
          <w:tcPr>
            <w:tcW w:w="567" w:type="dxa"/>
          </w:tcPr>
          <w:p w14:paraId="73981032" w14:textId="77777777" w:rsidR="00B94DF4" w:rsidRDefault="0085382E" w:rsidP="00B94DF4">
            <w:pPr>
              <w:jc w:val="center"/>
            </w:pPr>
            <w:r>
              <w:rPr>
                <w:rFonts w:hint="eastAsia"/>
              </w:rPr>
              <w:t>専</w:t>
            </w:r>
          </w:p>
          <w:p w14:paraId="6E3C6E85" w14:textId="77777777" w:rsidR="00B94DF4" w:rsidRDefault="0085382E" w:rsidP="00B94DF4">
            <w:pPr>
              <w:jc w:val="center"/>
            </w:pPr>
            <w:r>
              <w:rPr>
                <w:rFonts w:hint="eastAsia"/>
              </w:rPr>
              <w:t>修</w:t>
            </w:r>
          </w:p>
          <w:p w14:paraId="138CD13D" w14:textId="77777777" w:rsidR="00B94DF4" w:rsidRDefault="0085382E" w:rsidP="00B94DF4">
            <w:pPr>
              <w:jc w:val="center"/>
            </w:pPr>
            <w:r>
              <w:rPr>
                <w:rFonts w:hint="eastAsia"/>
              </w:rPr>
              <w:t>免</w:t>
            </w:r>
          </w:p>
          <w:p w14:paraId="71DAF05B" w14:textId="77777777" w:rsidR="00B94DF4" w:rsidRDefault="0085382E" w:rsidP="00B94DF4">
            <w:pPr>
              <w:jc w:val="center"/>
            </w:pPr>
            <w:r>
              <w:rPr>
                <w:rFonts w:hint="eastAsia"/>
              </w:rPr>
              <w:t>許</w:t>
            </w:r>
          </w:p>
          <w:p w14:paraId="26D63B30" w14:textId="1C43D8A5" w:rsidR="0085382E" w:rsidRDefault="0085382E" w:rsidP="00B94DF4">
            <w:pPr>
              <w:jc w:val="center"/>
            </w:pPr>
            <w:r>
              <w:rPr>
                <w:rFonts w:hint="eastAsia"/>
              </w:rPr>
              <w:t>状</w:t>
            </w:r>
          </w:p>
        </w:tc>
        <w:tc>
          <w:tcPr>
            <w:tcW w:w="567" w:type="dxa"/>
          </w:tcPr>
          <w:p w14:paraId="7C1010EB" w14:textId="77777777" w:rsidR="00B94DF4" w:rsidRDefault="0085382E" w:rsidP="00B94DF4">
            <w:pPr>
              <w:jc w:val="center"/>
            </w:pPr>
            <w:r>
              <w:rPr>
                <w:rFonts w:hint="eastAsia"/>
              </w:rPr>
              <w:t>一</w:t>
            </w:r>
          </w:p>
          <w:p w14:paraId="58F55BDF" w14:textId="77777777" w:rsidR="00B94DF4" w:rsidRDefault="0085382E" w:rsidP="00B94DF4">
            <w:pPr>
              <w:jc w:val="center"/>
            </w:pPr>
            <w:r>
              <w:rPr>
                <w:rFonts w:hint="eastAsia"/>
              </w:rPr>
              <w:t>種</w:t>
            </w:r>
          </w:p>
          <w:p w14:paraId="3C99B057" w14:textId="77777777" w:rsidR="00B94DF4" w:rsidRDefault="0085382E" w:rsidP="00B94DF4">
            <w:pPr>
              <w:jc w:val="center"/>
            </w:pPr>
            <w:r>
              <w:rPr>
                <w:rFonts w:hint="eastAsia"/>
              </w:rPr>
              <w:t>免</w:t>
            </w:r>
          </w:p>
          <w:p w14:paraId="257C7D7A" w14:textId="77777777" w:rsidR="00B94DF4" w:rsidRDefault="0085382E" w:rsidP="00B94DF4">
            <w:pPr>
              <w:jc w:val="center"/>
            </w:pPr>
            <w:r>
              <w:rPr>
                <w:rFonts w:hint="eastAsia"/>
              </w:rPr>
              <w:t>許</w:t>
            </w:r>
          </w:p>
          <w:p w14:paraId="03A9703D" w14:textId="6F0ECA87" w:rsidR="0085382E" w:rsidRDefault="0085382E" w:rsidP="00B94DF4">
            <w:pPr>
              <w:jc w:val="center"/>
            </w:pPr>
            <w:r>
              <w:rPr>
                <w:rFonts w:hint="eastAsia"/>
              </w:rPr>
              <w:t>状</w:t>
            </w:r>
          </w:p>
        </w:tc>
      </w:tr>
      <w:tr w:rsidR="0085382E" w14:paraId="15DE2A0B" w14:textId="77777777" w:rsidTr="00DE4B3C">
        <w:tc>
          <w:tcPr>
            <w:tcW w:w="425" w:type="dxa"/>
            <w:vMerge w:val="restart"/>
            <w:vAlign w:val="center"/>
          </w:tcPr>
          <w:p w14:paraId="3A498C46" w14:textId="77777777" w:rsidR="0085382E" w:rsidRDefault="0085382E" w:rsidP="000F0823">
            <w:pPr>
              <w:jc w:val="center"/>
            </w:pPr>
            <w:r>
              <w:rPr>
                <w:rFonts w:hint="eastAsia"/>
              </w:rPr>
              <w:t>最低修得単位数</w:t>
            </w:r>
          </w:p>
        </w:tc>
        <w:tc>
          <w:tcPr>
            <w:tcW w:w="851" w:type="dxa"/>
            <w:vMerge w:val="restart"/>
          </w:tcPr>
          <w:p w14:paraId="32971BD1" w14:textId="77777777" w:rsidR="0085382E" w:rsidRDefault="0085382E" w:rsidP="000F0823">
            <w:r>
              <w:rPr>
                <w:rFonts w:hint="eastAsia"/>
              </w:rPr>
              <w:t>第二欄</w:t>
            </w:r>
          </w:p>
        </w:tc>
        <w:tc>
          <w:tcPr>
            <w:tcW w:w="1559" w:type="dxa"/>
            <w:vMerge w:val="restart"/>
          </w:tcPr>
          <w:p w14:paraId="6A12F837" w14:textId="77777777" w:rsidR="0085382E" w:rsidRDefault="0085382E" w:rsidP="000F0823">
            <w:r>
              <w:rPr>
                <w:rFonts w:hint="eastAsia"/>
              </w:rPr>
              <w:t>教科及び教科の指導法に関する科目</w:t>
            </w:r>
          </w:p>
        </w:tc>
        <w:tc>
          <w:tcPr>
            <w:tcW w:w="4394" w:type="dxa"/>
          </w:tcPr>
          <w:p w14:paraId="74C94745" w14:textId="77777777" w:rsidR="0085382E" w:rsidRDefault="0085382E" w:rsidP="000F0823">
            <w:r>
              <w:rPr>
                <w:rFonts w:hint="eastAsia"/>
              </w:rPr>
              <w:t>教科に関する専門的事項</w:t>
            </w:r>
          </w:p>
        </w:tc>
        <w:tc>
          <w:tcPr>
            <w:tcW w:w="567" w:type="dxa"/>
            <w:vMerge w:val="restart"/>
            <w:vAlign w:val="center"/>
          </w:tcPr>
          <w:p w14:paraId="68C0147B" w14:textId="77777777" w:rsidR="0085382E" w:rsidRPr="0085382E" w:rsidRDefault="0085382E" w:rsidP="000F0823">
            <w:pPr>
              <w:jc w:val="center"/>
              <w:rPr>
                <w:rFonts w:ascii="ＭＳ 明朝" w:hAnsi="ＭＳ 明朝"/>
              </w:rPr>
            </w:pPr>
            <w:r w:rsidRPr="0085382E">
              <w:rPr>
                <w:rFonts w:ascii="ＭＳ 明朝" w:hAnsi="ＭＳ 明朝" w:hint="eastAsia"/>
              </w:rPr>
              <w:t>24</w:t>
            </w:r>
          </w:p>
        </w:tc>
        <w:tc>
          <w:tcPr>
            <w:tcW w:w="567" w:type="dxa"/>
            <w:vMerge w:val="restart"/>
            <w:vAlign w:val="center"/>
          </w:tcPr>
          <w:p w14:paraId="2BDE9A9C" w14:textId="77777777" w:rsidR="0085382E" w:rsidRPr="0085382E" w:rsidRDefault="0085382E" w:rsidP="000F0823">
            <w:pPr>
              <w:jc w:val="center"/>
              <w:rPr>
                <w:rFonts w:ascii="ＭＳ 明朝" w:hAnsi="ＭＳ 明朝"/>
              </w:rPr>
            </w:pPr>
            <w:r w:rsidRPr="0085382E">
              <w:rPr>
                <w:rFonts w:ascii="ＭＳ 明朝" w:hAnsi="ＭＳ 明朝"/>
              </w:rPr>
              <w:t>24</w:t>
            </w:r>
          </w:p>
        </w:tc>
      </w:tr>
      <w:tr w:rsidR="0085382E" w14:paraId="4460F6B1" w14:textId="77777777" w:rsidTr="00DE4B3C">
        <w:tc>
          <w:tcPr>
            <w:tcW w:w="425" w:type="dxa"/>
            <w:vMerge/>
          </w:tcPr>
          <w:p w14:paraId="06FF9389" w14:textId="77777777" w:rsidR="0085382E" w:rsidRDefault="0085382E" w:rsidP="000F0823"/>
        </w:tc>
        <w:tc>
          <w:tcPr>
            <w:tcW w:w="851" w:type="dxa"/>
            <w:vMerge/>
          </w:tcPr>
          <w:p w14:paraId="15CB9057" w14:textId="77777777" w:rsidR="0085382E" w:rsidRDefault="0085382E" w:rsidP="000F0823"/>
        </w:tc>
        <w:tc>
          <w:tcPr>
            <w:tcW w:w="1559" w:type="dxa"/>
            <w:vMerge/>
          </w:tcPr>
          <w:p w14:paraId="3D6D1B78" w14:textId="77777777" w:rsidR="0085382E" w:rsidRDefault="0085382E" w:rsidP="000F0823"/>
        </w:tc>
        <w:tc>
          <w:tcPr>
            <w:tcW w:w="4394" w:type="dxa"/>
          </w:tcPr>
          <w:p w14:paraId="1DC39779" w14:textId="6AEC22A1" w:rsidR="0085382E" w:rsidRDefault="0085382E" w:rsidP="000F0823">
            <w:r>
              <w:rPr>
                <w:rFonts w:hint="eastAsia"/>
              </w:rPr>
              <w:t>各教科の指導法（</w:t>
            </w:r>
            <w:r w:rsidR="0041703A" w:rsidRPr="00BF388B">
              <w:rPr>
                <w:rFonts w:ascii="ＭＳ ゴシック" w:eastAsia="ＭＳ ゴシック" w:hAnsi="ＭＳ ゴシック" w:hint="eastAsia"/>
                <w:b/>
                <w:bCs/>
                <w:highlight w:val="yellow"/>
              </w:rPr>
              <w:t>情報通信技術の活用</w:t>
            </w:r>
            <w:r>
              <w:rPr>
                <w:rFonts w:hint="eastAsia"/>
              </w:rPr>
              <w:t>を含む。）</w:t>
            </w:r>
          </w:p>
        </w:tc>
        <w:tc>
          <w:tcPr>
            <w:tcW w:w="567" w:type="dxa"/>
            <w:vMerge/>
            <w:vAlign w:val="center"/>
          </w:tcPr>
          <w:p w14:paraId="7396BE5E" w14:textId="77777777" w:rsidR="0085382E" w:rsidRPr="0085382E" w:rsidRDefault="0085382E" w:rsidP="000F0823">
            <w:pPr>
              <w:jc w:val="center"/>
              <w:rPr>
                <w:rFonts w:ascii="ＭＳ 明朝" w:hAnsi="ＭＳ 明朝"/>
              </w:rPr>
            </w:pPr>
          </w:p>
        </w:tc>
        <w:tc>
          <w:tcPr>
            <w:tcW w:w="567" w:type="dxa"/>
            <w:vMerge/>
            <w:vAlign w:val="center"/>
          </w:tcPr>
          <w:p w14:paraId="79120BF0" w14:textId="77777777" w:rsidR="0085382E" w:rsidRPr="0085382E" w:rsidRDefault="0085382E" w:rsidP="000F0823">
            <w:pPr>
              <w:jc w:val="center"/>
              <w:rPr>
                <w:rFonts w:ascii="ＭＳ 明朝" w:hAnsi="ＭＳ 明朝"/>
              </w:rPr>
            </w:pPr>
          </w:p>
        </w:tc>
      </w:tr>
      <w:tr w:rsidR="0085382E" w14:paraId="74266B67" w14:textId="77777777" w:rsidTr="00DE4B3C">
        <w:tc>
          <w:tcPr>
            <w:tcW w:w="425" w:type="dxa"/>
            <w:vMerge/>
          </w:tcPr>
          <w:p w14:paraId="56E4AB8E" w14:textId="77777777" w:rsidR="0085382E" w:rsidRDefault="0085382E" w:rsidP="000F0823"/>
        </w:tc>
        <w:tc>
          <w:tcPr>
            <w:tcW w:w="851" w:type="dxa"/>
            <w:vMerge w:val="restart"/>
          </w:tcPr>
          <w:p w14:paraId="1D965CD3" w14:textId="77777777" w:rsidR="0085382E" w:rsidRDefault="0085382E" w:rsidP="000F0823">
            <w:r>
              <w:rPr>
                <w:rFonts w:hint="eastAsia"/>
              </w:rPr>
              <w:t>第三欄</w:t>
            </w:r>
          </w:p>
        </w:tc>
        <w:tc>
          <w:tcPr>
            <w:tcW w:w="1559" w:type="dxa"/>
            <w:vMerge w:val="restart"/>
          </w:tcPr>
          <w:p w14:paraId="2C73D642" w14:textId="77777777" w:rsidR="0085382E" w:rsidRDefault="0085382E" w:rsidP="000F0823">
            <w:r>
              <w:rPr>
                <w:rFonts w:hint="eastAsia"/>
              </w:rPr>
              <w:t>教育の基礎的理解に関する科目</w:t>
            </w:r>
          </w:p>
        </w:tc>
        <w:tc>
          <w:tcPr>
            <w:tcW w:w="4394" w:type="dxa"/>
          </w:tcPr>
          <w:p w14:paraId="72EF6004" w14:textId="77777777" w:rsidR="0085382E" w:rsidRDefault="0085382E" w:rsidP="000F0823">
            <w:r>
              <w:rPr>
                <w:rFonts w:hint="eastAsia"/>
              </w:rPr>
              <w:t>教育の理念並びに教育に関する歴史及び思想</w:t>
            </w:r>
          </w:p>
        </w:tc>
        <w:tc>
          <w:tcPr>
            <w:tcW w:w="567" w:type="dxa"/>
            <w:vMerge w:val="restart"/>
            <w:vAlign w:val="center"/>
          </w:tcPr>
          <w:p w14:paraId="64436293" w14:textId="77777777" w:rsidR="0085382E" w:rsidRPr="0085382E" w:rsidRDefault="0085382E" w:rsidP="000F0823">
            <w:pPr>
              <w:jc w:val="center"/>
              <w:rPr>
                <w:rFonts w:ascii="ＭＳ 明朝" w:hAnsi="ＭＳ 明朝"/>
              </w:rPr>
            </w:pPr>
            <w:r w:rsidRPr="0085382E">
              <w:rPr>
                <w:rFonts w:ascii="ＭＳ 明朝" w:hAnsi="ＭＳ 明朝" w:hint="eastAsia"/>
              </w:rPr>
              <w:t>1</w:t>
            </w:r>
            <w:r w:rsidRPr="0085382E">
              <w:rPr>
                <w:rFonts w:ascii="ＭＳ 明朝" w:hAnsi="ＭＳ 明朝"/>
              </w:rPr>
              <w:t>0</w:t>
            </w:r>
          </w:p>
          <w:p w14:paraId="08299B9D" w14:textId="77777777" w:rsidR="0085382E" w:rsidRPr="0085382E" w:rsidRDefault="0085382E" w:rsidP="000F0823">
            <w:pPr>
              <w:jc w:val="center"/>
              <w:rPr>
                <w:rFonts w:ascii="ＭＳ 明朝" w:hAnsi="ＭＳ 明朝"/>
              </w:rPr>
            </w:pPr>
            <w:r w:rsidRPr="0085382E">
              <w:rPr>
                <w:rFonts w:ascii="ＭＳ 明朝" w:hAnsi="ＭＳ 明朝" w:hint="eastAsia"/>
              </w:rPr>
              <w:t>(</w:t>
            </w:r>
            <w:r w:rsidRPr="0085382E">
              <w:rPr>
                <w:rFonts w:ascii="ＭＳ 明朝" w:hAnsi="ＭＳ 明朝"/>
              </w:rPr>
              <w:t>4)</w:t>
            </w:r>
          </w:p>
        </w:tc>
        <w:tc>
          <w:tcPr>
            <w:tcW w:w="567" w:type="dxa"/>
            <w:vMerge w:val="restart"/>
            <w:vAlign w:val="center"/>
          </w:tcPr>
          <w:p w14:paraId="3F439354" w14:textId="77777777" w:rsidR="0085382E" w:rsidRPr="0085382E" w:rsidRDefault="0085382E" w:rsidP="000F0823">
            <w:pPr>
              <w:jc w:val="center"/>
              <w:rPr>
                <w:rFonts w:ascii="ＭＳ 明朝" w:hAnsi="ＭＳ 明朝"/>
              </w:rPr>
            </w:pPr>
            <w:r w:rsidRPr="0085382E">
              <w:rPr>
                <w:rFonts w:ascii="ＭＳ 明朝" w:hAnsi="ＭＳ 明朝" w:hint="eastAsia"/>
              </w:rPr>
              <w:t>1</w:t>
            </w:r>
            <w:r w:rsidRPr="0085382E">
              <w:rPr>
                <w:rFonts w:ascii="ＭＳ 明朝" w:hAnsi="ＭＳ 明朝"/>
              </w:rPr>
              <w:t>0</w:t>
            </w:r>
          </w:p>
          <w:p w14:paraId="1E77C753" w14:textId="77777777" w:rsidR="0085382E" w:rsidRPr="0085382E" w:rsidRDefault="0085382E" w:rsidP="000F0823">
            <w:pPr>
              <w:jc w:val="center"/>
              <w:rPr>
                <w:rFonts w:ascii="ＭＳ 明朝" w:hAnsi="ＭＳ 明朝"/>
              </w:rPr>
            </w:pPr>
            <w:r w:rsidRPr="0085382E">
              <w:rPr>
                <w:rFonts w:ascii="ＭＳ 明朝" w:hAnsi="ＭＳ 明朝" w:hint="eastAsia"/>
              </w:rPr>
              <w:t>(</w:t>
            </w:r>
            <w:r w:rsidRPr="0085382E">
              <w:rPr>
                <w:rFonts w:ascii="ＭＳ 明朝" w:hAnsi="ＭＳ 明朝"/>
              </w:rPr>
              <w:t>4)</w:t>
            </w:r>
          </w:p>
        </w:tc>
      </w:tr>
      <w:tr w:rsidR="0085382E" w14:paraId="74E472E5" w14:textId="77777777" w:rsidTr="00DE4B3C">
        <w:tc>
          <w:tcPr>
            <w:tcW w:w="425" w:type="dxa"/>
            <w:vMerge/>
          </w:tcPr>
          <w:p w14:paraId="00F34DBA" w14:textId="77777777" w:rsidR="0085382E" w:rsidRDefault="0085382E" w:rsidP="000F0823"/>
        </w:tc>
        <w:tc>
          <w:tcPr>
            <w:tcW w:w="851" w:type="dxa"/>
            <w:vMerge/>
          </w:tcPr>
          <w:p w14:paraId="10F97D10" w14:textId="77777777" w:rsidR="0085382E" w:rsidRDefault="0085382E" w:rsidP="000F0823"/>
        </w:tc>
        <w:tc>
          <w:tcPr>
            <w:tcW w:w="1559" w:type="dxa"/>
            <w:vMerge/>
          </w:tcPr>
          <w:p w14:paraId="4E3F93E6" w14:textId="77777777" w:rsidR="0085382E" w:rsidRDefault="0085382E" w:rsidP="000F0823"/>
        </w:tc>
        <w:tc>
          <w:tcPr>
            <w:tcW w:w="4394" w:type="dxa"/>
          </w:tcPr>
          <w:p w14:paraId="7819AFA9" w14:textId="77777777" w:rsidR="0085382E" w:rsidRDefault="0085382E" w:rsidP="000F0823">
            <w:r>
              <w:rPr>
                <w:rFonts w:hint="eastAsia"/>
              </w:rPr>
              <w:t>教職の意義及び教員の役割・職務内容（チーム学校運営への対応を含む。）</w:t>
            </w:r>
          </w:p>
        </w:tc>
        <w:tc>
          <w:tcPr>
            <w:tcW w:w="567" w:type="dxa"/>
            <w:vMerge/>
            <w:vAlign w:val="center"/>
          </w:tcPr>
          <w:p w14:paraId="0C74EB78" w14:textId="77777777" w:rsidR="0085382E" w:rsidRPr="0085382E" w:rsidRDefault="0085382E" w:rsidP="000F0823">
            <w:pPr>
              <w:jc w:val="center"/>
              <w:rPr>
                <w:rFonts w:ascii="ＭＳ 明朝" w:hAnsi="ＭＳ 明朝"/>
              </w:rPr>
            </w:pPr>
          </w:p>
        </w:tc>
        <w:tc>
          <w:tcPr>
            <w:tcW w:w="567" w:type="dxa"/>
            <w:vMerge/>
            <w:vAlign w:val="center"/>
          </w:tcPr>
          <w:p w14:paraId="7C7A24D8" w14:textId="77777777" w:rsidR="0085382E" w:rsidRPr="0085382E" w:rsidRDefault="0085382E" w:rsidP="000F0823">
            <w:pPr>
              <w:jc w:val="center"/>
              <w:rPr>
                <w:rFonts w:ascii="ＭＳ 明朝" w:hAnsi="ＭＳ 明朝"/>
              </w:rPr>
            </w:pPr>
          </w:p>
        </w:tc>
      </w:tr>
      <w:tr w:rsidR="0085382E" w14:paraId="7BBC9B11" w14:textId="77777777" w:rsidTr="00DE4B3C">
        <w:tc>
          <w:tcPr>
            <w:tcW w:w="425" w:type="dxa"/>
            <w:vMerge/>
          </w:tcPr>
          <w:p w14:paraId="7B18A1EA" w14:textId="77777777" w:rsidR="0085382E" w:rsidRDefault="0085382E" w:rsidP="000F0823"/>
        </w:tc>
        <w:tc>
          <w:tcPr>
            <w:tcW w:w="851" w:type="dxa"/>
            <w:vMerge/>
          </w:tcPr>
          <w:p w14:paraId="7B088F68" w14:textId="77777777" w:rsidR="0085382E" w:rsidRDefault="0085382E" w:rsidP="000F0823"/>
        </w:tc>
        <w:tc>
          <w:tcPr>
            <w:tcW w:w="1559" w:type="dxa"/>
            <w:vMerge/>
          </w:tcPr>
          <w:p w14:paraId="12727D4C" w14:textId="77777777" w:rsidR="0085382E" w:rsidRDefault="0085382E" w:rsidP="000F0823"/>
        </w:tc>
        <w:tc>
          <w:tcPr>
            <w:tcW w:w="4394" w:type="dxa"/>
          </w:tcPr>
          <w:p w14:paraId="4D3D9178" w14:textId="77777777" w:rsidR="0085382E" w:rsidRDefault="0085382E" w:rsidP="000F0823">
            <w:r>
              <w:rPr>
                <w:rFonts w:hint="eastAsia"/>
              </w:rPr>
              <w:t>教育に関する社会的、制度的又は経営的事項（学校と地域との連携及び学校安全への対応を含む。）</w:t>
            </w:r>
          </w:p>
        </w:tc>
        <w:tc>
          <w:tcPr>
            <w:tcW w:w="567" w:type="dxa"/>
            <w:vMerge/>
            <w:vAlign w:val="center"/>
          </w:tcPr>
          <w:p w14:paraId="4E027FA9" w14:textId="77777777" w:rsidR="0085382E" w:rsidRPr="0085382E" w:rsidRDefault="0085382E" w:rsidP="000F0823">
            <w:pPr>
              <w:jc w:val="center"/>
              <w:rPr>
                <w:rFonts w:ascii="ＭＳ 明朝" w:hAnsi="ＭＳ 明朝"/>
              </w:rPr>
            </w:pPr>
          </w:p>
        </w:tc>
        <w:tc>
          <w:tcPr>
            <w:tcW w:w="567" w:type="dxa"/>
            <w:vMerge/>
            <w:vAlign w:val="center"/>
          </w:tcPr>
          <w:p w14:paraId="50E852C8" w14:textId="77777777" w:rsidR="0085382E" w:rsidRPr="0085382E" w:rsidRDefault="0085382E" w:rsidP="000F0823">
            <w:pPr>
              <w:jc w:val="center"/>
              <w:rPr>
                <w:rFonts w:ascii="ＭＳ 明朝" w:hAnsi="ＭＳ 明朝"/>
              </w:rPr>
            </w:pPr>
          </w:p>
        </w:tc>
      </w:tr>
      <w:tr w:rsidR="0085382E" w14:paraId="0170A232" w14:textId="77777777" w:rsidTr="00DE4B3C">
        <w:tc>
          <w:tcPr>
            <w:tcW w:w="425" w:type="dxa"/>
            <w:vMerge/>
          </w:tcPr>
          <w:p w14:paraId="0D95E845" w14:textId="77777777" w:rsidR="0085382E" w:rsidRDefault="0085382E" w:rsidP="000F0823"/>
        </w:tc>
        <w:tc>
          <w:tcPr>
            <w:tcW w:w="851" w:type="dxa"/>
            <w:vMerge/>
          </w:tcPr>
          <w:p w14:paraId="4AFC53BE" w14:textId="77777777" w:rsidR="0085382E" w:rsidRDefault="0085382E" w:rsidP="000F0823"/>
        </w:tc>
        <w:tc>
          <w:tcPr>
            <w:tcW w:w="1559" w:type="dxa"/>
            <w:vMerge/>
          </w:tcPr>
          <w:p w14:paraId="4D256E19" w14:textId="77777777" w:rsidR="0085382E" w:rsidRDefault="0085382E" w:rsidP="000F0823"/>
        </w:tc>
        <w:tc>
          <w:tcPr>
            <w:tcW w:w="4394" w:type="dxa"/>
          </w:tcPr>
          <w:p w14:paraId="2FFD9943" w14:textId="77777777" w:rsidR="0085382E" w:rsidRDefault="0085382E" w:rsidP="000F0823">
            <w:r>
              <w:rPr>
                <w:rFonts w:hint="eastAsia"/>
              </w:rPr>
              <w:t>幼児、児童及び生徒の心身の発達及び学習の過程</w:t>
            </w:r>
          </w:p>
        </w:tc>
        <w:tc>
          <w:tcPr>
            <w:tcW w:w="567" w:type="dxa"/>
            <w:vMerge/>
            <w:vAlign w:val="center"/>
          </w:tcPr>
          <w:p w14:paraId="2EED7390" w14:textId="77777777" w:rsidR="0085382E" w:rsidRPr="0085382E" w:rsidRDefault="0085382E" w:rsidP="000F0823">
            <w:pPr>
              <w:jc w:val="center"/>
              <w:rPr>
                <w:rFonts w:ascii="ＭＳ 明朝" w:hAnsi="ＭＳ 明朝"/>
              </w:rPr>
            </w:pPr>
          </w:p>
        </w:tc>
        <w:tc>
          <w:tcPr>
            <w:tcW w:w="567" w:type="dxa"/>
            <w:vMerge/>
            <w:vAlign w:val="center"/>
          </w:tcPr>
          <w:p w14:paraId="66771515" w14:textId="77777777" w:rsidR="0085382E" w:rsidRPr="0085382E" w:rsidRDefault="0085382E" w:rsidP="000F0823">
            <w:pPr>
              <w:jc w:val="center"/>
              <w:rPr>
                <w:rFonts w:ascii="ＭＳ 明朝" w:hAnsi="ＭＳ 明朝"/>
              </w:rPr>
            </w:pPr>
          </w:p>
        </w:tc>
      </w:tr>
      <w:tr w:rsidR="0085382E" w14:paraId="623B9FEF" w14:textId="77777777" w:rsidTr="00DE4B3C">
        <w:tc>
          <w:tcPr>
            <w:tcW w:w="425" w:type="dxa"/>
            <w:vMerge/>
          </w:tcPr>
          <w:p w14:paraId="590B0A4A" w14:textId="77777777" w:rsidR="0085382E" w:rsidRDefault="0085382E" w:rsidP="000F0823"/>
        </w:tc>
        <w:tc>
          <w:tcPr>
            <w:tcW w:w="851" w:type="dxa"/>
            <w:vMerge/>
          </w:tcPr>
          <w:p w14:paraId="1796A695" w14:textId="77777777" w:rsidR="0085382E" w:rsidRDefault="0085382E" w:rsidP="000F0823"/>
        </w:tc>
        <w:tc>
          <w:tcPr>
            <w:tcW w:w="1559" w:type="dxa"/>
            <w:vMerge/>
          </w:tcPr>
          <w:p w14:paraId="09815E13" w14:textId="77777777" w:rsidR="0085382E" w:rsidRDefault="0085382E" w:rsidP="000F0823"/>
        </w:tc>
        <w:tc>
          <w:tcPr>
            <w:tcW w:w="4394" w:type="dxa"/>
          </w:tcPr>
          <w:p w14:paraId="4302BE5E" w14:textId="77777777" w:rsidR="0085382E" w:rsidRDefault="0085382E" w:rsidP="000F0823">
            <w:r>
              <w:rPr>
                <w:rFonts w:hint="eastAsia"/>
              </w:rPr>
              <w:t>特別の支援を必要とする幼児、児童及び生徒に対する理解</w:t>
            </w:r>
          </w:p>
        </w:tc>
        <w:tc>
          <w:tcPr>
            <w:tcW w:w="567" w:type="dxa"/>
            <w:vMerge/>
            <w:vAlign w:val="center"/>
          </w:tcPr>
          <w:p w14:paraId="5B4DF037" w14:textId="77777777" w:rsidR="0085382E" w:rsidRPr="0085382E" w:rsidRDefault="0085382E" w:rsidP="000F0823">
            <w:pPr>
              <w:jc w:val="center"/>
              <w:rPr>
                <w:rFonts w:ascii="ＭＳ 明朝" w:hAnsi="ＭＳ 明朝"/>
              </w:rPr>
            </w:pPr>
          </w:p>
        </w:tc>
        <w:tc>
          <w:tcPr>
            <w:tcW w:w="567" w:type="dxa"/>
            <w:vMerge/>
            <w:vAlign w:val="center"/>
          </w:tcPr>
          <w:p w14:paraId="5805668A" w14:textId="77777777" w:rsidR="0085382E" w:rsidRPr="0085382E" w:rsidRDefault="0085382E" w:rsidP="000F0823">
            <w:pPr>
              <w:jc w:val="center"/>
              <w:rPr>
                <w:rFonts w:ascii="ＭＳ 明朝" w:hAnsi="ＭＳ 明朝"/>
              </w:rPr>
            </w:pPr>
          </w:p>
        </w:tc>
      </w:tr>
      <w:tr w:rsidR="0085382E" w14:paraId="10D571E1" w14:textId="77777777" w:rsidTr="00DE4B3C">
        <w:tc>
          <w:tcPr>
            <w:tcW w:w="425" w:type="dxa"/>
            <w:vMerge/>
          </w:tcPr>
          <w:p w14:paraId="247391EE" w14:textId="77777777" w:rsidR="0085382E" w:rsidRDefault="0085382E" w:rsidP="000F0823"/>
        </w:tc>
        <w:tc>
          <w:tcPr>
            <w:tcW w:w="851" w:type="dxa"/>
            <w:vMerge/>
          </w:tcPr>
          <w:p w14:paraId="00B225D7" w14:textId="77777777" w:rsidR="0085382E" w:rsidRDefault="0085382E" w:rsidP="000F0823"/>
        </w:tc>
        <w:tc>
          <w:tcPr>
            <w:tcW w:w="1559" w:type="dxa"/>
            <w:vMerge/>
          </w:tcPr>
          <w:p w14:paraId="4D625C6E" w14:textId="77777777" w:rsidR="0085382E" w:rsidRDefault="0085382E" w:rsidP="000F0823"/>
        </w:tc>
        <w:tc>
          <w:tcPr>
            <w:tcW w:w="4394" w:type="dxa"/>
          </w:tcPr>
          <w:p w14:paraId="5180D20F" w14:textId="77777777" w:rsidR="0085382E" w:rsidRDefault="0085382E" w:rsidP="000F0823">
            <w:r>
              <w:rPr>
                <w:rFonts w:hint="eastAsia"/>
              </w:rPr>
              <w:t>教育課程の意義及び編成の方法（カリキュラム・マネジメントを含む。）</w:t>
            </w:r>
          </w:p>
        </w:tc>
        <w:tc>
          <w:tcPr>
            <w:tcW w:w="567" w:type="dxa"/>
            <w:vMerge/>
            <w:vAlign w:val="center"/>
          </w:tcPr>
          <w:p w14:paraId="5607768B" w14:textId="77777777" w:rsidR="0085382E" w:rsidRPr="0085382E" w:rsidRDefault="0085382E" w:rsidP="000F0823">
            <w:pPr>
              <w:jc w:val="center"/>
              <w:rPr>
                <w:rFonts w:ascii="ＭＳ 明朝" w:hAnsi="ＭＳ 明朝"/>
              </w:rPr>
            </w:pPr>
          </w:p>
        </w:tc>
        <w:tc>
          <w:tcPr>
            <w:tcW w:w="567" w:type="dxa"/>
            <w:vMerge/>
            <w:vAlign w:val="center"/>
          </w:tcPr>
          <w:p w14:paraId="775B9E51" w14:textId="77777777" w:rsidR="0085382E" w:rsidRPr="0085382E" w:rsidRDefault="0085382E" w:rsidP="000F0823">
            <w:pPr>
              <w:jc w:val="center"/>
              <w:rPr>
                <w:rFonts w:ascii="ＭＳ 明朝" w:hAnsi="ＭＳ 明朝"/>
              </w:rPr>
            </w:pPr>
          </w:p>
        </w:tc>
      </w:tr>
      <w:tr w:rsidR="0085382E" w14:paraId="3DB8FC16" w14:textId="77777777" w:rsidTr="00DE4B3C">
        <w:tc>
          <w:tcPr>
            <w:tcW w:w="425" w:type="dxa"/>
            <w:vMerge/>
          </w:tcPr>
          <w:p w14:paraId="677E804E" w14:textId="77777777" w:rsidR="0085382E" w:rsidRDefault="0085382E" w:rsidP="000F0823"/>
        </w:tc>
        <w:tc>
          <w:tcPr>
            <w:tcW w:w="851" w:type="dxa"/>
            <w:vMerge w:val="restart"/>
          </w:tcPr>
          <w:p w14:paraId="7B0D19AF" w14:textId="77777777" w:rsidR="0085382E" w:rsidRDefault="0085382E" w:rsidP="000F0823">
            <w:r>
              <w:rPr>
                <w:rFonts w:hint="eastAsia"/>
              </w:rPr>
              <w:t>第四欄</w:t>
            </w:r>
          </w:p>
        </w:tc>
        <w:tc>
          <w:tcPr>
            <w:tcW w:w="1559" w:type="dxa"/>
            <w:vMerge w:val="restart"/>
          </w:tcPr>
          <w:p w14:paraId="409F3740" w14:textId="77777777" w:rsidR="0085382E" w:rsidRDefault="0085382E" w:rsidP="000F0823">
            <w:r>
              <w:rPr>
                <w:rFonts w:hint="eastAsia"/>
              </w:rPr>
              <w:t>道徳、総合的な学習の時間等の指導法及び生徒指導、教育相談等に関する科目</w:t>
            </w:r>
          </w:p>
        </w:tc>
        <w:tc>
          <w:tcPr>
            <w:tcW w:w="4394" w:type="dxa"/>
          </w:tcPr>
          <w:p w14:paraId="371762A6" w14:textId="77777777" w:rsidR="0085382E" w:rsidRDefault="0085382E" w:rsidP="000F0823">
            <w:r>
              <w:rPr>
                <w:rFonts w:hint="eastAsia"/>
              </w:rPr>
              <w:t>総合的な学習の時間の指導法</w:t>
            </w:r>
          </w:p>
        </w:tc>
        <w:tc>
          <w:tcPr>
            <w:tcW w:w="567" w:type="dxa"/>
            <w:vMerge w:val="restart"/>
            <w:vAlign w:val="center"/>
          </w:tcPr>
          <w:p w14:paraId="17305053" w14:textId="77777777" w:rsidR="0085382E" w:rsidRPr="0085382E" w:rsidRDefault="0085382E" w:rsidP="000F0823">
            <w:pPr>
              <w:jc w:val="center"/>
              <w:rPr>
                <w:rFonts w:ascii="ＭＳ 明朝" w:hAnsi="ＭＳ 明朝"/>
              </w:rPr>
            </w:pPr>
            <w:r w:rsidRPr="0085382E">
              <w:rPr>
                <w:rFonts w:ascii="ＭＳ 明朝" w:hAnsi="ＭＳ 明朝" w:hint="eastAsia"/>
              </w:rPr>
              <w:t>8</w:t>
            </w:r>
          </w:p>
          <w:p w14:paraId="338647B6" w14:textId="77777777" w:rsidR="0085382E" w:rsidRPr="0085382E" w:rsidRDefault="0085382E" w:rsidP="000F0823">
            <w:pPr>
              <w:jc w:val="center"/>
              <w:rPr>
                <w:rFonts w:ascii="ＭＳ 明朝" w:hAnsi="ＭＳ 明朝"/>
              </w:rPr>
            </w:pPr>
            <w:r w:rsidRPr="0085382E">
              <w:rPr>
                <w:rFonts w:ascii="ＭＳ 明朝" w:hAnsi="ＭＳ 明朝" w:hint="eastAsia"/>
              </w:rPr>
              <w:t>(</w:t>
            </w:r>
            <w:r w:rsidRPr="0085382E">
              <w:rPr>
                <w:rFonts w:ascii="ＭＳ 明朝" w:hAnsi="ＭＳ 明朝"/>
              </w:rPr>
              <w:t>5)</w:t>
            </w:r>
          </w:p>
        </w:tc>
        <w:tc>
          <w:tcPr>
            <w:tcW w:w="567" w:type="dxa"/>
            <w:vMerge w:val="restart"/>
            <w:vAlign w:val="center"/>
          </w:tcPr>
          <w:p w14:paraId="4179D680" w14:textId="77777777" w:rsidR="0085382E" w:rsidRPr="0085382E" w:rsidRDefault="0085382E" w:rsidP="000F0823">
            <w:pPr>
              <w:jc w:val="center"/>
              <w:rPr>
                <w:rFonts w:ascii="ＭＳ 明朝" w:hAnsi="ＭＳ 明朝"/>
              </w:rPr>
            </w:pPr>
            <w:r w:rsidRPr="0085382E">
              <w:rPr>
                <w:rFonts w:ascii="ＭＳ 明朝" w:hAnsi="ＭＳ 明朝" w:hint="eastAsia"/>
              </w:rPr>
              <w:t>8</w:t>
            </w:r>
          </w:p>
          <w:p w14:paraId="7A26CDFA" w14:textId="77777777" w:rsidR="0085382E" w:rsidRPr="0085382E" w:rsidRDefault="0085382E" w:rsidP="000F0823">
            <w:pPr>
              <w:jc w:val="center"/>
              <w:rPr>
                <w:rFonts w:ascii="ＭＳ 明朝" w:hAnsi="ＭＳ 明朝"/>
              </w:rPr>
            </w:pPr>
            <w:r w:rsidRPr="0085382E">
              <w:rPr>
                <w:rFonts w:ascii="ＭＳ 明朝" w:hAnsi="ＭＳ 明朝" w:hint="eastAsia"/>
              </w:rPr>
              <w:t>(</w:t>
            </w:r>
            <w:r w:rsidRPr="0085382E">
              <w:rPr>
                <w:rFonts w:ascii="ＭＳ 明朝" w:hAnsi="ＭＳ 明朝"/>
              </w:rPr>
              <w:t>5)</w:t>
            </w:r>
          </w:p>
        </w:tc>
      </w:tr>
      <w:tr w:rsidR="0085382E" w14:paraId="374B2742" w14:textId="77777777" w:rsidTr="00DE4B3C">
        <w:tc>
          <w:tcPr>
            <w:tcW w:w="425" w:type="dxa"/>
            <w:vMerge/>
          </w:tcPr>
          <w:p w14:paraId="7CABB307" w14:textId="77777777" w:rsidR="0085382E" w:rsidRDefault="0085382E" w:rsidP="000F0823"/>
        </w:tc>
        <w:tc>
          <w:tcPr>
            <w:tcW w:w="851" w:type="dxa"/>
            <w:vMerge/>
          </w:tcPr>
          <w:p w14:paraId="620007FB" w14:textId="77777777" w:rsidR="0085382E" w:rsidRDefault="0085382E" w:rsidP="000F0823"/>
        </w:tc>
        <w:tc>
          <w:tcPr>
            <w:tcW w:w="1559" w:type="dxa"/>
            <w:vMerge/>
          </w:tcPr>
          <w:p w14:paraId="363F0C83" w14:textId="77777777" w:rsidR="0085382E" w:rsidRDefault="0085382E" w:rsidP="000F0823"/>
        </w:tc>
        <w:tc>
          <w:tcPr>
            <w:tcW w:w="4394" w:type="dxa"/>
          </w:tcPr>
          <w:p w14:paraId="2BCFDFBF" w14:textId="77777777" w:rsidR="0085382E" w:rsidRDefault="0085382E" w:rsidP="000F0823">
            <w:r>
              <w:rPr>
                <w:rFonts w:hint="eastAsia"/>
              </w:rPr>
              <w:t>特別活動の指導法</w:t>
            </w:r>
          </w:p>
        </w:tc>
        <w:tc>
          <w:tcPr>
            <w:tcW w:w="567" w:type="dxa"/>
            <w:vMerge/>
            <w:vAlign w:val="center"/>
          </w:tcPr>
          <w:p w14:paraId="60C77A47" w14:textId="77777777" w:rsidR="0085382E" w:rsidRPr="0085382E" w:rsidRDefault="0085382E" w:rsidP="000F0823">
            <w:pPr>
              <w:jc w:val="center"/>
              <w:rPr>
                <w:rFonts w:ascii="ＭＳ 明朝" w:hAnsi="ＭＳ 明朝"/>
              </w:rPr>
            </w:pPr>
          </w:p>
        </w:tc>
        <w:tc>
          <w:tcPr>
            <w:tcW w:w="567" w:type="dxa"/>
            <w:vMerge/>
            <w:vAlign w:val="center"/>
          </w:tcPr>
          <w:p w14:paraId="5FAAD21A" w14:textId="77777777" w:rsidR="0085382E" w:rsidRPr="0085382E" w:rsidRDefault="0085382E" w:rsidP="000F0823">
            <w:pPr>
              <w:jc w:val="center"/>
              <w:rPr>
                <w:rFonts w:ascii="ＭＳ 明朝" w:hAnsi="ＭＳ 明朝"/>
              </w:rPr>
            </w:pPr>
          </w:p>
        </w:tc>
      </w:tr>
      <w:tr w:rsidR="0085382E" w14:paraId="28F96861" w14:textId="77777777" w:rsidTr="00DE4B3C">
        <w:tc>
          <w:tcPr>
            <w:tcW w:w="425" w:type="dxa"/>
            <w:vMerge/>
          </w:tcPr>
          <w:p w14:paraId="592DD376" w14:textId="77777777" w:rsidR="0085382E" w:rsidRDefault="0085382E" w:rsidP="000F0823"/>
        </w:tc>
        <w:tc>
          <w:tcPr>
            <w:tcW w:w="851" w:type="dxa"/>
            <w:vMerge/>
          </w:tcPr>
          <w:p w14:paraId="4E163074" w14:textId="77777777" w:rsidR="0085382E" w:rsidRDefault="0085382E" w:rsidP="000F0823"/>
        </w:tc>
        <w:tc>
          <w:tcPr>
            <w:tcW w:w="1559" w:type="dxa"/>
            <w:vMerge/>
          </w:tcPr>
          <w:p w14:paraId="444DC322" w14:textId="77777777" w:rsidR="0085382E" w:rsidRDefault="0085382E" w:rsidP="000F0823"/>
        </w:tc>
        <w:tc>
          <w:tcPr>
            <w:tcW w:w="4394" w:type="dxa"/>
          </w:tcPr>
          <w:p w14:paraId="7643C5E4" w14:textId="3955EE93" w:rsidR="0085382E" w:rsidRDefault="0085382E" w:rsidP="000F0823">
            <w:r>
              <w:rPr>
                <w:rFonts w:hint="eastAsia"/>
              </w:rPr>
              <w:t>教育の方法及び技術</w:t>
            </w:r>
          </w:p>
        </w:tc>
        <w:tc>
          <w:tcPr>
            <w:tcW w:w="567" w:type="dxa"/>
            <w:vMerge/>
            <w:vAlign w:val="center"/>
          </w:tcPr>
          <w:p w14:paraId="210BB42A" w14:textId="77777777" w:rsidR="0085382E" w:rsidRPr="0085382E" w:rsidRDefault="0085382E" w:rsidP="000F0823">
            <w:pPr>
              <w:jc w:val="center"/>
              <w:rPr>
                <w:rFonts w:ascii="ＭＳ 明朝" w:hAnsi="ＭＳ 明朝"/>
              </w:rPr>
            </w:pPr>
          </w:p>
        </w:tc>
        <w:tc>
          <w:tcPr>
            <w:tcW w:w="567" w:type="dxa"/>
            <w:vMerge/>
            <w:vAlign w:val="center"/>
          </w:tcPr>
          <w:p w14:paraId="590B7E4E" w14:textId="77777777" w:rsidR="0085382E" w:rsidRPr="0085382E" w:rsidRDefault="0085382E" w:rsidP="000F0823">
            <w:pPr>
              <w:jc w:val="center"/>
              <w:rPr>
                <w:rFonts w:ascii="ＭＳ 明朝" w:hAnsi="ＭＳ 明朝"/>
              </w:rPr>
            </w:pPr>
          </w:p>
        </w:tc>
      </w:tr>
      <w:tr w:rsidR="004137F2" w14:paraId="59055234" w14:textId="77777777" w:rsidTr="00DE4B3C">
        <w:tc>
          <w:tcPr>
            <w:tcW w:w="425" w:type="dxa"/>
            <w:vMerge/>
          </w:tcPr>
          <w:p w14:paraId="1D535EC9" w14:textId="77777777" w:rsidR="004137F2" w:rsidRDefault="004137F2" w:rsidP="000F0823"/>
        </w:tc>
        <w:tc>
          <w:tcPr>
            <w:tcW w:w="851" w:type="dxa"/>
            <w:vMerge/>
          </w:tcPr>
          <w:p w14:paraId="2267F8CC" w14:textId="77777777" w:rsidR="004137F2" w:rsidRDefault="004137F2" w:rsidP="000F0823"/>
        </w:tc>
        <w:tc>
          <w:tcPr>
            <w:tcW w:w="1559" w:type="dxa"/>
            <w:vMerge/>
          </w:tcPr>
          <w:p w14:paraId="09C0714B" w14:textId="77777777" w:rsidR="004137F2" w:rsidRDefault="004137F2" w:rsidP="000F0823"/>
        </w:tc>
        <w:tc>
          <w:tcPr>
            <w:tcW w:w="4394" w:type="dxa"/>
          </w:tcPr>
          <w:p w14:paraId="36C71327" w14:textId="4332AF24" w:rsidR="004137F2" w:rsidRPr="004137F2" w:rsidRDefault="0041703A" w:rsidP="000F0823">
            <w:pPr>
              <w:rPr>
                <w:u w:val="thick"/>
              </w:rPr>
            </w:pPr>
            <w:r w:rsidRPr="00BF388B">
              <w:rPr>
                <w:rFonts w:ascii="ＭＳ ゴシック" w:eastAsia="ＭＳ ゴシック" w:hAnsi="ＭＳ ゴシック" w:hint="eastAsia"/>
                <w:b/>
                <w:bCs/>
                <w:highlight w:val="yellow"/>
              </w:rPr>
              <w:t>情報通信技術を活用した教育の理論及び方法</w:t>
            </w:r>
          </w:p>
        </w:tc>
        <w:tc>
          <w:tcPr>
            <w:tcW w:w="567" w:type="dxa"/>
            <w:vMerge/>
            <w:vAlign w:val="center"/>
          </w:tcPr>
          <w:p w14:paraId="0E368EE5" w14:textId="77777777" w:rsidR="004137F2" w:rsidRPr="0085382E" w:rsidRDefault="004137F2" w:rsidP="000F0823">
            <w:pPr>
              <w:jc w:val="center"/>
              <w:rPr>
                <w:rFonts w:ascii="ＭＳ 明朝" w:hAnsi="ＭＳ 明朝"/>
              </w:rPr>
            </w:pPr>
          </w:p>
        </w:tc>
        <w:tc>
          <w:tcPr>
            <w:tcW w:w="567" w:type="dxa"/>
            <w:vMerge/>
            <w:vAlign w:val="center"/>
          </w:tcPr>
          <w:p w14:paraId="5E14A4DB" w14:textId="77777777" w:rsidR="004137F2" w:rsidRPr="0085382E" w:rsidRDefault="004137F2" w:rsidP="000F0823">
            <w:pPr>
              <w:jc w:val="center"/>
              <w:rPr>
                <w:rFonts w:ascii="ＭＳ 明朝" w:hAnsi="ＭＳ 明朝"/>
              </w:rPr>
            </w:pPr>
          </w:p>
        </w:tc>
      </w:tr>
      <w:tr w:rsidR="0085382E" w14:paraId="1AED0083" w14:textId="77777777" w:rsidTr="00DE4B3C">
        <w:tc>
          <w:tcPr>
            <w:tcW w:w="425" w:type="dxa"/>
            <w:vMerge/>
          </w:tcPr>
          <w:p w14:paraId="03261640" w14:textId="77777777" w:rsidR="0085382E" w:rsidRDefault="0085382E" w:rsidP="000F0823"/>
        </w:tc>
        <w:tc>
          <w:tcPr>
            <w:tcW w:w="851" w:type="dxa"/>
            <w:vMerge/>
          </w:tcPr>
          <w:p w14:paraId="673053E3" w14:textId="77777777" w:rsidR="0085382E" w:rsidRDefault="0085382E" w:rsidP="000F0823"/>
        </w:tc>
        <w:tc>
          <w:tcPr>
            <w:tcW w:w="1559" w:type="dxa"/>
            <w:vMerge/>
          </w:tcPr>
          <w:p w14:paraId="440F25FA" w14:textId="77777777" w:rsidR="0085382E" w:rsidRDefault="0085382E" w:rsidP="000F0823"/>
        </w:tc>
        <w:tc>
          <w:tcPr>
            <w:tcW w:w="4394" w:type="dxa"/>
          </w:tcPr>
          <w:p w14:paraId="1430B1A1" w14:textId="77777777" w:rsidR="0085382E" w:rsidRDefault="0085382E" w:rsidP="000F0823">
            <w:r>
              <w:rPr>
                <w:rFonts w:hint="eastAsia"/>
              </w:rPr>
              <w:t>生徒指導の理論及び方法</w:t>
            </w:r>
          </w:p>
        </w:tc>
        <w:tc>
          <w:tcPr>
            <w:tcW w:w="567" w:type="dxa"/>
            <w:vMerge/>
            <w:vAlign w:val="center"/>
          </w:tcPr>
          <w:p w14:paraId="2B1B1DBE" w14:textId="77777777" w:rsidR="0085382E" w:rsidRPr="0085382E" w:rsidRDefault="0085382E" w:rsidP="000F0823">
            <w:pPr>
              <w:jc w:val="center"/>
              <w:rPr>
                <w:rFonts w:ascii="ＭＳ 明朝" w:hAnsi="ＭＳ 明朝"/>
              </w:rPr>
            </w:pPr>
          </w:p>
        </w:tc>
        <w:tc>
          <w:tcPr>
            <w:tcW w:w="567" w:type="dxa"/>
            <w:vMerge/>
            <w:vAlign w:val="center"/>
          </w:tcPr>
          <w:p w14:paraId="4A50DAF7" w14:textId="77777777" w:rsidR="0085382E" w:rsidRPr="0085382E" w:rsidRDefault="0085382E" w:rsidP="000F0823">
            <w:pPr>
              <w:jc w:val="center"/>
              <w:rPr>
                <w:rFonts w:ascii="ＭＳ 明朝" w:hAnsi="ＭＳ 明朝"/>
              </w:rPr>
            </w:pPr>
          </w:p>
        </w:tc>
      </w:tr>
      <w:tr w:rsidR="0085382E" w14:paraId="72E1BCD6" w14:textId="77777777" w:rsidTr="00DE4B3C">
        <w:tc>
          <w:tcPr>
            <w:tcW w:w="425" w:type="dxa"/>
            <w:vMerge/>
          </w:tcPr>
          <w:p w14:paraId="11395FB5" w14:textId="77777777" w:rsidR="0085382E" w:rsidRDefault="0085382E" w:rsidP="000F0823"/>
        </w:tc>
        <w:tc>
          <w:tcPr>
            <w:tcW w:w="851" w:type="dxa"/>
            <w:vMerge/>
          </w:tcPr>
          <w:p w14:paraId="61196C7B" w14:textId="77777777" w:rsidR="0085382E" w:rsidRDefault="0085382E" w:rsidP="000F0823"/>
        </w:tc>
        <w:tc>
          <w:tcPr>
            <w:tcW w:w="1559" w:type="dxa"/>
            <w:vMerge/>
          </w:tcPr>
          <w:p w14:paraId="2763A0B3" w14:textId="77777777" w:rsidR="0085382E" w:rsidRDefault="0085382E" w:rsidP="000F0823"/>
        </w:tc>
        <w:tc>
          <w:tcPr>
            <w:tcW w:w="4394" w:type="dxa"/>
          </w:tcPr>
          <w:p w14:paraId="3418A9BA" w14:textId="77777777" w:rsidR="0085382E" w:rsidRDefault="0085382E" w:rsidP="000F0823">
            <w:r>
              <w:rPr>
                <w:rFonts w:hint="eastAsia"/>
              </w:rPr>
              <w:t>教育相談（カウンセリングに関する基礎的な知識を含む。）の理論及び方法</w:t>
            </w:r>
          </w:p>
        </w:tc>
        <w:tc>
          <w:tcPr>
            <w:tcW w:w="567" w:type="dxa"/>
            <w:vMerge/>
            <w:vAlign w:val="center"/>
          </w:tcPr>
          <w:p w14:paraId="31340EFA" w14:textId="77777777" w:rsidR="0085382E" w:rsidRPr="0085382E" w:rsidRDefault="0085382E" w:rsidP="000F0823">
            <w:pPr>
              <w:jc w:val="center"/>
              <w:rPr>
                <w:rFonts w:ascii="ＭＳ 明朝" w:hAnsi="ＭＳ 明朝"/>
              </w:rPr>
            </w:pPr>
          </w:p>
        </w:tc>
        <w:tc>
          <w:tcPr>
            <w:tcW w:w="567" w:type="dxa"/>
            <w:vMerge/>
            <w:vAlign w:val="center"/>
          </w:tcPr>
          <w:p w14:paraId="352F4E75" w14:textId="77777777" w:rsidR="0085382E" w:rsidRPr="0085382E" w:rsidRDefault="0085382E" w:rsidP="000F0823">
            <w:pPr>
              <w:jc w:val="center"/>
              <w:rPr>
                <w:rFonts w:ascii="ＭＳ 明朝" w:hAnsi="ＭＳ 明朝"/>
              </w:rPr>
            </w:pPr>
          </w:p>
        </w:tc>
      </w:tr>
      <w:tr w:rsidR="0085382E" w14:paraId="5AD081D3" w14:textId="77777777" w:rsidTr="00DE4B3C">
        <w:tc>
          <w:tcPr>
            <w:tcW w:w="425" w:type="dxa"/>
            <w:vMerge/>
          </w:tcPr>
          <w:p w14:paraId="591651E1" w14:textId="77777777" w:rsidR="0085382E" w:rsidRDefault="0085382E" w:rsidP="000F0823"/>
        </w:tc>
        <w:tc>
          <w:tcPr>
            <w:tcW w:w="851" w:type="dxa"/>
            <w:vMerge/>
          </w:tcPr>
          <w:p w14:paraId="4850138F" w14:textId="77777777" w:rsidR="0085382E" w:rsidRDefault="0085382E" w:rsidP="000F0823"/>
        </w:tc>
        <w:tc>
          <w:tcPr>
            <w:tcW w:w="1559" w:type="dxa"/>
            <w:vMerge/>
          </w:tcPr>
          <w:p w14:paraId="430B213A" w14:textId="77777777" w:rsidR="0085382E" w:rsidRDefault="0085382E" w:rsidP="000F0823"/>
        </w:tc>
        <w:tc>
          <w:tcPr>
            <w:tcW w:w="4394" w:type="dxa"/>
          </w:tcPr>
          <w:p w14:paraId="1D068477" w14:textId="77777777" w:rsidR="0085382E" w:rsidRDefault="0085382E" w:rsidP="000F0823">
            <w:r>
              <w:rPr>
                <w:rFonts w:hint="eastAsia"/>
              </w:rPr>
              <w:t>進路指導及びキャリア教育の理論及び方法</w:t>
            </w:r>
          </w:p>
        </w:tc>
        <w:tc>
          <w:tcPr>
            <w:tcW w:w="567" w:type="dxa"/>
            <w:vMerge/>
            <w:vAlign w:val="center"/>
          </w:tcPr>
          <w:p w14:paraId="1E148D45" w14:textId="77777777" w:rsidR="0085382E" w:rsidRPr="0085382E" w:rsidRDefault="0085382E" w:rsidP="000F0823">
            <w:pPr>
              <w:jc w:val="center"/>
              <w:rPr>
                <w:rFonts w:ascii="ＭＳ 明朝" w:hAnsi="ＭＳ 明朝"/>
              </w:rPr>
            </w:pPr>
          </w:p>
        </w:tc>
        <w:tc>
          <w:tcPr>
            <w:tcW w:w="567" w:type="dxa"/>
            <w:vMerge/>
            <w:vAlign w:val="center"/>
          </w:tcPr>
          <w:p w14:paraId="157C40D9" w14:textId="77777777" w:rsidR="0085382E" w:rsidRPr="0085382E" w:rsidRDefault="0085382E" w:rsidP="000F0823">
            <w:pPr>
              <w:jc w:val="center"/>
              <w:rPr>
                <w:rFonts w:ascii="ＭＳ 明朝" w:hAnsi="ＭＳ 明朝"/>
              </w:rPr>
            </w:pPr>
          </w:p>
        </w:tc>
      </w:tr>
      <w:tr w:rsidR="0085382E" w14:paraId="224BFA3D" w14:textId="77777777" w:rsidTr="00DE4B3C">
        <w:tc>
          <w:tcPr>
            <w:tcW w:w="425" w:type="dxa"/>
            <w:vMerge/>
          </w:tcPr>
          <w:p w14:paraId="0C114FF3" w14:textId="77777777" w:rsidR="0085382E" w:rsidRDefault="0085382E" w:rsidP="000F0823"/>
        </w:tc>
        <w:tc>
          <w:tcPr>
            <w:tcW w:w="851" w:type="dxa"/>
            <w:vMerge w:val="restart"/>
          </w:tcPr>
          <w:p w14:paraId="0F34DE05" w14:textId="77777777" w:rsidR="0085382E" w:rsidRDefault="0085382E" w:rsidP="000F0823">
            <w:r>
              <w:rPr>
                <w:rFonts w:hint="eastAsia"/>
              </w:rPr>
              <w:t>第五欄</w:t>
            </w:r>
          </w:p>
        </w:tc>
        <w:tc>
          <w:tcPr>
            <w:tcW w:w="1559" w:type="dxa"/>
            <w:vMerge w:val="restart"/>
          </w:tcPr>
          <w:p w14:paraId="7A3616E4" w14:textId="77777777" w:rsidR="0085382E" w:rsidRDefault="0085382E" w:rsidP="000F0823">
            <w:r>
              <w:rPr>
                <w:rFonts w:hint="eastAsia"/>
              </w:rPr>
              <w:t>教育実践に関する科目</w:t>
            </w:r>
          </w:p>
        </w:tc>
        <w:tc>
          <w:tcPr>
            <w:tcW w:w="4394" w:type="dxa"/>
          </w:tcPr>
          <w:p w14:paraId="0819280F" w14:textId="77777777" w:rsidR="0085382E" w:rsidRDefault="0085382E" w:rsidP="000F0823">
            <w:r>
              <w:rPr>
                <w:rFonts w:hint="eastAsia"/>
              </w:rPr>
              <w:t>教育実習</w:t>
            </w:r>
          </w:p>
        </w:tc>
        <w:tc>
          <w:tcPr>
            <w:tcW w:w="567" w:type="dxa"/>
            <w:vAlign w:val="center"/>
          </w:tcPr>
          <w:p w14:paraId="48228B69" w14:textId="77777777" w:rsidR="0085382E" w:rsidRPr="0085382E" w:rsidRDefault="0085382E" w:rsidP="000F0823">
            <w:pPr>
              <w:jc w:val="center"/>
              <w:rPr>
                <w:rFonts w:ascii="ＭＳ 明朝" w:hAnsi="ＭＳ 明朝"/>
              </w:rPr>
            </w:pPr>
            <w:r w:rsidRPr="0085382E">
              <w:rPr>
                <w:rFonts w:ascii="ＭＳ 明朝" w:hAnsi="ＭＳ 明朝" w:hint="eastAsia"/>
              </w:rPr>
              <w:t>3</w:t>
            </w:r>
          </w:p>
          <w:p w14:paraId="704B0B51" w14:textId="77777777" w:rsidR="0085382E" w:rsidRPr="0085382E" w:rsidRDefault="0085382E" w:rsidP="000F0823">
            <w:pPr>
              <w:jc w:val="center"/>
              <w:rPr>
                <w:rFonts w:ascii="ＭＳ 明朝" w:hAnsi="ＭＳ 明朝"/>
              </w:rPr>
            </w:pPr>
            <w:r w:rsidRPr="0085382E">
              <w:rPr>
                <w:rFonts w:ascii="ＭＳ 明朝" w:hAnsi="ＭＳ 明朝" w:hint="eastAsia"/>
              </w:rPr>
              <w:t>(</w:t>
            </w:r>
            <w:r w:rsidRPr="0085382E">
              <w:rPr>
                <w:rFonts w:ascii="ＭＳ 明朝" w:hAnsi="ＭＳ 明朝"/>
              </w:rPr>
              <w:t>2)</w:t>
            </w:r>
          </w:p>
        </w:tc>
        <w:tc>
          <w:tcPr>
            <w:tcW w:w="567" w:type="dxa"/>
            <w:vAlign w:val="center"/>
          </w:tcPr>
          <w:p w14:paraId="09FE09E8" w14:textId="77777777" w:rsidR="0085382E" w:rsidRPr="0085382E" w:rsidRDefault="0085382E" w:rsidP="000F0823">
            <w:pPr>
              <w:jc w:val="center"/>
              <w:rPr>
                <w:rFonts w:ascii="ＭＳ 明朝" w:hAnsi="ＭＳ 明朝"/>
              </w:rPr>
            </w:pPr>
            <w:r w:rsidRPr="0085382E">
              <w:rPr>
                <w:rFonts w:ascii="ＭＳ 明朝" w:hAnsi="ＭＳ 明朝" w:hint="eastAsia"/>
              </w:rPr>
              <w:t>3</w:t>
            </w:r>
          </w:p>
          <w:p w14:paraId="71CEB6E9" w14:textId="77777777" w:rsidR="0085382E" w:rsidRPr="0085382E" w:rsidRDefault="0085382E" w:rsidP="000F0823">
            <w:pPr>
              <w:jc w:val="center"/>
              <w:rPr>
                <w:rFonts w:ascii="ＭＳ 明朝" w:hAnsi="ＭＳ 明朝"/>
              </w:rPr>
            </w:pPr>
            <w:r w:rsidRPr="0085382E">
              <w:rPr>
                <w:rFonts w:ascii="ＭＳ 明朝" w:hAnsi="ＭＳ 明朝" w:hint="eastAsia"/>
              </w:rPr>
              <w:t>(</w:t>
            </w:r>
            <w:r w:rsidRPr="0085382E">
              <w:rPr>
                <w:rFonts w:ascii="ＭＳ 明朝" w:hAnsi="ＭＳ 明朝"/>
              </w:rPr>
              <w:t>2)</w:t>
            </w:r>
          </w:p>
        </w:tc>
      </w:tr>
      <w:tr w:rsidR="0085382E" w14:paraId="2177265A" w14:textId="77777777" w:rsidTr="00DE4B3C">
        <w:tc>
          <w:tcPr>
            <w:tcW w:w="425" w:type="dxa"/>
            <w:vMerge/>
          </w:tcPr>
          <w:p w14:paraId="57CBB7B9" w14:textId="77777777" w:rsidR="0085382E" w:rsidRDefault="0085382E" w:rsidP="000F0823"/>
        </w:tc>
        <w:tc>
          <w:tcPr>
            <w:tcW w:w="851" w:type="dxa"/>
            <w:vMerge/>
          </w:tcPr>
          <w:p w14:paraId="3D540B93" w14:textId="77777777" w:rsidR="0085382E" w:rsidRDefault="0085382E" w:rsidP="000F0823"/>
        </w:tc>
        <w:tc>
          <w:tcPr>
            <w:tcW w:w="1559" w:type="dxa"/>
            <w:vMerge/>
          </w:tcPr>
          <w:p w14:paraId="5C4CD84C" w14:textId="77777777" w:rsidR="0085382E" w:rsidRDefault="0085382E" w:rsidP="000F0823"/>
        </w:tc>
        <w:tc>
          <w:tcPr>
            <w:tcW w:w="4394" w:type="dxa"/>
          </w:tcPr>
          <w:p w14:paraId="0B12C9E8" w14:textId="77777777" w:rsidR="0085382E" w:rsidRDefault="0085382E" w:rsidP="000F0823">
            <w:r>
              <w:rPr>
                <w:rFonts w:hint="eastAsia"/>
              </w:rPr>
              <w:t>教職実践演習</w:t>
            </w:r>
          </w:p>
        </w:tc>
        <w:tc>
          <w:tcPr>
            <w:tcW w:w="567" w:type="dxa"/>
            <w:vAlign w:val="center"/>
          </w:tcPr>
          <w:p w14:paraId="6AD88B24" w14:textId="77777777" w:rsidR="0085382E" w:rsidRPr="0085382E" w:rsidRDefault="0085382E" w:rsidP="000F0823">
            <w:pPr>
              <w:jc w:val="center"/>
              <w:rPr>
                <w:rFonts w:ascii="ＭＳ 明朝" w:hAnsi="ＭＳ 明朝"/>
              </w:rPr>
            </w:pPr>
            <w:r w:rsidRPr="0085382E">
              <w:rPr>
                <w:rFonts w:ascii="ＭＳ 明朝" w:hAnsi="ＭＳ 明朝" w:hint="eastAsia"/>
              </w:rPr>
              <w:t>2</w:t>
            </w:r>
          </w:p>
        </w:tc>
        <w:tc>
          <w:tcPr>
            <w:tcW w:w="567" w:type="dxa"/>
            <w:vAlign w:val="center"/>
          </w:tcPr>
          <w:p w14:paraId="105ED752" w14:textId="77777777" w:rsidR="0085382E" w:rsidRPr="0085382E" w:rsidRDefault="0085382E" w:rsidP="000F0823">
            <w:pPr>
              <w:jc w:val="center"/>
              <w:rPr>
                <w:rFonts w:ascii="ＭＳ 明朝" w:hAnsi="ＭＳ 明朝"/>
              </w:rPr>
            </w:pPr>
            <w:r w:rsidRPr="0085382E">
              <w:rPr>
                <w:rFonts w:ascii="ＭＳ 明朝" w:hAnsi="ＭＳ 明朝" w:hint="eastAsia"/>
              </w:rPr>
              <w:t>2</w:t>
            </w:r>
          </w:p>
        </w:tc>
      </w:tr>
      <w:tr w:rsidR="0085382E" w14:paraId="08A24C1A" w14:textId="77777777" w:rsidTr="00DE4B3C">
        <w:tc>
          <w:tcPr>
            <w:tcW w:w="425" w:type="dxa"/>
            <w:vMerge/>
          </w:tcPr>
          <w:p w14:paraId="7307220F" w14:textId="77777777" w:rsidR="0085382E" w:rsidRDefault="0085382E" w:rsidP="000F0823"/>
        </w:tc>
        <w:tc>
          <w:tcPr>
            <w:tcW w:w="851" w:type="dxa"/>
          </w:tcPr>
          <w:p w14:paraId="73B291B5" w14:textId="77777777" w:rsidR="0085382E" w:rsidRDefault="0085382E" w:rsidP="000F0823">
            <w:r>
              <w:rPr>
                <w:rFonts w:hint="eastAsia"/>
              </w:rPr>
              <w:t>第六欄</w:t>
            </w:r>
          </w:p>
        </w:tc>
        <w:tc>
          <w:tcPr>
            <w:tcW w:w="1559" w:type="dxa"/>
          </w:tcPr>
          <w:p w14:paraId="248CBB20" w14:textId="77777777" w:rsidR="0085382E" w:rsidRDefault="0085382E" w:rsidP="000F0823">
            <w:r>
              <w:rPr>
                <w:rFonts w:hint="eastAsia"/>
              </w:rPr>
              <w:t>大学が独自に設定する科目</w:t>
            </w:r>
          </w:p>
        </w:tc>
        <w:tc>
          <w:tcPr>
            <w:tcW w:w="4394" w:type="dxa"/>
          </w:tcPr>
          <w:p w14:paraId="45F38388" w14:textId="77777777" w:rsidR="0085382E" w:rsidRDefault="0085382E" w:rsidP="000F0823"/>
        </w:tc>
        <w:tc>
          <w:tcPr>
            <w:tcW w:w="567" w:type="dxa"/>
            <w:vAlign w:val="center"/>
          </w:tcPr>
          <w:p w14:paraId="2A09C822" w14:textId="77777777" w:rsidR="0085382E" w:rsidRPr="0085382E" w:rsidRDefault="0085382E" w:rsidP="000F0823">
            <w:pPr>
              <w:jc w:val="center"/>
              <w:rPr>
                <w:rFonts w:ascii="ＭＳ 明朝" w:hAnsi="ＭＳ 明朝"/>
              </w:rPr>
            </w:pPr>
            <w:r w:rsidRPr="0085382E">
              <w:rPr>
                <w:rFonts w:ascii="ＭＳ 明朝" w:hAnsi="ＭＳ 明朝" w:hint="eastAsia"/>
              </w:rPr>
              <w:t>3</w:t>
            </w:r>
            <w:r w:rsidRPr="0085382E">
              <w:rPr>
                <w:rFonts w:ascii="ＭＳ 明朝" w:hAnsi="ＭＳ 明朝"/>
              </w:rPr>
              <w:t>6</w:t>
            </w:r>
          </w:p>
        </w:tc>
        <w:tc>
          <w:tcPr>
            <w:tcW w:w="567" w:type="dxa"/>
            <w:vAlign w:val="center"/>
          </w:tcPr>
          <w:p w14:paraId="544F7E04" w14:textId="77777777" w:rsidR="0085382E" w:rsidRPr="0085382E" w:rsidRDefault="0085382E" w:rsidP="000F0823">
            <w:pPr>
              <w:jc w:val="center"/>
              <w:rPr>
                <w:rFonts w:ascii="ＭＳ 明朝" w:hAnsi="ＭＳ 明朝"/>
              </w:rPr>
            </w:pPr>
            <w:r w:rsidRPr="0085382E">
              <w:rPr>
                <w:rFonts w:ascii="ＭＳ 明朝" w:hAnsi="ＭＳ 明朝" w:hint="eastAsia"/>
              </w:rPr>
              <w:t>1</w:t>
            </w:r>
            <w:r w:rsidRPr="0085382E">
              <w:rPr>
                <w:rFonts w:ascii="ＭＳ 明朝" w:hAnsi="ＭＳ 明朝"/>
              </w:rPr>
              <w:t>2</w:t>
            </w:r>
          </w:p>
        </w:tc>
      </w:tr>
      <w:tr w:rsidR="0085382E" w14:paraId="4E134BCC" w14:textId="77777777" w:rsidTr="00DE4B3C">
        <w:tc>
          <w:tcPr>
            <w:tcW w:w="8363" w:type="dxa"/>
            <w:gridSpan w:val="6"/>
          </w:tcPr>
          <w:p w14:paraId="554E4375" w14:textId="77777777" w:rsidR="0085382E" w:rsidRDefault="0085382E" w:rsidP="000F0823">
            <w:pPr>
              <w:jc w:val="left"/>
            </w:pPr>
            <w:r>
              <w:rPr>
                <w:rFonts w:hint="eastAsia"/>
              </w:rPr>
              <w:t>備考</w:t>
            </w:r>
          </w:p>
          <w:p w14:paraId="7B0B484A" w14:textId="2F2B9B2C" w:rsidR="0085382E" w:rsidRDefault="0041703A" w:rsidP="0041703A">
            <w:pPr>
              <w:ind w:leftChars="79" w:left="424" w:hangingChars="123" w:hanging="258"/>
            </w:pPr>
            <w:r>
              <w:rPr>
                <w:rFonts w:hint="eastAsia"/>
              </w:rPr>
              <w:t>一　《略》</w:t>
            </w:r>
          </w:p>
          <w:p w14:paraId="7AE145E6" w14:textId="5EC1271C" w:rsidR="0085382E" w:rsidRDefault="0085382E" w:rsidP="000F0823">
            <w:pPr>
              <w:ind w:leftChars="68" w:left="284" w:hangingChars="67" w:hanging="141"/>
            </w:pPr>
            <w:r>
              <w:rPr>
                <w:rFonts w:hint="eastAsia"/>
              </w:rPr>
              <w:t xml:space="preserve">二　</w:t>
            </w:r>
            <w:r w:rsidRPr="000E3069">
              <w:rPr>
                <w:rFonts w:hint="eastAsia"/>
              </w:rPr>
              <w:t>各教科の指導法（</w:t>
            </w:r>
            <w:r w:rsidR="00075F83" w:rsidRPr="0041703A">
              <w:rPr>
                <w:rFonts w:ascii="ＭＳ ゴシック" w:eastAsia="ＭＳ ゴシック" w:hAnsi="ＭＳ ゴシック" w:hint="eastAsia"/>
                <w:b/>
                <w:bCs/>
                <w:highlight w:val="yellow"/>
              </w:rPr>
              <w:t>情報通信技術</w:t>
            </w:r>
            <w:r w:rsidRPr="0041703A">
              <w:rPr>
                <w:rFonts w:ascii="ＭＳ ゴシック" w:eastAsia="ＭＳ ゴシック" w:hAnsi="ＭＳ ゴシック" w:hint="eastAsia"/>
                <w:b/>
                <w:bCs/>
                <w:highlight w:val="yellow"/>
              </w:rPr>
              <w:t>の活用</w:t>
            </w:r>
            <w:r w:rsidRPr="000E3069">
              <w:rPr>
                <w:rFonts w:hint="eastAsia"/>
              </w:rPr>
              <w:t>を含む。）、教育課程の意義及び編成の方法（カリキュラム・マネジメントを含む。）、</w:t>
            </w:r>
            <w:r w:rsidRPr="0041703A">
              <w:rPr>
                <w:rFonts w:hint="eastAsia"/>
              </w:rPr>
              <w:t>総合的な学習の時間の指導法</w:t>
            </w:r>
            <w:r w:rsidR="00075F83" w:rsidRPr="0041703A">
              <w:rPr>
                <w:rFonts w:hint="eastAsia"/>
              </w:rPr>
              <w:t>、</w:t>
            </w:r>
            <w:r w:rsidRPr="0041703A">
              <w:rPr>
                <w:rFonts w:hint="eastAsia"/>
              </w:rPr>
              <w:t>特別活動の指導法、</w:t>
            </w:r>
            <w:r w:rsidR="00075F83" w:rsidRPr="0041703A">
              <w:rPr>
                <w:rFonts w:hint="eastAsia"/>
              </w:rPr>
              <w:t>教育の方法及び技術並びに</w:t>
            </w:r>
            <w:r w:rsidR="00075F83" w:rsidRPr="0041703A">
              <w:rPr>
                <w:rFonts w:ascii="ＭＳ ゴシック" w:eastAsia="ＭＳ ゴシック" w:hAnsi="ＭＳ ゴシック" w:hint="eastAsia"/>
                <w:b/>
                <w:bCs/>
                <w:highlight w:val="yellow"/>
              </w:rPr>
              <w:t>情報通信技術を活用した教育の理論及び方法</w:t>
            </w:r>
            <w:r w:rsidR="00075F83">
              <w:rPr>
                <w:rFonts w:hint="eastAsia"/>
              </w:rPr>
              <w:t>は、</w:t>
            </w:r>
            <w:r w:rsidRPr="000E3069">
              <w:rPr>
                <w:rFonts w:hint="eastAsia"/>
              </w:rPr>
              <w:t>学校教育法施行規則第</w:t>
            </w:r>
            <w:r w:rsidR="00B562D4" w:rsidRPr="00B562D4">
              <w:rPr>
                <w:rFonts w:ascii="ＭＳ 明朝" w:hAnsi="ＭＳ 明朝" w:hint="eastAsia"/>
              </w:rPr>
              <w:t>8</w:t>
            </w:r>
            <w:r w:rsidR="00B562D4" w:rsidRPr="00B562D4">
              <w:rPr>
                <w:rFonts w:ascii="ＭＳ 明朝" w:hAnsi="ＭＳ 明朝"/>
              </w:rPr>
              <w:t>4</w:t>
            </w:r>
            <w:r w:rsidRPr="000E3069">
              <w:rPr>
                <w:rFonts w:hint="eastAsia"/>
              </w:rPr>
              <w:t>条に規定する高等学校学習指導要領に掲げる事項に即し、育成を目指す</w:t>
            </w:r>
            <w:r w:rsidRPr="0041703A">
              <w:rPr>
                <w:rFonts w:hint="eastAsia"/>
              </w:rPr>
              <w:t>資質</w:t>
            </w:r>
            <w:r w:rsidR="00FD715E" w:rsidRPr="0041703A">
              <w:rPr>
                <w:rFonts w:hint="eastAsia"/>
              </w:rPr>
              <w:t>・</w:t>
            </w:r>
            <w:r w:rsidRPr="0041703A">
              <w:rPr>
                <w:rFonts w:hint="eastAsia"/>
              </w:rPr>
              <w:t>能力</w:t>
            </w:r>
            <w:r w:rsidRPr="000E3069">
              <w:rPr>
                <w:rFonts w:hint="eastAsia"/>
              </w:rPr>
              <w:t>を育むための主体的・対話的で深い学びの実現に向けた授業改善に資する内容並びに包括的な内容を含むものとする。</w:t>
            </w:r>
          </w:p>
          <w:p w14:paraId="60664288" w14:textId="152B1AD1" w:rsidR="00FD715E" w:rsidRPr="00FD715E" w:rsidRDefault="0085382E" w:rsidP="0041703A">
            <w:pPr>
              <w:ind w:leftChars="68" w:left="284" w:hangingChars="67" w:hanging="141"/>
              <w:rPr>
                <w:u w:val="thick"/>
              </w:rPr>
            </w:pPr>
            <w:r>
              <w:rPr>
                <w:rFonts w:hint="eastAsia"/>
              </w:rPr>
              <w:t>三</w:t>
            </w:r>
            <w:r w:rsidR="0041703A">
              <w:rPr>
                <w:rFonts w:hint="eastAsia"/>
              </w:rPr>
              <w:t>～</w:t>
            </w:r>
            <w:r w:rsidR="00FD715E" w:rsidRPr="0041703A">
              <w:rPr>
                <w:rFonts w:hint="eastAsia"/>
              </w:rPr>
              <w:t xml:space="preserve">七　</w:t>
            </w:r>
            <w:r w:rsidR="0041703A">
              <w:rPr>
                <w:rFonts w:hint="eastAsia"/>
              </w:rPr>
              <w:t>《略》</w:t>
            </w:r>
          </w:p>
        </w:tc>
      </w:tr>
    </w:tbl>
    <w:p w14:paraId="78F69BC3" w14:textId="21050CC3" w:rsidR="00E81E66" w:rsidRPr="0041703A" w:rsidRDefault="00DE4B3C" w:rsidP="00DE4B3C">
      <w:pPr>
        <w:ind w:leftChars="135" w:left="283"/>
        <w:rPr>
          <w:rFonts w:ascii="ＭＳ ゴシック" w:eastAsia="ＭＳ ゴシック" w:hAnsi="ＭＳ ゴシック"/>
        </w:rPr>
      </w:pPr>
      <w:r>
        <w:rPr>
          <w:rFonts w:ascii="ＭＳ ゴシック" w:eastAsia="ＭＳ ゴシック" w:hAnsi="ＭＳ ゴシック" w:hint="eastAsia"/>
        </w:rPr>
        <w:lastRenderedPageBreak/>
        <w:t>⑤</w:t>
      </w:r>
      <w:r w:rsidR="00E81E66" w:rsidRPr="00E81E66">
        <w:rPr>
          <w:rFonts w:ascii="ＭＳ ゴシック" w:eastAsia="ＭＳ ゴシック" w:hAnsi="ＭＳ ゴシック" w:hint="eastAsia"/>
        </w:rPr>
        <w:t>第６６条の６</w:t>
      </w:r>
    </w:p>
    <w:p w14:paraId="02F75AD1" w14:textId="51797397" w:rsidR="00E81E66" w:rsidRDefault="00E81E66" w:rsidP="00DE4B3C">
      <w:pPr>
        <w:ind w:leftChars="270" w:left="708" w:hangingChars="67" w:hanging="141"/>
      </w:pPr>
      <w:r>
        <w:rPr>
          <w:rFonts w:hint="eastAsia"/>
        </w:rPr>
        <w:t>第</w:t>
      </w:r>
      <w:r w:rsidRPr="00A14774">
        <w:rPr>
          <w:rFonts w:ascii="ＭＳ 明朝" w:hAnsi="ＭＳ 明朝" w:hint="eastAsia"/>
        </w:rPr>
        <w:t>6</w:t>
      </w:r>
      <w:r w:rsidRPr="00A14774">
        <w:rPr>
          <w:rFonts w:ascii="ＭＳ 明朝" w:hAnsi="ＭＳ 明朝"/>
        </w:rPr>
        <w:t>6</w:t>
      </w:r>
      <w:r>
        <w:rPr>
          <w:rFonts w:hint="eastAsia"/>
        </w:rPr>
        <w:t xml:space="preserve">条の６　</w:t>
      </w:r>
      <w:r w:rsidRPr="00E81E66">
        <w:rPr>
          <w:rFonts w:hint="eastAsia"/>
        </w:rPr>
        <w:t>免許法別表第</w:t>
      </w:r>
      <w:r>
        <w:rPr>
          <w:rFonts w:hint="eastAsia"/>
        </w:rPr>
        <w:t>１</w:t>
      </w:r>
      <w:r w:rsidRPr="00E81E66">
        <w:rPr>
          <w:rFonts w:hint="eastAsia"/>
        </w:rPr>
        <w:t>備考第四号に規定する文部科学省令で定める科目の単位は、日本国憲法</w:t>
      </w:r>
      <w:r>
        <w:rPr>
          <w:rFonts w:hint="eastAsia"/>
        </w:rPr>
        <w:t>２</w:t>
      </w:r>
      <w:r w:rsidRPr="00E81E66">
        <w:rPr>
          <w:rFonts w:hint="eastAsia"/>
        </w:rPr>
        <w:t>単位、体育</w:t>
      </w:r>
      <w:r>
        <w:rPr>
          <w:rFonts w:hint="eastAsia"/>
        </w:rPr>
        <w:t>２</w:t>
      </w:r>
      <w:r w:rsidRPr="00E81E66">
        <w:rPr>
          <w:rFonts w:hint="eastAsia"/>
        </w:rPr>
        <w:t>単位、外国語コミュニケーション</w:t>
      </w:r>
      <w:r>
        <w:rPr>
          <w:rFonts w:hint="eastAsia"/>
        </w:rPr>
        <w:t>２</w:t>
      </w:r>
      <w:r w:rsidRPr="00E81E66">
        <w:rPr>
          <w:rFonts w:hint="eastAsia"/>
        </w:rPr>
        <w:t>単位</w:t>
      </w:r>
      <w:r w:rsidRPr="0041703A">
        <w:rPr>
          <w:rFonts w:hint="eastAsia"/>
        </w:rPr>
        <w:t>並びに</w:t>
      </w:r>
      <w:r w:rsidRPr="0041703A">
        <w:rPr>
          <w:rFonts w:ascii="ＭＳ ゴシック" w:eastAsia="ＭＳ ゴシック" w:hAnsi="ＭＳ ゴシック" w:hint="eastAsia"/>
          <w:b/>
          <w:bCs/>
          <w:highlight w:val="yellow"/>
        </w:rPr>
        <w:t>数理、データ活用及び人工知能に関する科目２単位</w:t>
      </w:r>
      <w:r w:rsidRPr="0041703A">
        <w:rPr>
          <w:rFonts w:hint="eastAsia"/>
        </w:rPr>
        <w:t>又は情報機器の操作</w:t>
      </w:r>
      <w:r>
        <w:rPr>
          <w:rFonts w:hint="eastAsia"/>
        </w:rPr>
        <w:t>２</w:t>
      </w:r>
      <w:r w:rsidRPr="00E81E66">
        <w:rPr>
          <w:rFonts w:hint="eastAsia"/>
        </w:rPr>
        <w:t>単位とする。</w:t>
      </w:r>
    </w:p>
    <w:p w14:paraId="19C2DC37" w14:textId="77777777" w:rsidR="00195AA6" w:rsidRDefault="00195AA6" w:rsidP="00285BD7"/>
    <w:p w14:paraId="655BE01A" w14:textId="51DAC7B0" w:rsidR="000C5313" w:rsidRPr="00195AA6" w:rsidRDefault="00DE4B3C" w:rsidP="00DE4B3C">
      <w:pPr>
        <w:ind w:leftChars="135" w:left="283"/>
        <w:rPr>
          <w:rFonts w:ascii="ＭＳ ゴシック" w:eastAsia="ＭＳ ゴシック" w:hAnsi="ＭＳ ゴシック"/>
        </w:rPr>
      </w:pPr>
      <w:r>
        <w:rPr>
          <w:rFonts w:ascii="ＭＳ ゴシック" w:eastAsia="ＭＳ ゴシック" w:hAnsi="ＭＳ ゴシック" w:hint="eastAsia"/>
        </w:rPr>
        <w:t>⑥</w:t>
      </w:r>
      <w:r w:rsidR="000C5313" w:rsidRPr="000C5313">
        <w:rPr>
          <w:rFonts w:ascii="ＭＳ ゴシック" w:eastAsia="ＭＳ ゴシック" w:hAnsi="ＭＳ ゴシック" w:hint="eastAsia"/>
        </w:rPr>
        <w:t>経過措置</w:t>
      </w:r>
    </w:p>
    <w:p w14:paraId="4E90985E" w14:textId="0962EBA0" w:rsidR="001D3A0B" w:rsidRPr="00285BD7" w:rsidRDefault="000C5313" w:rsidP="00285BD7">
      <w:pPr>
        <w:ind w:firstLineChars="300" w:firstLine="630"/>
      </w:pPr>
      <w:r w:rsidRPr="00285BD7">
        <w:rPr>
          <w:rFonts w:hint="eastAsia"/>
        </w:rPr>
        <w:t>附　則</w:t>
      </w:r>
    </w:p>
    <w:p w14:paraId="1F63DBFE" w14:textId="680D35A2" w:rsidR="001D3A0B" w:rsidRPr="00285BD7" w:rsidRDefault="001D3A0B" w:rsidP="00DE4B3C">
      <w:pPr>
        <w:ind w:leftChars="202" w:left="565" w:hangingChars="67" w:hanging="141"/>
        <w:rPr>
          <w:rFonts w:ascii="ＭＳ 明朝" w:hAnsi="ＭＳ 明朝"/>
        </w:rPr>
      </w:pPr>
      <w:r w:rsidRPr="00285BD7">
        <w:rPr>
          <w:rFonts w:ascii="ＭＳ 明朝" w:hAnsi="ＭＳ 明朝" w:hint="eastAsia"/>
        </w:rPr>
        <w:t xml:space="preserve">１　</w:t>
      </w:r>
      <w:r w:rsidRPr="00285BD7">
        <w:rPr>
          <w:rFonts w:hint="eastAsia"/>
        </w:rPr>
        <w:t>この省令は、令和４年４月１日から施行する。</w:t>
      </w:r>
      <w:r w:rsidRPr="00285BD7">
        <w:rPr>
          <w:rFonts w:ascii="ＭＳ 明朝" w:hAnsi="ＭＳ 明朝" w:hint="eastAsia"/>
        </w:rPr>
        <w:t>ただし、第１条中教育職員免許法施行規則第２条表備考第1</w:t>
      </w:r>
      <w:r w:rsidRPr="00285BD7">
        <w:rPr>
          <w:rFonts w:ascii="ＭＳ 明朝" w:hAnsi="ＭＳ 明朝"/>
        </w:rPr>
        <w:t>4</w:t>
      </w:r>
      <w:r w:rsidRPr="00285BD7">
        <w:rPr>
          <w:rFonts w:ascii="ＭＳ 明朝" w:hAnsi="ＭＳ 明朝" w:hint="eastAsia"/>
        </w:rPr>
        <w:t>号及び第1</w:t>
      </w:r>
      <w:r w:rsidRPr="00285BD7">
        <w:rPr>
          <w:rFonts w:ascii="ＭＳ 明朝" w:hAnsi="ＭＳ 明朝"/>
        </w:rPr>
        <w:t>5</w:t>
      </w:r>
      <w:r w:rsidRPr="00285BD7">
        <w:rPr>
          <w:rFonts w:ascii="ＭＳ 明朝" w:hAnsi="ＭＳ 明朝" w:hint="eastAsia"/>
        </w:rPr>
        <w:t>号、第５条表備考第七号、第７条、第1</w:t>
      </w:r>
      <w:r w:rsidRPr="00285BD7">
        <w:rPr>
          <w:rFonts w:ascii="ＭＳ 明朝" w:hAnsi="ＭＳ 明朝"/>
        </w:rPr>
        <w:t>0</w:t>
      </w:r>
      <w:r w:rsidRPr="00285BD7">
        <w:rPr>
          <w:rFonts w:ascii="ＭＳ 明朝" w:hAnsi="ＭＳ 明朝" w:hint="eastAsia"/>
        </w:rPr>
        <w:t>条の２、第1</w:t>
      </w:r>
      <w:r w:rsidRPr="00285BD7">
        <w:rPr>
          <w:rFonts w:ascii="ＭＳ 明朝" w:hAnsi="ＭＳ 明朝"/>
        </w:rPr>
        <w:t>1</w:t>
      </w:r>
      <w:r w:rsidRPr="00285BD7">
        <w:rPr>
          <w:rFonts w:ascii="ＭＳ 明朝" w:hAnsi="ＭＳ 明朝" w:hint="eastAsia"/>
        </w:rPr>
        <w:t>条、第1</w:t>
      </w:r>
      <w:r w:rsidRPr="00285BD7">
        <w:rPr>
          <w:rFonts w:ascii="ＭＳ 明朝" w:hAnsi="ＭＳ 明朝"/>
        </w:rPr>
        <w:t>1</w:t>
      </w:r>
      <w:r w:rsidRPr="00285BD7">
        <w:rPr>
          <w:rFonts w:ascii="ＭＳ 明朝" w:hAnsi="ＭＳ 明朝" w:hint="eastAsia"/>
        </w:rPr>
        <w:t>条の２、第1</w:t>
      </w:r>
      <w:r w:rsidRPr="00285BD7">
        <w:rPr>
          <w:rFonts w:ascii="ＭＳ 明朝" w:hAnsi="ＭＳ 明朝"/>
        </w:rPr>
        <w:t>6</w:t>
      </w:r>
      <w:r w:rsidRPr="00285BD7">
        <w:rPr>
          <w:rFonts w:ascii="ＭＳ 明朝" w:hAnsi="ＭＳ 明朝" w:hint="eastAsia"/>
        </w:rPr>
        <w:t>条第５項並びに第21条の２の改正規定並びに第３条は公布の日から施行する。</w:t>
      </w:r>
    </w:p>
    <w:p w14:paraId="1E55E4A6" w14:textId="1C3225F8" w:rsidR="000C5313" w:rsidRPr="00285BD7" w:rsidRDefault="000C5313" w:rsidP="00DE4B3C">
      <w:pPr>
        <w:ind w:leftChars="202" w:left="565" w:hangingChars="67" w:hanging="141"/>
        <w:rPr>
          <w:rFonts w:ascii="ＭＳ 明朝" w:hAnsi="ＭＳ 明朝"/>
        </w:rPr>
      </w:pPr>
      <w:r w:rsidRPr="00285BD7">
        <w:rPr>
          <w:rFonts w:ascii="ＭＳ 明朝" w:hAnsi="ＭＳ 明朝" w:hint="eastAsia"/>
        </w:rPr>
        <w:t>２　令和４年３月3</w:t>
      </w:r>
      <w:r w:rsidRPr="00285BD7">
        <w:rPr>
          <w:rFonts w:ascii="ＭＳ 明朝" w:hAnsi="ＭＳ 明朝"/>
        </w:rPr>
        <w:t>1</w:t>
      </w:r>
      <w:r w:rsidRPr="00285BD7">
        <w:rPr>
          <w:rFonts w:ascii="ＭＳ 明朝" w:hAnsi="ＭＳ 明朝" w:hint="eastAsia"/>
        </w:rPr>
        <w:t>日において教育職員免許法別表第１備考第五号イに規定する認定課程を有する大学若しくは別表第１備考第二号の三及び第三号の規定により文部科学大臣の指定を受けている教員養成機関に在学している者で、これらを卒業するまでに次の表の第２欄に掲げる科目の単位を修得する者又は令和４年３月3</w:t>
      </w:r>
      <w:r w:rsidRPr="00285BD7">
        <w:rPr>
          <w:rFonts w:ascii="ＭＳ 明朝" w:hAnsi="ＭＳ 明朝"/>
        </w:rPr>
        <w:t>1</w:t>
      </w:r>
      <w:r w:rsidRPr="00285BD7">
        <w:rPr>
          <w:rFonts w:ascii="ＭＳ 明朝" w:hAnsi="ＭＳ 明朝" w:hint="eastAsia"/>
        </w:rPr>
        <w:t>日までに第２欄に掲げる科目の単位を修得した者が、同法別表第１、別表第３から別表第５、別表第８又は附則第５項の規定により、小学校、中学校又は高等学校の教諭の普通免許状の授与を受ける場合にあっては、この省令による改正前の教育職員免許法施行規則（以下「旧規則」という。）第３条第１項、第４条第１項又は第５条第１項に規定する教科及び教職に関する科目の単位のうち、同表の第２欄に掲げる科目の単位については、同表の第１欄に掲げる科目の単位とみなす。</w:t>
      </w:r>
    </w:p>
    <w:tbl>
      <w:tblPr>
        <w:tblStyle w:val="a9"/>
        <w:tblW w:w="0" w:type="auto"/>
        <w:tblInd w:w="562" w:type="dxa"/>
        <w:tblLook w:val="04A0" w:firstRow="1" w:lastRow="0" w:firstColumn="1" w:lastColumn="0" w:noHBand="0" w:noVBand="1"/>
      </w:tblPr>
      <w:tblGrid>
        <w:gridCol w:w="3686"/>
        <w:gridCol w:w="4812"/>
      </w:tblGrid>
      <w:tr w:rsidR="000C5313" w:rsidRPr="00285BD7" w14:paraId="0AFDECF7" w14:textId="77777777" w:rsidTr="00DE4B3C">
        <w:tc>
          <w:tcPr>
            <w:tcW w:w="3686" w:type="dxa"/>
          </w:tcPr>
          <w:p w14:paraId="49083486" w14:textId="341EFF8A" w:rsidR="000C5313" w:rsidRPr="00285BD7" w:rsidRDefault="00195AA6" w:rsidP="00195AA6">
            <w:pPr>
              <w:jc w:val="center"/>
              <w:rPr>
                <w:rFonts w:ascii="ＭＳ 明朝" w:hAnsi="ＭＳ 明朝"/>
              </w:rPr>
            </w:pPr>
            <w:r w:rsidRPr="00285BD7">
              <w:rPr>
                <w:rFonts w:ascii="ＭＳ 明朝" w:hAnsi="ＭＳ 明朝" w:hint="eastAsia"/>
              </w:rPr>
              <w:t>第１欄</w:t>
            </w:r>
          </w:p>
        </w:tc>
        <w:tc>
          <w:tcPr>
            <w:tcW w:w="4812" w:type="dxa"/>
          </w:tcPr>
          <w:p w14:paraId="5AD3D0CB" w14:textId="22F0AB54" w:rsidR="000C5313" w:rsidRPr="00285BD7" w:rsidRDefault="00195AA6" w:rsidP="00195AA6">
            <w:pPr>
              <w:jc w:val="center"/>
              <w:rPr>
                <w:rFonts w:ascii="ＭＳ 明朝" w:hAnsi="ＭＳ 明朝"/>
              </w:rPr>
            </w:pPr>
            <w:r w:rsidRPr="00285BD7">
              <w:rPr>
                <w:rFonts w:ascii="ＭＳ 明朝" w:hAnsi="ＭＳ 明朝" w:hint="eastAsia"/>
              </w:rPr>
              <w:t>第２欄</w:t>
            </w:r>
          </w:p>
        </w:tc>
      </w:tr>
      <w:tr w:rsidR="000C5313" w:rsidRPr="00285BD7" w14:paraId="73A356CA" w14:textId="77777777" w:rsidTr="00DE4B3C">
        <w:tc>
          <w:tcPr>
            <w:tcW w:w="3686" w:type="dxa"/>
          </w:tcPr>
          <w:p w14:paraId="4A7884D0" w14:textId="7FD3EEDA" w:rsidR="000C5313" w:rsidRPr="00285BD7" w:rsidRDefault="00195AA6" w:rsidP="000C5313">
            <w:pPr>
              <w:rPr>
                <w:rFonts w:ascii="ＭＳ 明朝" w:hAnsi="ＭＳ 明朝"/>
              </w:rPr>
            </w:pPr>
            <w:r w:rsidRPr="00285BD7">
              <w:rPr>
                <w:rFonts w:ascii="ＭＳ 明朝" w:hAnsi="ＭＳ 明朝" w:hint="eastAsia"/>
              </w:rPr>
              <w:t>この省令による改正後の教育職員免許法施行規則に規定する科目</w:t>
            </w:r>
          </w:p>
        </w:tc>
        <w:tc>
          <w:tcPr>
            <w:tcW w:w="4812" w:type="dxa"/>
          </w:tcPr>
          <w:p w14:paraId="0C8C0B8A" w14:textId="1A3C471C" w:rsidR="000C5313" w:rsidRPr="00285BD7" w:rsidRDefault="00195AA6" w:rsidP="000C5313">
            <w:pPr>
              <w:rPr>
                <w:rFonts w:ascii="ＭＳ 明朝" w:hAnsi="ＭＳ 明朝"/>
              </w:rPr>
            </w:pPr>
            <w:r w:rsidRPr="00285BD7">
              <w:rPr>
                <w:rFonts w:ascii="ＭＳ 明朝" w:hAnsi="ＭＳ 明朝" w:hint="eastAsia"/>
              </w:rPr>
              <w:t>旧規則に規定する科目</w:t>
            </w:r>
          </w:p>
        </w:tc>
      </w:tr>
      <w:tr w:rsidR="000C5313" w:rsidRPr="00285BD7" w14:paraId="7C61D3F4" w14:textId="77777777" w:rsidTr="00DE4B3C">
        <w:tc>
          <w:tcPr>
            <w:tcW w:w="3686" w:type="dxa"/>
          </w:tcPr>
          <w:p w14:paraId="5C458349" w14:textId="7FF9DCAF" w:rsidR="000C5313" w:rsidRPr="00285BD7" w:rsidRDefault="00195AA6" w:rsidP="000C5313">
            <w:pPr>
              <w:rPr>
                <w:rFonts w:ascii="ＭＳ 明朝" w:hAnsi="ＭＳ 明朝"/>
              </w:rPr>
            </w:pPr>
            <w:r w:rsidRPr="00285BD7">
              <w:rPr>
                <w:rFonts w:ascii="ＭＳ 明朝" w:hAnsi="ＭＳ 明朝" w:hint="eastAsia"/>
              </w:rPr>
              <w:t>教科及び教科の指導法に関する科目（各教科の指導法（情報通信技術の活用を含む。）に限る。）</w:t>
            </w:r>
          </w:p>
        </w:tc>
        <w:tc>
          <w:tcPr>
            <w:tcW w:w="4812" w:type="dxa"/>
          </w:tcPr>
          <w:p w14:paraId="3DF7052E" w14:textId="77777777" w:rsidR="000C5313" w:rsidRPr="00285BD7" w:rsidRDefault="00195AA6" w:rsidP="000C5313">
            <w:pPr>
              <w:rPr>
                <w:rFonts w:ascii="ＭＳ 明朝" w:hAnsi="ＭＳ 明朝"/>
              </w:rPr>
            </w:pPr>
            <w:r w:rsidRPr="00285BD7">
              <w:rPr>
                <w:rFonts w:ascii="ＭＳ 明朝" w:hAnsi="ＭＳ 明朝" w:hint="eastAsia"/>
              </w:rPr>
              <w:t>教科及び教科の指導法に関する科目（各教科の指導法（情報機器及び教材の活用を含む。）に限る。）</w:t>
            </w:r>
          </w:p>
          <w:p w14:paraId="71CA63C1" w14:textId="33D8D760" w:rsidR="00195AA6" w:rsidRPr="00285BD7" w:rsidRDefault="00195AA6" w:rsidP="000C5313">
            <w:pPr>
              <w:rPr>
                <w:rFonts w:ascii="ＭＳ 明朝" w:hAnsi="ＭＳ 明朝"/>
              </w:rPr>
            </w:pPr>
            <w:r w:rsidRPr="00285BD7">
              <w:rPr>
                <w:rFonts w:ascii="ＭＳ 明朝" w:hAnsi="ＭＳ 明朝" w:hint="eastAsia"/>
              </w:rPr>
              <w:t>大学が独自に設定する科目（各教科の指導法（情報通信技術の活用を含む。）に関する内容を含むものに限る。）</w:t>
            </w:r>
          </w:p>
        </w:tc>
      </w:tr>
      <w:tr w:rsidR="000C5313" w:rsidRPr="00285BD7" w14:paraId="1DE46E45" w14:textId="77777777" w:rsidTr="00DE4B3C">
        <w:tc>
          <w:tcPr>
            <w:tcW w:w="3686" w:type="dxa"/>
          </w:tcPr>
          <w:p w14:paraId="500D26C2" w14:textId="77E1A175" w:rsidR="000C5313" w:rsidRPr="00285BD7" w:rsidRDefault="00195AA6" w:rsidP="000C5313">
            <w:pPr>
              <w:rPr>
                <w:rFonts w:ascii="ＭＳ 明朝" w:hAnsi="ＭＳ 明朝"/>
              </w:rPr>
            </w:pPr>
            <w:r w:rsidRPr="00285BD7">
              <w:rPr>
                <w:rFonts w:ascii="ＭＳ 明朝" w:hAnsi="ＭＳ 明朝" w:hint="eastAsia"/>
              </w:rPr>
              <w:t>道徳、総合的な学習の時間等の指導法及び生徒指導、教育相談等に関する科目（教育の方法及び技術に限る。）</w:t>
            </w:r>
          </w:p>
        </w:tc>
        <w:tc>
          <w:tcPr>
            <w:tcW w:w="4812" w:type="dxa"/>
          </w:tcPr>
          <w:p w14:paraId="596A7E01" w14:textId="77777777" w:rsidR="000C5313" w:rsidRPr="00285BD7" w:rsidRDefault="00195AA6" w:rsidP="000C5313">
            <w:pPr>
              <w:rPr>
                <w:rFonts w:ascii="ＭＳ 明朝" w:hAnsi="ＭＳ 明朝"/>
              </w:rPr>
            </w:pPr>
            <w:r w:rsidRPr="00285BD7">
              <w:rPr>
                <w:rFonts w:ascii="ＭＳ 明朝" w:hAnsi="ＭＳ 明朝" w:hint="eastAsia"/>
              </w:rPr>
              <w:t>道徳、総合的な学習の時間等の指導法及び生徒指導、教育相談等に関する科目（教育の方法及び技術（情報機器及び教材の活用を含む。）に限る。）</w:t>
            </w:r>
          </w:p>
          <w:p w14:paraId="2394C8B4" w14:textId="7C0E1F49" w:rsidR="00195AA6" w:rsidRPr="00285BD7" w:rsidRDefault="00195AA6" w:rsidP="000C5313">
            <w:pPr>
              <w:rPr>
                <w:rFonts w:ascii="ＭＳ 明朝" w:hAnsi="ＭＳ 明朝"/>
              </w:rPr>
            </w:pPr>
            <w:r w:rsidRPr="00285BD7">
              <w:rPr>
                <w:rFonts w:ascii="ＭＳ 明朝" w:hAnsi="ＭＳ 明朝" w:hint="eastAsia"/>
              </w:rPr>
              <w:t>大学が独自に設定する科目（教育の方法及び技術に関する内容を含むものに限る。）</w:t>
            </w:r>
          </w:p>
        </w:tc>
      </w:tr>
      <w:tr w:rsidR="000C5313" w:rsidRPr="00285BD7" w14:paraId="06F888AD" w14:textId="77777777" w:rsidTr="00DE4B3C">
        <w:tc>
          <w:tcPr>
            <w:tcW w:w="3686" w:type="dxa"/>
          </w:tcPr>
          <w:p w14:paraId="5F670E7A" w14:textId="0AF64A50" w:rsidR="000C5313" w:rsidRPr="00285BD7" w:rsidRDefault="00195AA6" w:rsidP="000C5313">
            <w:pPr>
              <w:rPr>
                <w:rFonts w:ascii="ＭＳ 明朝" w:hAnsi="ＭＳ 明朝"/>
              </w:rPr>
            </w:pPr>
            <w:r w:rsidRPr="00285BD7">
              <w:rPr>
                <w:rFonts w:ascii="ＭＳ 明朝" w:hAnsi="ＭＳ 明朝" w:hint="eastAsia"/>
              </w:rPr>
              <w:t>道徳、総合的な学習の時間等の指導法及び生徒指導、教育相談等に関する科目（情報通信技術を活用した教育の理論及び方法に限る。）</w:t>
            </w:r>
          </w:p>
        </w:tc>
        <w:tc>
          <w:tcPr>
            <w:tcW w:w="4812" w:type="dxa"/>
          </w:tcPr>
          <w:p w14:paraId="4FF92B95" w14:textId="77777777" w:rsidR="000C5313" w:rsidRPr="00285BD7" w:rsidRDefault="00195AA6" w:rsidP="000C5313">
            <w:pPr>
              <w:rPr>
                <w:rFonts w:ascii="ＭＳ 明朝" w:hAnsi="ＭＳ 明朝"/>
              </w:rPr>
            </w:pPr>
            <w:r w:rsidRPr="00285BD7">
              <w:rPr>
                <w:rFonts w:ascii="ＭＳ 明朝" w:hAnsi="ＭＳ 明朝" w:hint="eastAsia"/>
              </w:rPr>
              <w:t>道徳、総合的な学習の時間等の指導法及び生徒指導、教育相談等に関する科目（教育の方法及び技術（情報機器及び教材の活用を含む。）に限る。）</w:t>
            </w:r>
          </w:p>
          <w:p w14:paraId="0FA34E1E" w14:textId="1332F422" w:rsidR="00195AA6" w:rsidRPr="00285BD7" w:rsidRDefault="00195AA6" w:rsidP="000C5313">
            <w:pPr>
              <w:rPr>
                <w:rFonts w:ascii="ＭＳ 明朝" w:hAnsi="ＭＳ 明朝"/>
              </w:rPr>
            </w:pPr>
            <w:r w:rsidRPr="00285BD7">
              <w:rPr>
                <w:rFonts w:ascii="ＭＳ 明朝" w:hAnsi="ＭＳ 明朝" w:hint="eastAsia"/>
              </w:rPr>
              <w:t>大学が独自に設定する科目（情報通信技術を活用した教育の理論及び方法に関する内容を含むものに限る。）</w:t>
            </w:r>
          </w:p>
        </w:tc>
      </w:tr>
    </w:tbl>
    <w:p w14:paraId="1946A1FC" w14:textId="32F60E40" w:rsidR="000C5313" w:rsidRDefault="000C5313" w:rsidP="000C5313">
      <w:pPr>
        <w:ind w:left="141" w:hangingChars="67" w:hanging="141"/>
        <w:rPr>
          <w:rFonts w:ascii="ＭＳ 明朝" w:hAnsi="ＭＳ 明朝"/>
        </w:rPr>
      </w:pPr>
    </w:p>
    <w:p w14:paraId="248D7EC6" w14:textId="4D3D964E" w:rsidR="00285BD7" w:rsidRPr="00461BA4" w:rsidRDefault="00DE4B3C" w:rsidP="000C5313">
      <w:pPr>
        <w:ind w:left="141" w:hangingChars="67" w:hanging="141"/>
        <w:rPr>
          <w:rFonts w:ascii="ＭＳ ゴシック" w:eastAsia="ＭＳ ゴシック" w:hAnsi="ＭＳ ゴシック"/>
        </w:rPr>
      </w:pPr>
      <w:r>
        <w:rPr>
          <w:rFonts w:ascii="ＭＳ ゴシック" w:eastAsia="ＭＳ ゴシック" w:hAnsi="ＭＳ ゴシック" w:hint="eastAsia"/>
        </w:rPr>
        <w:t>（２）</w:t>
      </w:r>
      <w:r w:rsidR="00285BD7" w:rsidRPr="00461BA4">
        <w:rPr>
          <w:rFonts w:ascii="ＭＳ ゴシック" w:eastAsia="ＭＳ ゴシック" w:hAnsi="ＭＳ ゴシック" w:hint="eastAsia"/>
        </w:rPr>
        <w:t>改正教職課程認定基準</w:t>
      </w:r>
      <w:r w:rsidR="00461BA4" w:rsidRPr="00721567">
        <w:rPr>
          <w:rFonts w:ascii="ＭＳ ゴシック" w:eastAsia="ＭＳ ゴシック" w:hAnsi="ＭＳ ゴシック" w:hint="eastAsia"/>
        </w:rPr>
        <w:t>（令和3年改正分反映）《ICT事項科目関係部分抜粋》</w:t>
      </w:r>
    </w:p>
    <w:p w14:paraId="5C76396F" w14:textId="77777777" w:rsidR="00461BA4" w:rsidRPr="00461BA4" w:rsidRDefault="00461BA4" w:rsidP="00DE4B3C">
      <w:pPr>
        <w:ind w:leftChars="135" w:left="283" w:firstLine="1"/>
        <w:rPr>
          <w:rFonts w:ascii="ＭＳ 明朝" w:hAnsi="ＭＳ 明朝"/>
        </w:rPr>
      </w:pPr>
      <w:r w:rsidRPr="00461BA4">
        <w:rPr>
          <w:rFonts w:ascii="ＭＳ 明朝" w:hAnsi="ＭＳ 明朝" w:hint="eastAsia"/>
        </w:rPr>
        <w:t>４－８ 授業科目を共通に開設できる場合の特例</w:t>
      </w:r>
    </w:p>
    <w:p w14:paraId="3E862CAB" w14:textId="77777777" w:rsidR="00461BA4" w:rsidRPr="00461BA4" w:rsidRDefault="00461BA4" w:rsidP="00DE4B3C">
      <w:pPr>
        <w:ind w:leftChars="135" w:left="283" w:firstLine="1"/>
        <w:rPr>
          <w:rFonts w:ascii="ＭＳ 明朝" w:hAnsi="ＭＳ 明朝"/>
        </w:rPr>
      </w:pPr>
      <w:r w:rsidRPr="00461BA4">
        <w:rPr>
          <w:rFonts w:ascii="ＭＳ 明朝" w:hAnsi="ＭＳ 明朝" w:hint="eastAsia"/>
        </w:rPr>
        <w:t>（２）「各教科の指導法」及び「教育の基礎的理解に関する科目等」</w:t>
      </w:r>
    </w:p>
    <w:p w14:paraId="2752576A" w14:textId="33EBD060" w:rsidR="00461BA4" w:rsidRPr="00461BA4" w:rsidRDefault="00461BA4" w:rsidP="00461BA4">
      <w:pPr>
        <w:ind w:leftChars="270" w:left="708" w:hangingChars="67" w:hanging="141"/>
        <w:rPr>
          <w:rFonts w:ascii="ＭＳ 明朝" w:hAnsi="ＭＳ 明朝"/>
        </w:rPr>
      </w:pPr>
      <w:r w:rsidRPr="00461BA4">
        <w:rPr>
          <w:rFonts w:ascii="ＭＳ 明朝" w:hAnsi="ＭＳ 明朝" w:hint="eastAsia"/>
        </w:rPr>
        <w:t>ⅰ）以下に掲げる科目については、</w:t>
      </w:r>
      <w:r w:rsidRPr="006950F9">
        <w:rPr>
          <w:rFonts w:ascii="ＭＳ ゴシック" w:eastAsia="ＭＳ ゴシック" w:hAnsi="ＭＳ ゴシック" w:hint="eastAsia"/>
          <w:b/>
          <w:bCs/>
        </w:rPr>
        <w:t>幼稚園教諭、小学校教諭、中学校教諭、高等学校教諭、養護教諭及び栄養教諭の教職課程に共通に開設することができる</w:t>
      </w:r>
      <w:r w:rsidRPr="00461BA4">
        <w:rPr>
          <w:rFonts w:ascii="ＭＳ 明朝" w:hAnsi="ＭＳ 明朝" w:hint="eastAsia"/>
        </w:rPr>
        <w:t>。</w:t>
      </w:r>
    </w:p>
    <w:p w14:paraId="66389FD3" w14:textId="057B5880" w:rsidR="00285BD7" w:rsidRDefault="00461BA4" w:rsidP="00461BA4">
      <w:pPr>
        <w:ind w:leftChars="338" w:left="851" w:hangingChars="67" w:hanging="141"/>
        <w:rPr>
          <w:rFonts w:ascii="ＭＳ 明朝" w:hAnsi="ＭＳ 明朝"/>
        </w:rPr>
      </w:pPr>
      <w:r w:rsidRPr="00461BA4">
        <w:rPr>
          <w:rFonts w:ascii="ＭＳ 明朝" w:hAnsi="ＭＳ 明朝" w:hint="eastAsia"/>
        </w:rPr>
        <w:t>② 道徳、総合的な学習の時間等の指導法及び生徒指導、教育相談等に関する科目（養護教諭及び栄養教諭の教職課程においては道徳、総合的な学習の時間等の内容及び生徒指導、</w:t>
      </w:r>
      <w:r w:rsidRPr="00461BA4">
        <w:rPr>
          <w:rFonts w:ascii="ＭＳ 明朝" w:hAnsi="ＭＳ 明朝" w:hint="eastAsia"/>
        </w:rPr>
        <w:lastRenderedPageBreak/>
        <w:t>教育相談等に関する科目）の</w:t>
      </w:r>
      <w:r w:rsidRPr="006950F9">
        <w:rPr>
          <w:rFonts w:ascii="ＭＳ ゴシック" w:eastAsia="ＭＳ ゴシック" w:hAnsi="ＭＳ ゴシック" w:hint="eastAsia"/>
          <w:b/>
          <w:bCs/>
        </w:rPr>
        <w:t>教育の方法及び技術（情報機器及び教材の活用を含む。）（小学校教諭、中学校教諭、高等学校教諭の教職課程においては教育の方法及び技術、情報通信技術を活用した教育の理論及び方法に係る部分）</w:t>
      </w:r>
      <w:r w:rsidRPr="00461BA4">
        <w:rPr>
          <w:rFonts w:ascii="ＭＳ 明朝" w:hAnsi="ＭＳ 明朝" w:hint="eastAsia"/>
        </w:rPr>
        <w:t>又は教育相談（カウンセリングに関する基礎的な知識を含む。）の理論及び方法に係る部分</w:t>
      </w:r>
    </w:p>
    <w:p w14:paraId="67FEE091" w14:textId="37FA121D" w:rsidR="006950F9" w:rsidRDefault="006950F9" w:rsidP="006950F9">
      <w:pPr>
        <w:rPr>
          <w:rFonts w:ascii="ＭＳ 明朝" w:hAnsi="ＭＳ 明朝"/>
        </w:rPr>
      </w:pPr>
    </w:p>
    <w:p w14:paraId="0F95AA8B" w14:textId="131E24A0" w:rsidR="006950F9" w:rsidRDefault="00DE4B3C" w:rsidP="006950F9">
      <w:pPr>
        <w:rPr>
          <w:rFonts w:ascii="ＭＳ 明朝" w:hAnsi="ＭＳ 明朝"/>
        </w:rPr>
      </w:pPr>
      <w:r>
        <w:rPr>
          <w:rFonts w:ascii="ＭＳ ゴシック" w:eastAsia="ＭＳ ゴシック" w:hAnsi="ＭＳ ゴシック" w:hint="eastAsia"/>
        </w:rPr>
        <w:t>（３）</w:t>
      </w:r>
      <w:r w:rsidR="006950F9" w:rsidRPr="006950F9">
        <w:rPr>
          <w:rFonts w:ascii="ＭＳ ゴシック" w:eastAsia="ＭＳ ゴシック" w:hAnsi="ＭＳ ゴシック" w:hint="eastAsia"/>
        </w:rPr>
        <w:t>改正課程認定審査の確認事項（令和3年改正分反映）《ICT事</w:t>
      </w:r>
      <w:r w:rsidR="006950F9" w:rsidRPr="00721567">
        <w:rPr>
          <w:rFonts w:ascii="ＭＳ ゴシック" w:eastAsia="ＭＳ ゴシック" w:hAnsi="ＭＳ ゴシック" w:hint="eastAsia"/>
        </w:rPr>
        <w:t>項科目関係部分抜粋》</w:t>
      </w:r>
    </w:p>
    <w:p w14:paraId="3A93163F" w14:textId="69B14566" w:rsidR="006950F9" w:rsidRPr="006950F9" w:rsidRDefault="006950F9" w:rsidP="00EF1E47">
      <w:pPr>
        <w:ind w:leftChars="202" w:left="424"/>
        <w:rPr>
          <w:rFonts w:ascii="ＭＳ 明朝" w:hAnsi="ＭＳ 明朝"/>
          <w:u w:val="single"/>
        </w:rPr>
      </w:pPr>
      <w:r w:rsidRPr="006950F9">
        <w:rPr>
          <w:rFonts w:ascii="ＭＳ 明朝" w:hAnsi="ＭＳ 明朝" w:hint="eastAsia"/>
          <w:u w:val="single"/>
        </w:rPr>
        <w:t>２　教育課程関係</w:t>
      </w:r>
    </w:p>
    <w:p w14:paraId="5C93F8AF" w14:textId="139FCC1B" w:rsidR="006950F9" w:rsidRPr="006950F9" w:rsidRDefault="006950F9" w:rsidP="00EF1E47">
      <w:pPr>
        <w:ind w:leftChars="203" w:left="850" w:hangingChars="202" w:hanging="424"/>
        <w:rPr>
          <w:rFonts w:ascii="ＭＳ 明朝" w:hAnsi="ＭＳ 明朝"/>
        </w:rPr>
      </w:pPr>
      <w:r w:rsidRPr="006950F9">
        <w:rPr>
          <w:rFonts w:ascii="ＭＳ 明朝" w:hAnsi="ＭＳ 明朝" w:hint="eastAsia"/>
        </w:rPr>
        <w:t>（４）施行規則に定める各科目に含めることが必要な事項は、基準に定める場合を除き、認定を受けようとする課程の免許状の種類及び施行規則に定める科目区分ごとに授業科目を開設しなければならない。また、施行規則において最低修得単位数を定める事項については、当該事項のみで構成する授業科目を当該最低修得単位数以上開設しなければならない（</w:t>
      </w:r>
      <w:r w:rsidRPr="00F1300D">
        <w:rPr>
          <w:rFonts w:ascii="ＭＳ ゴシック" w:eastAsia="ＭＳ ゴシック" w:hAnsi="ＭＳ ゴシック" w:hint="eastAsia"/>
          <w:b/>
          <w:bCs/>
        </w:rPr>
        <w:t>情報通信技術を活用した教育の理論及び方法を除く</w:t>
      </w:r>
      <w:r w:rsidRPr="006950F9">
        <w:rPr>
          <w:rFonts w:ascii="ＭＳ 明朝" w:hAnsi="ＭＳ 明朝" w:hint="eastAsia"/>
        </w:rPr>
        <w:t>）。</w:t>
      </w:r>
    </w:p>
    <w:p w14:paraId="672D755B" w14:textId="6994A469" w:rsidR="006950F9" w:rsidRPr="006950F9" w:rsidRDefault="006950F9" w:rsidP="00EF1E47">
      <w:pPr>
        <w:ind w:leftChars="203" w:left="850" w:hangingChars="202" w:hanging="424"/>
        <w:rPr>
          <w:rFonts w:ascii="ＭＳ 明朝" w:hAnsi="ＭＳ 明朝"/>
        </w:rPr>
      </w:pPr>
      <w:r w:rsidRPr="006950F9">
        <w:rPr>
          <w:rFonts w:ascii="ＭＳ 明朝" w:hAnsi="ＭＳ 明朝" w:hint="eastAsia"/>
        </w:rPr>
        <w:t>（５）「教育の基礎的理解に関する科目等」において、施行規則に定める各科目に含めることが必要な複数の事項を同時に満たす授業科目を開設する場合においては、以下の観点から審査を行うこととする。</w:t>
      </w:r>
    </w:p>
    <w:p w14:paraId="4121C1A6" w14:textId="77777777" w:rsidR="006950F9" w:rsidRDefault="006950F9" w:rsidP="00EF1E47">
      <w:pPr>
        <w:ind w:leftChars="405" w:left="850" w:firstLine="2"/>
      </w:pPr>
      <w:r>
        <w:rPr>
          <w:rFonts w:hint="eastAsia"/>
        </w:rPr>
        <w:t>①</w:t>
      </w:r>
      <w:r>
        <w:rPr>
          <w:rFonts w:hint="eastAsia"/>
        </w:rPr>
        <w:t xml:space="preserve"> </w:t>
      </w:r>
      <w:r>
        <w:rPr>
          <w:rFonts w:hint="eastAsia"/>
        </w:rPr>
        <w:t>取り扱う事項全ての内容を適切に表現した名称であること</w:t>
      </w:r>
    </w:p>
    <w:p w14:paraId="470EE53B" w14:textId="77777777" w:rsidR="006950F9" w:rsidRDefault="006950F9" w:rsidP="00EF1E47">
      <w:pPr>
        <w:ind w:leftChars="405" w:left="1132" w:hanging="282"/>
      </w:pPr>
      <w:r>
        <w:rPr>
          <w:rFonts w:hint="eastAsia"/>
        </w:rPr>
        <w:t>②</w:t>
      </w:r>
      <w:r>
        <w:rPr>
          <w:rFonts w:hint="eastAsia"/>
        </w:rPr>
        <w:t xml:space="preserve"> </w:t>
      </w:r>
      <w:r>
        <w:rPr>
          <w:rFonts w:hint="eastAsia"/>
        </w:rPr>
        <w:t>各事項において（</w:t>
      </w:r>
      <w:r w:rsidRPr="0006459D">
        <w:rPr>
          <w:rFonts w:ascii="ＭＳ 明朝" w:hAnsi="ＭＳ 明朝" w:hint="eastAsia"/>
        </w:rPr>
        <w:t>7</w:t>
      </w:r>
      <w:r>
        <w:rPr>
          <w:rFonts w:hint="eastAsia"/>
        </w:rPr>
        <w:t>）①の内容が適切に扱われており、特定の領域又は事項に偏っていないこと</w:t>
      </w:r>
    </w:p>
    <w:p w14:paraId="217CDFCD" w14:textId="77777777" w:rsidR="006950F9" w:rsidRDefault="006950F9" w:rsidP="00EF1E47">
      <w:pPr>
        <w:ind w:leftChars="405" w:left="991" w:hanging="141"/>
      </w:pPr>
      <w:r>
        <w:rPr>
          <w:rFonts w:hint="eastAsia"/>
        </w:rPr>
        <w:t>③</w:t>
      </w:r>
      <w:r>
        <w:rPr>
          <w:rFonts w:hint="eastAsia"/>
        </w:rPr>
        <w:t xml:space="preserve"> </w:t>
      </w:r>
      <w:r>
        <w:rPr>
          <w:rFonts w:hint="eastAsia"/>
        </w:rPr>
        <w:t>各事項において適切な授業時間数が確保されていること</w:t>
      </w:r>
    </w:p>
    <w:p w14:paraId="4EA28D5E" w14:textId="77777777" w:rsidR="006950F9" w:rsidRPr="006950F9" w:rsidRDefault="006950F9" w:rsidP="00EF1E47">
      <w:pPr>
        <w:ind w:leftChars="405" w:left="991" w:hanging="141"/>
      </w:pPr>
      <w:r w:rsidRPr="006950F9">
        <w:rPr>
          <w:rFonts w:hint="eastAsia"/>
        </w:rPr>
        <w:t>④</w:t>
      </w:r>
      <w:r w:rsidRPr="006950F9">
        <w:rPr>
          <w:rFonts w:hint="eastAsia"/>
        </w:rPr>
        <w:t xml:space="preserve"> </w:t>
      </w:r>
      <w:r w:rsidRPr="00F1300D">
        <w:rPr>
          <w:rFonts w:ascii="ＭＳ ゴシック" w:eastAsia="ＭＳ ゴシック" w:hAnsi="ＭＳ ゴシック" w:hint="eastAsia"/>
          <w:b/>
          <w:bCs/>
        </w:rPr>
        <w:t>情報通信技術を活用した教育の理論及び方法を他の事項と併せて開設する場合、施行規則に定める最低修得単位数に必要な授業時間数が確保されていることがシラバス上で確認できること</w:t>
      </w:r>
    </w:p>
    <w:p w14:paraId="2CAA0671" w14:textId="41FDAAD4" w:rsidR="006950F9" w:rsidRDefault="006950F9" w:rsidP="006950F9">
      <w:pPr>
        <w:rPr>
          <w:rFonts w:ascii="ＭＳ 明朝" w:hAnsi="ＭＳ 明朝"/>
        </w:rPr>
      </w:pPr>
    </w:p>
    <w:p w14:paraId="3B8F699F" w14:textId="45B2C4A5" w:rsidR="009A6945" w:rsidRPr="009A6945" w:rsidRDefault="009A6945" w:rsidP="00EF1E47">
      <w:pPr>
        <w:ind w:leftChars="202" w:left="424"/>
        <w:rPr>
          <w:rFonts w:ascii="ＭＳ 明朝" w:hAnsi="ＭＳ 明朝"/>
          <w:u w:val="single"/>
        </w:rPr>
      </w:pPr>
      <w:r w:rsidRPr="009A6945">
        <w:rPr>
          <w:rFonts w:ascii="ＭＳ 明朝" w:hAnsi="ＭＳ 明朝" w:hint="eastAsia"/>
          <w:u w:val="single"/>
        </w:rPr>
        <w:t>３　教員組織関係</w:t>
      </w:r>
    </w:p>
    <w:p w14:paraId="2007D6B2" w14:textId="3709301A" w:rsidR="009A6945" w:rsidRPr="009A6945" w:rsidRDefault="009A6945" w:rsidP="00EF1E47">
      <w:pPr>
        <w:ind w:leftChars="204" w:left="850" w:hangingChars="201" w:hanging="422"/>
      </w:pPr>
      <w:r w:rsidRPr="009A6945">
        <w:rPr>
          <w:rFonts w:hint="eastAsia"/>
        </w:rPr>
        <w:t>（</w:t>
      </w:r>
      <w:r w:rsidRPr="009A6945">
        <w:rPr>
          <w:rFonts w:ascii="ＭＳ 明朝" w:hAnsi="ＭＳ 明朝" w:hint="eastAsia"/>
        </w:rPr>
        <w:t>５</w:t>
      </w:r>
      <w:r w:rsidRPr="009A6945">
        <w:rPr>
          <w:rFonts w:hint="eastAsia"/>
        </w:rPr>
        <w:t>）</w:t>
      </w:r>
      <w:r w:rsidRPr="009A6945">
        <w:rPr>
          <w:rFonts w:ascii="ＭＳ ゴシック" w:eastAsia="ＭＳ ゴシック" w:hAnsi="ＭＳ ゴシック" w:hint="eastAsia"/>
          <w:b/>
          <w:bCs/>
        </w:rPr>
        <w:t>小学校教諭、中学校教諭、高等学校教諭の教職課程の「情報通信技術を活用した教育の理論及び方法」を含む科目を担当する教員が当該科目に関する研究業績等を有していない場合において、当分の間、「各教科の指導法」、「教育の方法及び技術」のいずれかに関する活字業績を有している者をもってあてることを可能とする。</w:t>
      </w:r>
    </w:p>
    <w:p w14:paraId="762ED185" w14:textId="54AB5E5A" w:rsidR="009A6945" w:rsidRDefault="009A6945" w:rsidP="009A6945">
      <w:pPr>
        <w:ind w:leftChars="67" w:left="141"/>
        <w:rPr>
          <w:rFonts w:ascii="ＭＳ 明朝" w:hAnsi="ＭＳ 明朝"/>
        </w:rPr>
      </w:pPr>
    </w:p>
    <w:p w14:paraId="4D4F8E24" w14:textId="182F2F60" w:rsidR="008E764D" w:rsidRPr="00FB6C87" w:rsidRDefault="00DE4B3C" w:rsidP="009A6945">
      <w:pPr>
        <w:ind w:leftChars="67" w:left="141"/>
        <w:rPr>
          <w:rFonts w:ascii="ＭＳ ゴシック" w:eastAsia="ＭＳ ゴシック" w:hAnsi="ＭＳ ゴシック"/>
        </w:rPr>
      </w:pPr>
      <w:r w:rsidRPr="00FB6C87">
        <w:rPr>
          <w:rFonts w:ascii="ＭＳ ゴシック" w:eastAsia="ＭＳ ゴシック" w:hAnsi="ＭＳ ゴシック" w:hint="eastAsia"/>
        </w:rPr>
        <w:t>（４）</w:t>
      </w:r>
      <w:r w:rsidR="008E764D" w:rsidRPr="00FB6C87">
        <w:rPr>
          <w:rFonts w:ascii="ＭＳ ゴシック" w:eastAsia="ＭＳ ゴシック" w:hAnsi="ＭＳ ゴシック" w:hint="eastAsia"/>
        </w:rPr>
        <w:t>教職実践演習の実施に当たっての留意事項</w:t>
      </w:r>
    </w:p>
    <w:p w14:paraId="6A276739" w14:textId="77777777" w:rsidR="00FB6C87" w:rsidRPr="00DF20AC" w:rsidRDefault="00FB6C87" w:rsidP="00FB6C87">
      <w:pPr>
        <w:ind w:leftChars="270" w:left="567"/>
      </w:pPr>
      <w:r w:rsidRPr="00DF20AC">
        <w:rPr>
          <w:rFonts w:hint="eastAsia"/>
        </w:rPr>
        <w:t>３．授業方法</w:t>
      </w:r>
    </w:p>
    <w:p w14:paraId="04AFD47F" w14:textId="77777777" w:rsidR="00FB6C87" w:rsidRPr="00DF20AC" w:rsidRDefault="00FB6C87" w:rsidP="00FB6C87">
      <w:pPr>
        <w:ind w:leftChars="405" w:left="850"/>
      </w:pPr>
      <w:r w:rsidRPr="00DF20AC">
        <w:rPr>
          <w:rFonts w:hint="eastAsia"/>
        </w:rPr>
        <w:t>○　授業の方法は演習を中心と</w:t>
      </w:r>
      <w:r w:rsidRPr="00FB6C87">
        <w:rPr>
          <w:rFonts w:hint="eastAsia"/>
        </w:rPr>
        <w:t>し、</w:t>
      </w:r>
      <w:r w:rsidRPr="00FB6C87">
        <w:rPr>
          <w:rFonts w:ascii="ＭＳ ゴシック" w:eastAsia="ＭＳ ゴシック" w:hAnsi="ＭＳ ゴシック" w:hint="eastAsia"/>
          <w:b/>
          <w:bCs/>
          <w:highlight w:val="yellow"/>
        </w:rPr>
        <w:t>ICTを積極的に活用</w:t>
      </w:r>
      <w:r w:rsidRPr="00DF20AC">
        <w:rPr>
          <w:rFonts w:hint="eastAsia"/>
        </w:rPr>
        <w:t>すること。</w:t>
      </w:r>
    </w:p>
    <w:p w14:paraId="3D559A59" w14:textId="77777777" w:rsidR="00FB6C87" w:rsidRPr="00DF20AC" w:rsidRDefault="00FB6C87" w:rsidP="00FB6C87">
      <w:pPr>
        <w:ind w:leftChars="405" w:left="991" w:hangingChars="67" w:hanging="141"/>
      </w:pPr>
      <w:r w:rsidRPr="00DF20AC">
        <w:rPr>
          <w:rFonts w:hint="eastAsia"/>
        </w:rPr>
        <w:t>○　役割演技（ロールプレーイング）、事例研究、現地調査（フィールドワーク）、模擬授業等も積極的に取り入れることが望ましいこと。</w:t>
      </w:r>
      <w:r w:rsidRPr="00FB6C87">
        <w:rPr>
          <w:rFonts w:ascii="ＭＳ ゴシック" w:eastAsia="ＭＳ ゴシック" w:hAnsi="ＭＳ ゴシック" w:hint="eastAsia"/>
          <w:b/>
          <w:bCs/>
          <w:highlight w:val="yellow"/>
        </w:rPr>
        <w:t>また、その際、学生がICTを活用し取り組む内容とすることが望ましい。</w:t>
      </w:r>
    </w:p>
    <w:p w14:paraId="653939AF" w14:textId="7558DFCF" w:rsidR="00EF1E47" w:rsidRDefault="00EF1E47" w:rsidP="009A6945">
      <w:pPr>
        <w:ind w:leftChars="67" w:left="141"/>
        <w:rPr>
          <w:rFonts w:ascii="ＭＳ 明朝" w:hAnsi="ＭＳ 明朝"/>
        </w:rPr>
      </w:pPr>
    </w:p>
    <w:p w14:paraId="6D8F0FF8" w14:textId="4391985B" w:rsidR="00AC63BC" w:rsidRPr="005930E9" w:rsidRDefault="00AC63BC" w:rsidP="009A6945">
      <w:pPr>
        <w:ind w:leftChars="67" w:left="141"/>
        <w:rPr>
          <w:rFonts w:ascii="ＭＳ ゴシック" w:eastAsia="ＭＳ ゴシック" w:hAnsi="ＭＳ ゴシック"/>
        </w:rPr>
      </w:pPr>
      <w:r w:rsidRPr="005930E9">
        <w:rPr>
          <w:rFonts w:ascii="ＭＳ ゴシック" w:eastAsia="ＭＳ ゴシック" w:hAnsi="ＭＳ ゴシック" w:hint="eastAsia"/>
        </w:rPr>
        <w:t>（５）教職課程コアカリキュラム</w:t>
      </w:r>
    </w:p>
    <w:p w14:paraId="438EBC17" w14:textId="26480D53" w:rsidR="00AC63BC" w:rsidRDefault="00AC63BC" w:rsidP="00AC63BC">
      <w:pPr>
        <w:ind w:leftChars="270" w:left="567"/>
        <w:rPr>
          <w:rFonts w:ascii="ＭＳ 明朝" w:hAnsi="ＭＳ 明朝"/>
        </w:rPr>
      </w:pPr>
      <w:r>
        <w:rPr>
          <w:rFonts w:ascii="ＭＳ 明朝" w:hAnsi="ＭＳ 明朝" w:hint="eastAsia"/>
        </w:rPr>
        <w:t>掲載は省略。詳細は</w:t>
      </w:r>
      <w:hyperlink r:id="rId11" w:history="1">
        <w:r w:rsidRPr="00AC63BC">
          <w:rPr>
            <w:rStyle w:val="a7"/>
            <w:rFonts w:ascii="ＭＳ 明朝" w:hAnsi="ＭＳ 明朝" w:hint="eastAsia"/>
          </w:rPr>
          <w:t>令和３年８月４日付け通知文</w:t>
        </w:r>
      </w:hyperlink>
      <w:r>
        <w:rPr>
          <w:rFonts w:ascii="ＭＳ 明朝" w:hAnsi="ＭＳ 明朝" w:hint="eastAsia"/>
        </w:rPr>
        <w:t>・別添資料５を参照。</w:t>
      </w:r>
    </w:p>
    <w:p w14:paraId="166B29BD" w14:textId="77777777" w:rsidR="00AC63BC" w:rsidRDefault="00AC63BC" w:rsidP="00AC63BC">
      <w:pPr>
        <w:ind w:leftChars="270" w:left="567"/>
        <w:rPr>
          <w:rFonts w:ascii="ＭＳ 明朝" w:hAnsi="ＭＳ 明朝"/>
        </w:rPr>
      </w:pPr>
    </w:p>
    <w:p w14:paraId="5F7341CE" w14:textId="77777777" w:rsidR="00AC63BC" w:rsidRDefault="00AC63BC">
      <w:pPr>
        <w:widowControl/>
        <w:jc w:val="left"/>
        <w:rPr>
          <w:rFonts w:ascii="ＭＳ 明朝" w:hAnsi="ＭＳ 明朝"/>
        </w:rPr>
      </w:pPr>
      <w:r>
        <w:rPr>
          <w:rFonts w:ascii="ＭＳ 明朝" w:hAnsi="ＭＳ 明朝"/>
        </w:rPr>
        <w:br w:type="page"/>
      </w:r>
    </w:p>
    <w:p w14:paraId="3D7F2D93" w14:textId="281BD4F9" w:rsidR="00F85169" w:rsidRPr="00DB5DCF" w:rsidRDefault="008F566D" w:rsidP="00DB5DCF">
      <w:pPr>
        <w:rPr>
          <w:rFonts w:ascii="ＭＳ ゴシック" w:eastAsia="ＭＳ ゴシック" w:hAnsi="ＭＳ ゴシック"/>
        </w:rPr>
      </w:pPr>
      <w:r>
        <w:rPr>
          <w:rFonts w:ascii="ＭＳ ゴシック" w:eastAsia="ＭＳ ゴシック" w:hAnsi="ＭＳ ゴシック" w:hint="eastAsia"/>
        </w:rPr>
        <w:lastRenderedPageBreak/>
        <w:t>６</w:t>
      </w:r>
      <w:r w:rsidR="00F85169" w:rsidRPr="00DB5DCF">
        <w:rPr>
          <w:rFonts w:ascii="ＭＳ ゴシック" w:eastAsia="ＭＳ ゴシック" w:hAnsi="ＭＳ ゴシック" w:hint="eastAsia"/>
        </w:rPr>
        <w:t>．科目開設にあたって</w:t>
      </w:r>
    </w:p>
    <w:p w14:paraId="328955E7" w14:textId="35761EB3" w:rsidR="00F85169" w:rsidRPr="00DB5DCF" w:rsidRDefault="005928CB" w:rsidP="00DB5DCF">
      <w:pPr>
        <w:rPr>
          <w:rFonts w:ascii="ＭＳ ゴシック" w:eastAsia="ＭＳ ゴシック" w:hAnsi="ＭＳ ゴシック"/>
        </w:rPr>
      </w:pPr>
      <w:r w:rsidRPr="00DB5DCF">
        <w:rPr>
          <w:rFonts w:ascii="ＭＳ ゴシック" w:eastAsia="ＭＳ ゴシック" w:hAnsi="ＭＳ ゴシック" w:hint="eastAsia"/>
        </w:rPr>
        <w:t>（１）単位数</w:t>
      </w:r>
    </w:p>
    <w:p w14:paraId="0F847EFA" w14:textId="5196AF34" w:rsidR="001C6565" w:rsidRDefault="001C6565" w:rsidP="00DB5DCF">
      <w:pPr>
        <w:ind w:leftChars="202" w:left="424"/>
        <w:rPr>
          <w:rFonts w:ascii="ＭＳ 明朝" w:hAnsi="ＭＳ 明朝"/>
        </w:rPr>
      </w:pPr>
      <w:r>
        <w:rPr>
          <w:rFonts w:ascii="ＭＳ 明朝" w:hAnsi="ＭＳ 明朝" w:hint="eastAsia"/>
        </w:rPr>
        <w:t>１単位以上</w:t>
      </w:r>
    </w:p>
    <w:p w14:paraId="1CCC2E97" w14:textId="77777777" w:rsidR="001C6565" w:rsidRDefault="001C6565" w:rsidP="001C6565">
      <w:pPr>
        <w:ind w:leftChars="270" w:left="567"/>
        <w:rPr>
          <w:rFonts w:ascii="ＭＳ 明朝" w:hAnsi="ＭＳ 明朝"/>
        </w:rPr>
      </w:pPr>
    </w:p>
    <w:p w14:paraId="771EE6DC" w14:textId="70A9C0E1" w:rsidR="001C6565" w:rsidRDefault="001C6565" w:rsidP="001C6565">
      <w:pPr>
        <w:ind w:leftChars="270" w:left="567"/>
        <w:rPr>
          <w:rFonts w:ascii="ＭＳ 明朝" w:hAnsi="ＭＳ 明朝"/>
        </w:rPr>
      </w:pPr>
      <w:r>
        <w:rPr>
          <w:rFonts w:ascii="ＭＳ 明朝" w:hAnsi="ＭＳ 明朝" w:hint="eastAsia"/>
        </w:rPr>
        <w:t>▼教育職員免許法施行規則第３条備考第４号の２</w:t>
      </w:r>
    </w:p>
    <w:tbl>
      <w:tblPr>
        <w:tblStyle w:val="a9"/>
        <w:tblW w:w="0" w:type="auto"/>
        <w:tblInd w:w="704" w:type="dxa"/>
        <w:tblLook w:val="04A0" w:firstRow="1" w:lastRow="0" w:firstColumn="1" w:lastColumn="0" w:noHBand="0" w:noVBand="1"/>
      </w:tblPr>
      <w:tblGrid>
        <w:gridCol w:w="8356"/>
      </w:tblGrid>
      <w:tr w:rsidR="001C6565" w14:paraId="346F3E0F" w14:textId="77777777" w:rsidTr="001C6565">
        <w:tc>
          <w:tcPr>
            <w:tcW w:w="8356" w:type="dxa"/>
          </w:tcPr>
          <w:p w14:paraId="0DC75E09" w14:textId="3B596489" w:rsidR="001C6565" w:rsidRPr="001C6565" w:rsidRDefault="001C6565" w:rsidP="001C6565">
            <w:pPr>
              <w:ind w:leftChars="16" w:left="175" w:hangingChars="67" w:hanging="141"/>
              <w:jc w:val="left"/>
              <w:rPr>
                <w:rFonts w:ascii="ＭＳ 明朝" w:hAnsi="ＭＳ 明朝"/>
                <w:u w:val="thick"/>
              </w:rPr>
            </w:pPr>
            <w:r w:rsidRPr="00214352">
              <w:rPr>
                <w:rFonts w:hint="eastAsia"/>
              </w:rPr>
              <w:t xml:space="preserve">四の二　</w:t>
            </w:r>
            <w:r w:rsidRPr="001C6565">
              <w:rPr>
                <w:rFonts w:ascii="ＭＳ ゴシック" w:eastAsia="ＭＳ ゴシック" w:hAnsi="ＭＳ ゴシック" w:hint="eastAsia"/>
                <w:b/>
                <w:bCs/>
              </w:rPr>
              <w:t>道徳、総合的な学習の時間等の指導法及び生徒指導、教育相談等に関する科目（情報通信技術を活用した教育の理論及び方法に係る部分に限る。）の単位の修得方法は、１単位以上を修得するものとする（次条第１項及び第５条第１項の表の場合においても同様とする。）。</w:t>
            </w:r>
          </w:p>
        </w:tc>
      </w:tr>
    </w:tbl>
    <w:p w14:paraId="766C41F6" w14:textId="597D6E02" w:rsidR="001C6565" w:rsidRDefault="001C6565" w:rsidP="001C6565">
      <w:pPr>
        <w:ind w:leftChars="337" w:left="708"/>
        <w:rPr>
          <w:rFonts w:ascii="ＭＳ 明朝" w:hAnsi="ＭＳ 明朝"/>
        </w:rPr>
      </w:pPr>
      <w:r>
        <w:rPr>
          <w:rFonts w:ascii="ＭＳ 明朝" w:hAnsi="ＭＳ 明朝" w:hint="eastAsia"/>
        </w:rPr>
        <w:t>→次条（中学校）、第５条（高等学校）</w:t>
      </w:r>
    </w:p>
    <w:p w14:paraId="01CA39B1" w14:textId="4613DDD8" w:rsidR="001C6565" w:rsidRDefault="001C6565" w:rsidP="001C6565">
      <w:pPr>
        <w:rPr>
          <w:rFonts w:ascii="ＭＳ 明朝" w:hAnsi="ＭＳ 明朝"/>
        </w:rPr>
      </w:pPr>
    </w:p>
    <w:p w14:paraId="03327733" w14:textId="3F1DAC6F" w:rsidR="001C6565" w:rsidRPr="00DB5DCF" w:rsidRDefault="001C6565" w:rsidP="001C6565">
      <w:pPr>
        <w:rPr>
          <w:rFonts w:ascii="ＭＳ ゴシック" w:eastAsia="ＭＳ ゴシック" w:hAnsi="ＭＳ ゴシック"/>
        </w:rPr>
      </w:pPr>
      <w:r w:rsidRPr="00DB5DCF">
        <w:rPr>
          <w:rFonts w:ascii="ＭＳ ゴシック" w:eastAsia="ＭＳ ゴシック" w:hAnsi="ＭＳ ゴシック" w:hint="eastAsia"/>
        </w:rPr>
        <w:t>（２）開設方法</w:t>
      </w:r>
      <w:r w:rsidR="00230CDC" w:rsidRPr="00DB5DCF">
        <w:rPr>
          <w:rFonts w:ascii="ＭＳ ゴシック" w:eastAsia="ＭＳ ゴシック" w:hAnsi="ＭＳ ゴシック" w:hint="eastAsia"/>
        </w:rPr>
        <w:t>（科目の立て方）</w:t>
      </w:r>
    </w:p>
    <w:p w14:paraId="5A9CADA5" w14:textId="6E18817D" w:rsidR="00AC63BC" w:rsidRDefault="00263939" w:rsidP="00AC63BC">
      <w:pPr>
        <w:ind w:leftChars="203" w:left="567" w:hangingChars="67" w:hanging="141"/>
        <w:rPr>
          <w:rFonts w:ascii="ＭＳ 明朝" w:hAnsi="ＭＳ 明朝"/>
        </w:rPr>
      </w:pPr>
      <w:r>
        <w:rPr>
          <w:rFonts w:hint="eastAsia"/>
        </w:rPr>
        <w:t>●</w:t>
      </w:r>
      <w:r w:rsidR="00AC63BC">
        <w:rPr>
          <w:rFonts w:ascii="ＭＳ 明朝" w:hAnsi="ＭＳ 明朝" w:hint="eastAsia"/>
        </w:rPr>
        <w:t xml:space="preserve">　</w:t>
      </w:r>
      <w:r w:rsidR="00AC63BC" w:rsidRPr="00AC63BC">
        <w:rPr>
          <w:rFonts w:ascii="ＭＳ 明朝" w:hAnsi="ＭＳ 明朝" w:hint="eastAsia"/>
        </w:rPr>
        <w:t>道徳、総合的な学習の時間等の指導法及び生徒指導、教育相談等に関する科目</w:t>
      </w:r>
      <w:r w:rsidR="00AC63BC">
        <w:rPr>
          <w:rFonts w:ascii="ＭＳ 明朝" w:hAnsi="ＭＳ 明朝" w:hint="eastAsia"/>
        </w:rPr>
        <w:t>内の他の事項とあわせて１科目とすることができ</w:t>
      </w:r>
      <w:r w:rsidR="009356C0">
        <w:rPr>
          <w:rFonts w:ascii="ＭＳ 明朝" w:hAnsi="ＭＳ 明朝" w:hint="eastAsia"/>
        </w:rPr>
        <w:t>ます</w:t>
      </w:r>
      <w:r w:rsidR="00AC63BC">
        <w:rPr>
          <w:rFonts w:ascii="ＭＳ 明朝" w:hAnsi="ＭＳ 明朝" w:hint="eastAsia"/>
        </w:rPr>
        <w:t>。</w:t>
      </w:r>
    </w:p>
    <w:p w14:paraId="592C6B16" w14:textId="54A9A9B2" w:rsidR="00AC63BC" w:rsidRDefault="00263939" w:rsidP="00AC63BC">
      <w:pPr>
        <w:ind w:leftChars="203" w:left="567" w:hangingChars="67" w:hanging="141"/>
        <w:rPr>
          <w:rFonts w:ascii="ＭＳ 明朝" w:hAnsi="ＭＳ 明朝"/>
        </w:rPr>
      </w:pPr>
      <w:r>
        <w:rPr>
          <w:rFonts w:hint="eastAsia"/>
        </w:rPr>
        <w:t>●</w:t>
      </w:r>
      <w:r w:rsidR="00AC63BC">
        <w:rPr>
          <w:rFonts w:ascii="ＭＳ 明朝" w:hAnsi="ＭＳ 明朝" w:hint="eastAsia"/>
        </w:rPr>
        <w:t xml:space="preserve">　通常、施行規則において修得単位数が規定されている事項については、１つの事項で１科目を構成しなければならないと規定されてい</w:t>
      </w:r>
      <w:r w:rsidR="009356C0">
        <w:rPr>
          <w:rFonts w:ascii="ＭＳ 明朝" w:hAnsi="ＭＳ 明朝" w:hint="eastAsia"/>
        </w:rPr>
        <w:t>ました</w:t>
      </w:r>
      <w:r w:rsidR="00AC63BC">
        <w:rPr>
          <w:rFonts w:ascii="ＭＳ 明朝" w:hAnsi="ＭＳ 明朝" w:hint="eastAsia"/>
        </w:rPr>
        <w:t>（令和３年８月改正前まで）。しかしＩＣＴ事項科目についてはその例外とする規定が今回の改正により規定され</w:t>
      </w:r>
      <w:r w:rsidR="009356C0">
        <w:rPr>
          <w:rFonts w:ascii="ＭＳ 明朝" w:hAnsi="ＭＳ 明朝" w:hint="eastAsia"/>
        </w:rPr>
        <w:t>まし</w:t>
      </w:r>
      <w:r w:rsidR="00AC63BC">
        <w:rPr>
          <w:rFonts w:ascii="ＭＳ 明朝" w:hAnsi="ＭＳ 明朝" w:hint="eastAsia"/>
        </w:rPr>
        <w:t>た。</w:t>
      </w:r>
    </w:p>
    <w:p w14:paraId="410FD725" w14:textId="39C87AAA" w:rsidR="00AC63BC" w:rsidRDefault="00AC63BC" w:rsidP="00AC63BC">
      <w:pPr>
        <w:ind w:leftChars="337" w:left="708"/>
        <w:rPr>
          <w:rFonts w:ascii="ＭＳ 明朝" w:hAnsi="ＭＳ 明朝"/>
        </w:rPr>
      </w:pPr>
      <w:r>
        <w:rPr>
          <w:rFonts w:ascii="ＭＳ 明朝" w:hAnsi="ＭＳ 明朝" w:hint="eastAsia"/>
        </w:rPr>
        <w:t>→施行規則において修得単位数が規定されている事項</w:t>
      </w:r>
    </w:p>
    <w:p w14:paraId="5B16AB97" w14:textId="1FF78CE8" w:rsidR="00AC63BC" w:rsidRDefault="00AC63BC" w:rsidP="00AC63BC">
      <w:pPr>
        <w:ind w:leftChars="472" w:left="991"/>
        <w:rPr>
          <w:rFonts w:ascii="ＭＳ 明朝" w:hAnsi="ＭＳ 明朝"/>
        </w:rPr>
      </w:pPr>
      <w:r>
        <w:rPr>
          <w:rFonts w:ascii="ＭＳ 明朝" w:hAnsi="ＭＳ 明朝" w:hint="eastAsia"/>
        </w:rPr>
        <w:t>・</w:t>
      </w:r>
      <w:r w:rsidRPr="007244B8">
        <w:rPr>
          <w:rFonts w:ascii="ＭＳ 明朝" w:hAnsi="ＭＳ 明朝" w:hint="eastAsia"/>
        </w:rPr>
        <w:t>道徳の理論及び指導法</w:t>
      </w:r>
      <w:r>
        <w:rPr>
          <w:rFonts w:ascii="ＭＳ 明朝" w:hAnsi="ＭＳ 明朝" w:hint="eastAsia"/>
        </w:rPr>
        <w:t>（小・中）〈教育職員免許法施行規則第３条表備考第４号〉</w:t>
      </w:r>
    </w:p>
    <w:p w14:paraId="6327ABF2" w14:textId="028B44E3" w:rsidR="00AC63BC" w:rsidRDefault="00AC63BC" w:rsidP="00AC63BC">
      <w:pPr>
        <w:ind w:leftChars="472" w:left="1132" w:hangingChars="67" w:hanging="141"/>
        <w:rPr>
          <w:rFonts w:ascii="ＭＳ 明朝" w:hAnsi="ＭＳ 明朝"/>
        </w:rPr>
      </w:pPr>
      <w:r>
        <w:rPr>
          <w:rFonts w:ascii="ＭＳ 明朝" w:hAnsi="ＭＳ 明朝" w:hint="eastAsia"/>
        </w:rPr>
        <w:t>・</w:t>
      </w:r>
      <w:r w:rsidRPr="00F47073">
        <w:rPr>
          <w:rFonts w:ascii="ＭＳ 明朝" w:hAnsi="ＭＳ 明朝" w:hint="eastAsia"/>
        </w:rPr>
        <w:t>特別の支援を必要とする幼児、児童</w:t>
      </w:r>
      <w:r>
        <w:rPr>
          <w:rFonts w:hint="eastAsia"/>
        </w:rPr>
        <w:t>及び生徒に対する理解</w:t>
      </w:r>
      <w:r>
        <w:rPr>
          <w:rFonts w:ascii="ＭＳ 明朝" w:hAnsi="ＭＳ 明朝" w:hint="eastAsia"/>
        </w:rPr>
        <w:t>〈教育職員免許法施行規則第２条表備考第３号〉</w:t>
      </w:r>
    </w:p>
    <w:p w14:paraId="33DE61C0" w14:textId="77777777" w:rsidR="00AC63BC" w:rsidRDefault="00AC63BC" w:rsidP="00AC63BC">
      <w:pPr>
        <w:ind w:leftChars="472" w:left="1132" w:hangingChars="67" w:hanging="141"/>
        <w:rPr>
          <w:rFonts w:ascii="ＭＳ 明朝" w:hAnsi="ＭＳ 明朝"/>
        </w:rPr>
      </w:pPr>
    </w:p>
    <w:p w14:paraId="75A9B32A" w14:textId="69CCB168" w:rsidR="001C6565" w:rsidRDefault="001C6565" w:rsidP="001C6565">
      <w:pPr>
        <w:ind w:leftChars="202" w:left="424"/>
        <w:rPr>
          <w:rFonts w:ascii="ＭＳ 明朝" w:hAnsi="ＭＳ 明朝"/>
        </w:rPr>
      </w:pPr>
      <w:r>
        <w:rPr>
          <w:rFonts w:ascii="ＭＳ 明朝" w:hAnsi="ＭＳ 明朝" w:hint="eastAsia"/>
        </w:rPr>
        <w:t>▼</w:t>
      </w:r>
      <w:r w:rsidRPr="005928CB">
        <w:rPr>
          <w:rFonts w:ascii="ＭＳ 明朝" w:hAnsi="ＭＳ 明朝" w:hint="eastAsia"/>
        </w:rPr>
        <w:t>課程認定審査の確認事項</w:t>
      </w:r>
    </w:p>
    <w:tbl>
      <w:tblPr>
        <w:tblStyle w:val="a9"/>
        <w:tblW w:w="0" w:type="auto"/>
        <w:tblInd w:w="562" w:type="dxa"/>
        <w:tblLook w:val="04A0" w:firstRow="1" w:lastRow="0" w:firstColumn="1" w:lastColumn="0" w:noHBand="0" w:noVBand="1"/>
      </w:tblPr>
      <w:tblGrid>
        <w:gridCol w:w="8498"/>
      </w:tblGrid>
      <w:tr w:rsidR="005928CB" w14:paraId="4FC9830A" w14:textId="77777777" w:rsidTr="005928CB">
        <w:tc>
          <w:tcPr>
            <w:tcW w:w="8498" w:type="dxa"/>
          </w:tcPr>
          <w:p w14:paraId="49816CA2" w14:textId="5DF72185" w:rsidR="005928CB" w:rsidRPr="006950F9" w:rsidRDefault="005928CB" w:rsidP="001C6565">
            <w:pPr>
              <w:ind w:leftChars="16" w:left="34"/>
              <w:rPr>
                <w:rFonts w:ascii="ＭＳ 明朝" w:hAnsi="ＭＳ 明朝"/>
                <w:u w:val="single"/>
              </w:rPr>
            </w:pPr>
            <w:r w:rsidRPr="006950F9">
              <w:rPr>
                <w:rFonts w:ascii="ＭＳ 明朝" w:hAnsi="ＭＳ 明朝" w:hint="eastAsia"/>
                <w:u w:val="single"/>
              </w:rPr>
              <w:t>２　教育課程関係</w:t>
            </w:r>
          </w:p>
          <w:p w14:paraId="05316EE7" w14:textId="77777777" w:rsidR="005928CB" w:rsidRPr="006950F9" w:rsidRDefault="005928CB" w:rsidP="001C6565">
            <w:pPr>
              <w:ind w:leftChars="16" w:left="458" w:hangingChars="202" w:hanging="424"/>
              <w:rPr>
                <w:rFonts w:ascii="ＭＳ 明朝" w:hAnsi="ＭＳ 明朝"/>
              </w:rPr>
            </w:pPr>
            <w:r w:rsidRPr="006950F9">
              <w:rPr>
                <w:rFonts w:ascii="ＭＳ 明朝" w:hAnsi="ＭＳ 明朝" w:hint="eastAsia"/>
              </w:rPr>
              <w:t>（４）施行規則に定める各科目に含めることが必要な事項は、基準に定める場合を除き、認定を受けようとする課程の免許状の種類及び施行規則に定める科目区分ごとに授業科目を開設しなければならない。また、施行規則において最低修得単位数を定める事項については、当該事項のみで構成する授業科目を当該最低修得単位数以上開設しなければならない（</w:t>
            </w:r>
            <w:r w:rsidRPr="00F1300D">
              <w:rPr>
                <w:rFonts w:ascii="ＭＳ ゴシック" w:eastAsia="ＭＳ ゴシック" w:hAnsi="ＭＳ ゴシック" w:hint="eastAsia"/>
                <w:b/>
                <w:bCs/>
              </w:rPr>
              <w:t>情報通信技術を活用した教育の理論及び方法を除く</w:t>
            </w:r>
            <w:r w:rsidRPr="006950F9">
              <w:rPr>
                <w:rFonts w:ascii="ＭＳ 明朝" w:hAnsi="ＭＳ 明朝" w:hint="eastAsia"/>
              </w:rPr>
              <w:t>）。</w:t>
            </w:r>
          </w:p>
          <w:p w14:paraId="03641B84" w14:textId="77777777" w:rsidR="005928CB" w:rsidRDefault="005928CB" w:rsidP="005928CB">
            <w:pPr>
              <w:ind w:leftChars="84" w:left="600" w:hangingChars="202" w:hanging="424"/>
              <w:rPr>
                <w:rFonts w:ascii="ＭＳ 明朝" w:hAnsi="ＭＳ 明朝"/>
              </w:rPr>
            </w:pPr>
          </w:p>
          <w:p w14:paraId="5478448C" w14:textId="2029EC8A" w:rsidR="005928CB" w:rsidRPr="006950F9" w:rsidRDefault="005928CB" w:rsidP="001C6565">
            <w:pPr>
              <w:ind w:leftChars="16" w:left="458" w:hangingChars="202" w:hanging="424"/>
              <w:rPr>
                <w:rFonts w:ascii="ＭＳ 明朝" w:hAnsi="ＭＳ 明朝"/>
              </w:rPr>
            </w:pPr>
            <w:r w:rsidRPr="006950F9">
              <w:rPr>
                <w:rFonts w:ascii="ＭＳ 明朝" w:hAnsi="ＭＳ 明朝" w:hint="eastAsia"/>
              </w:rPr>
              <w:t>（５）「教育の基礎的理解に関する科目等」において、施行規則に定める各科目に含めることが必要な複数の事項を同時に満たす授業科目を開設する場合においては、以下の観点から審査を行うこととする。</w:t>
            </w:r>
          </w:p>
          <w:p w14:paraId="24EA8448" w14:textId="77777777" w:rsidR="005928CB" w:rsidRDefault="005928CB" w:rsidP="001C6565">
            <w:pPr>
              <w:ind w:leftChars="218" w:left="458" w:firstLine="2"/>
            </w:pPr>
            <w:r>
              <w:rPr>
                <w:rFonts w:hint="eastAsia"/>
              </w:rPr>
              <w:t>①</w:t>
            </w:r>
            <w:r>
              <w:rPr>
                <w:rFonts w:hint="eastAsia"/>
              </w:rPr>
              <w:t xml:space="preserve"> </w:t>
            </w:r>
            <w:r>
              <w:rPr>
                <w:rFonts w:hint="eastAsia"/>
              </w:rPr>
              <w:t>取り扱う事項全ての内容を適切に表現した名称であること</w:t>
            </w:r>
          </w:p>
          <w:p w14:paraId="53E17454" w14:textId="77777777" w:rsidR="005928CB" w:rsidRDefault="005928CB" w:rsidP="001C6565">
            <w:pPr>
              <w:ind w:leftChars="219" w:left="742" w:hanging="282"/>
            </w:pPr>
            <w:r>
              <w:rPr>
                <w:rFonts w:hint="eastAsia"/>
              </w:rPr>
              <w:t>②</w:t>
            </w:r>
            <w:r>
              <w:rPr>
                <w:rFonts w:hint="eastAsia"/>
              </w:rPr>
              <w:t xml:space="preserve"> </w:t>
            </w:r>
            <w:r>
              <w:rPr>
                <w:rFonts w:hint="eastAsia"/>
              </w:rPr>
              <w:t>各事項において（</w:t>
            </w:r>
            <w:r w:rsidRPr="0006459D">
              <w:rPr>
                <w:rFonts w:ascii="ＭＳ 明朝" w:hAnsi="ＭＳ 明朝" w:hint="eastAsia"/>
              </w:rPr>
              <w:t>7</w:t>
            </w:r>
            <w:r>
              <w:rPr>
                <w:rFonts w:hint="eastAsia"/>
              </w:rPr>
              <w:t>）①の内容が適切に扱われており、特定の領域又は事項に偏っていないこと</w:t>
            </w:r>
          </w:p>
          <w:p w14:paraId="0B38A0DF" w14:textId="77777777" w:rsidR="005928CB" w:rsidRDefault="005928CB" w:rsidP="001C6565">
            <w:pPr>
              <w:ind w:leftChars="219" w:left="601" w:hanging="141"/>
            </w:pPr>
            <w:r>
              <w:rPr>
                <w:rFonts w:hint="eastAsia"/>
              </w:rPr>
              <w:t>③</w:t>
            </w:r>
            <w:r>
              <w:rPr>
                <w:rFonts w:hint="eastAsia"/>
              </w:rPr>
              <w:t xml:space="preserve"> </w:t>
            </w:r>
            <w:r>
              <w:rPr>
                <w:rFonts w:hint="eastAsia"/>
              </w:rPr>
              <w:t>各事項において適切な授業時間数が確保されていること</w:t>
            </w:r>
          </w:p>
          <w:p w14:paraId="11499AEF" w14:textId="0EF4BCAE" w:rsidR="005928CB" w:rsidRPr="005928CB" w:rsidRDefault="005928CB" w:rsidP="001C6565">
            <w:pPr>
              <w:ind w:leftChars="219" w:left="601" w:hanging="141"/>
            </w:pPr>
            <w:r w:rsidRPr="006950F9">
              <w:rPr>
                <w:rFonts w:hint="eastAsia"/>
              </w:rPr>
              <w:t>④</w:t>
            </w:r>
            <w:r w:rsidRPr="006950F9">
              <w:rPr>
                <w:rFonts w:hint="eastAsia"/>
              </w:rPr>
              <w:t xml:space="preserve"> </w:t>
            </w:r>
            <w:r w:rsidRPr="00F1300D">
              <w:rPr>
                <w:rFonts w:ascii="ＭＳ ゴシック" w:eastAsia="ＭＳ ゴシック" w:hAnsi="ＭＳ ゴシック" w:hint="eastAsia"/>
                <w:b/>
                <w:bCs/>
              </w:rPr>
              <w:t>情報通信技術を活用した教育の理論及び方法を他の事項と併せて開設する場合、施行規則に定める最低修得単位数に必要な授業時間数が確保されていることがシラバス上で確認できること</w:t>
            </w:r>
          </w:p>
        </w:tc>
      </w:tr>
    </w:tbl>
    <w:p w14:paraId="4BB78457" w14:textId="1B0BAB5A" w:rsidR="005928CB" w:rsidRDefault="005928CB" w:rsidP="009A6945">
      <w:pPr>
        <w:ind w:leftChars="67" w:left="141"/>
        <w:rPr>
          <w:rFonts w:ascii="ＭＳ 明朝" w:hAnsi="ＭＳ 明朝"/>
        </w:rPr>
      </w:pPr>
    </w:p>
    <w:p w14:paraId="29B94967" w14:textId="79450E80" w:rsidR="0099283B" w:rsidRDefault="0099283B" w:rsidP="0099283B">
      <w:pPr>
        <w:ind w:leftChars="203" w:left="567" w:hangingChars="67" w:hanging="141"/>
        <w:rPr>
          <w:rFonts w:ascii="ＭＳ 明朝" w:hAnsi="ＭＳ 明朝"/>
        </w:rPr>
      </w:pPr>
      <w:r w:rsidRPr="0099283B">
        <w:rPr>
          <w:rFonts w:ascii="ＭＳ 明朝" w:hAnsi="ＭＳ 明朝" w:hint="eastAsia"/>
        </w:rPr>
        <w:t>○</w:t>
      </w:r>
      <w:r>
        <w:rPr>
          <w:rFonts w:ascii="ＭＳ 明朝" w:hAnsi="ＭＳ 明朝" w:hint="eastAsia"/>
        </w:rPr>
        <w:t xml:space="preserve">　</w:t>
      </w:r>
      <w:r w:rsidRPr="0099283B">
        <w:rPr>
          <w:rFonts w:ascii="ＭＳ 明朝" w:hAnsi="ＭＳ 明朝" w:hint="eastAsia"/>
        </w:rPr>
        <w:t>シラバスを作成する際は、１単位分以上の時間数の確保だけでなく、学生が当該事項に関するコアカリキュラムの「全体目標」「一般目標」「到達目標」の内容を修得できるよう授業を設計し、「到達目標」に関する内容が授業計画を通じて全体として含まれているか留意の上、内容を検討してください。</w:t>
      </w:r>
      <w:r>
        <w:rPr>
          <w:rFonts w:ascii="ＭＳ 明朝" w:hAnsi="ＭＳ 明朝" w:hint="eastAsia"/>
        </w:rPr>
        <w:t>（</w:t>
      </w:r>
      <w:hyperlink r:id="rId12" w:history="1">
        <w:r w:rsidRPr="008A2EAD">
          <w:rPr>
            <w:rStyle w:val="a7"/>
            <w:rFonts w:ascii="ＭＳ 明朝" w:hAnsi="ＭＳ 明朝" w:hint="eastAsia"/>
          </w:rPr>
          <w:t>説明会資料３</w:t>
        </w:r>
      </w:hyperlink>
      <w:r>
        <w:rPr>
          <w:rFonts w:ascii="ＭＳ 明朝" w:hAnsi="ＭＳ 明朝" w:hint="eastAsia"/>
        </w:rPr>
        <w:t>・1</w:t>
      </w:r>
      <w:r>
        <w:rPr>
          <w:rFonts w:ascii="ＭＳ 明朝" w:hAnsi="ＭＳ 明朝"/>
        </w:rPr>
        <w:t>0</w:t>
      </w:r>
      <w:r>
        <w:rPr>
          <w:rFonts w:ascii="ＭＳ 明朝" w:hAnsi="ＭＳ 明朝" w:hint="eastAsia"/>
        </w:rPr>
        <w:t>頁）</w:t>
      </w:r>
    </w:p>
    <w:p w14:paraId="50BA3BB6" w14:textId="77777777" w:rsidR="0099283B" w:rsidRDefault="0099283B" w:rsidP="0099283B">
      <w:pPr>
        <w:ind w:leftChars="270" w:left="567"/>
        <w:rPr>
          <w:rFonts w:ascii="ＭＳ 明朝" w:hAnsi="ＭＳ 明朝"/>
        </w:rPr>
      </w:pPr>
    </w:p>
    <w:p w14:paraId="514773AB" w14:textId="0A4E1F5C" w:rsidR="0099283B" w:rsidRDefault="00535F69" w:rsidP="0099283B">
      <w:pPr>
        <w:ind w:leftChars="270" w:left="567"/>
        <w:rPr>
          <w:rFonts w:ascii="ＭＳ 明朝" w:hAnsi="ＭＳ 明朝"/>
        </w:rPr>
      </w:pPr>
      <w:r>
        <w:rPr>
          <w:rFonts w:ascii="ＭＳ 明朝" w:hAnsi="ＭＳ 明朝" w:hint="eastAsia"/>
        </w:rPr>
        <w:t>●</w:t>
      </w:r>
      <w:r w:rsidR="0099283B">
        <w:rPr>
          <w:rFonts w:ascii="ＭＳ 明朝" w:hAnsi="ＭＳ 明朝" w:hint="eastAsia"/>
        </w:rPr>
        <w:t>コアカリキュラム対応表は変更届においては提出書類となっていないため提出不要。</w:t>
      </w:r>
    </w:p>
    <w:p w14:paraId="5993DA27" w14:textId="4625DD8B" w:rsidR="0099283B" w:rsidRDefault="0099283B" w:rsidP="0099283B">
      <w:pPr>
        <w:ind w:leftChars="270" w:left="567"/>
        <w:rPr>
          <w:rFonts w:ascii="ＭＳ 明朝" w:hAnsi="ＭＳ 明朝"/>
        </w:rPr>
      </w:pPr>
    </w:p>
    <w:p w14:paraId="35B0F1A4" w14:textId="21AACCA6" w:rsidR="0099283B" w:rsidRDefault="0099283B" w:rsidP="0099283B">
      <w:pPr>
        <w:ind w:leftChars="270" w:left="567"/>
        <w:rPr>
          <w:rFonts w:ascii="ＭＳ 明朝" w:hAnsi="ＭＳ 明朝"/>
        </w:rPr>
      </w:pPr>
      <w:r>
        <w:rPr>
          <w:rFonts w:ascii="ＭＳ 明朝" w:hAnsi="ＭＳ 明朝" w:hint="eastAsia"/>
        </w:rPr>
        <w:lastRenderedPageBreak/>
        <w:t>◆コアカリキュラムと免許状授与の関係（</w:t>
      </w:r>
      <w:hyperlink r:id="rId13" w:history="1">
        <w:r w:rsidRPr="009356C0">
          <w:rPr>
            <w:rStyle w:val="a7"/>
            <w:rFonts w:ascii="ＭＳ 明朝" w:hAnsi="ＭＳ 明朝" w:hint="eastAsia"/>
          </w:rPr>
          <w:t>手引き</w:t>
        </w:r>
      </w:hyperlink>
      <w:r>
        <w:rPr>
          <w:rFonts w:ascii="ＭＳ 明朝" w:hAnsi="ＭＳ 明朝" w:hint="eastAsia"/>
        </w:rPr>
        <w:t>Ｑ＆Ａ・N</w:t>
      </w:r>
      <w:r>
        <w:rPr>
          <w:rFonts w:ascii="ＭＳ 明朝" w:hAnsi="ＭＳ 明朝"/>
        </w:rPr>
        <w:t>o.26</w:t>
      </w:r>
      <w:r>
        <w:rPr>
          <w:rFonts w:ascii="ＭＳ 明朝" w:hAnsi="ＭＳ 明朝" w:hint="eastAsia"/>
        </w:rPr>
        <w:t>）</w:t>
      </w:r>
    </w:p>
    <w:tbl>
      <w:tblPr>
        <w:tblStyle w:val="a9"/>
        <w:tblW w:w="0" w:type="auto"/>
        <w:tblInd w:w="704" w:type="dxa"/>
        <w:tblLook w:val="04A0" w:firstRow="1" w:lastRow="0" w:firstColumn="1" w:lastColumn="0" w:noHBand="0" w:noVBand="1"/>
      </w:tblPr>
      <w:tblGrid>
        <w:gridCol w:w="8356"/>
      </w:tblGrid>
      <w:tr w:rsidR="0099283B" w14:paraId="2C23DC56" w14:textId="77777777" w:rsidTr="0099283B">
        <w:tc>
          <w:tcPr>
            <w:tcW w:w="8356" w:type="dxa"/>
          </w:tcPr>
          <w:p w14:paraId="36A1F63D" w14:textId="77777777" w:rsidR="0099283B" w:rsidRDefault="0099283B" w:rsidP="0099283B">
            <w:pPr>
              <w:ind w:left="183" w:hangingChars="87" w:hanging="183"/>
              <w:rPr>
                <w:rFonts w:ascii="ＭＳ 明朝" w:hAnsi="ＭＳ 明朝"/>
              </w:rPr>
            </w:pPr>
            <w:r w:rsidRPr="0099283B">
              <w:rPr>
                <w:rFonts w:ascii="ＭＳ 明朝" w:hAnsi="ＭＳ 明朝" w:hint="eastAsia"/>
              </w:rPr>
              <w:t>Ｑ</w:t>
            </w:r>
            <w:r>
              <w:rPr>
                <w:rFonts w:ascii="ＭＳ 明朝" w:hAnsi="ＭＳ 明朝" w:hint="eastAsia"/>
              </w:rPr>
              <w:t xml:space="preserve">　</w:t>
            </w:r>
            <w:r w:rsidRPr="0099283B">
              <w:rPr>
                <w:rFonts w:ascii="ＭＳ 明朝" w:hAnsi="ＭＳ 明朝" w:hint="eastAsia"/>
              </w:rPr>
              <w:t>他大学の新課程で科目の単位を修得した学生を新課程の大学が受入れ、免許状取得に不足する単位を履修させる場合、既修得単位とコアカリキュラムの対応を確認した上で履修指導を行う必要があるか。</w:t>
            </w:r>
          </w:p>
          <w:p w14:paraId="355E5681" w14:textId="77777777" w:rsidR="0099283B" w:rsidRDefault="0099283B" w:rsidP="0099283B">
            <w:pPr>
              <w:ind w:left="183" w:hangingChars="87" w:hanging="183"/>
              <w:rPr>
                <w:rFonts w:ascii="ＭＳ 明朝" w:hAnsi="ＭＳ 明朝"/>
              </w:rPr>
            </w:pPr>
          </w:p>
          <w:p w14:paraId="2D658ECB" w14:textId="6BA63061" w:rsidR="0099283B" w:rsidRDefault="0099283B" w:rsidP="0099283B">
            <w:pPr>
              <w:ind w:left="183" w:hangingChars="87" w:hanging="183"/>
              <w:rPr>
                <w:rFonts w:ascii="ＭＳ 明朝" w:hAnsi="ＭＳ 明朝"/>
              </w:rPr>
            </w:pPr>
            <w:r>
              <w:rPr>
                <w:rFonts w:ascii="ＭＳ 明朝" w:hAnsi="ＭＳ 明朝" w:hint="eastAsia"/>
              </w:rPr>
              <w:t xml:space="preserve">Ａ　</w:t>
            </w:r>
            <w:r w:rsidRPr="0099283B">
              <w:rPr>
                <w:rFonts w:ascii="ＭＳ ゴシック" w:eastAsia="ＭＳ ゴシック" w:hAnsi="ＭＳ ゴシック" w:hint="eastAsia"/>
                <w:b/>
                <w:bCs/>
              </w:rPr>
              <w:t>免許法及び同法施行規則において、教職課程（外国語（英語））コアカリキュラムの内容を履修することは免許状授与の要件として定められていない</w:t>
            </w:r>
            <w:r w:rsidRPr="0099283B">
              <w:rPr>
                <w:rFonts w:ascii="ＭＳ 明朝" w:hAnsi="ＭＳ 明朝" w:hint="eastAsia"/>
              </w:rPr>
              <w:t>ため、既修得単位とコアカリキュラムの対応関係まで受け入れた大学が確認しなければならないものではない。</w:t>
            </w:r>
          </w:p>
        </w:tc>
      </w:tr>
    </w:tbl>
    <w:p w14:paraId="0D0B2886" w14:textId="18306CD2" w:rsidR="0099283B" w:rsidRDefault="0099283B" w:rsidP="00230CDC">
      <w:pPr>
        <w:rPr>
          <w:rFonts w:ascii="ＭＳ 明朝" w:hAnsi="ＭＳ 明朝"/>
        </w:rPr>
      </w:pPr>
    </w:p>
    <w:p w14:paraId="14CB8417" w14:textId="46F13E43" w:rsidR="00795101" w:rsidRPr="00DB5DCF" w:rsidRDefault="00795101" w:rsidP="00004713">
      <w:pPr>
        <w:rPr>
          <w:rFonts w:ascii="ＭＳ ゴシック" w:eastAsia="ＭＳ ゴシック" w:hAnsi="ＭＳ ゴシック"/>
        </w:rPr>
      </w:pPr>
      <w:r w:rsidRPr="00DB5DCF">
        <w:rPr>
          <w:rFonts w:ascii="ＭＳ ゴシック" w:eastAsia="ＭＳ ゴシック" w:hAnsi="ＭＳ ゴシック" w:hint="eastAsia"/>
        </w:rPr>
        <w:t>（３）科目名称例</w:t>
      </w:r>
    </w:p>
    <w:p w14:paraId="0D7A59EF" w14:textId="2FEE63D0" w:rsidR="00795101" w:rsidRDefault="00795101" w:rsidP="00795101">
      <w:pPr>
        <w:ind w:leftChars="202" w:left="424"/>
        <w:rPr>
          <w:rFonts w:ascii="ＭＳ 明朝" w:hAnsi="ＭＳ 明朝"/>
        </w:rPr>
      </w:pPr>
      <w:r>
        <w:rPr>
          <w:rFonts w:ascii="ＭＳ 明朝" w:hAnsi="ＭＳ 明朝" w:hint="eastAsia"/>
        </w:rPr>
        <w:t>①ＩＣＴ事項科目の単独開設の場合</w:t>
      </w:r>
    </w:p>
    <w:p w14:paraId="6777E360" w14:textId="65AC8481" w:rsidR="00004713" w:rsidRDefault="00004713" w:rsidP="00795101">
      <w:pPr>
        <w:ind w:leftChars="202" w:left="424"/>
        <w:rPr>
          <w:rFonts w:ascii="ＭＳ 明朝" w:hAnsi="ＭＳ 明朝"/>
        </w:rPr>
      </w:pPr>
      <w:r>
        <w:rPr>
          <w:rFonts w:ascii="ＭＳ 明朝" w:hAnsi="ＭＳ 明朝" w:hint="eastAsia"/>
        </w:rPr>
        <w:t>（</w:t>
      </w:r>
      <w:hyperlink r:id="rId14" w:history="1">
        <w:r w:rsidRPr="00641C31">
          <w:rPr>
            <w:rStyle w:val="a7"/>
            <w:rFonts w:ascii="ＭＳ 明朝" w:hAnsi="ＭＳ 明朝" w:hint="eastAsia"/>
          </w:rPr>
          <w:t>説明会資料３</w:t>
        </w:r>
      </w:hyperlink>
      <w:r>
        <w:rPr>
          <w:rFonts w:ascii="ＭＳ 明朝" w:hAnsi="ＭＳ 明朝" w:hint="eastAsia"/>
        </w:rPr>
        <w:t>・1</w:t>
      </w:r>
      <w:r>
        <w:rPr>
          <w:rFonts w:ascii="ＭＳ 明朝" w:hAnsi="ＭＳ 明朝"/>
        </w:rPr>
        <w:t>7</w:t>
      </w:r>
      <w:r>
        <w:rPr>
          <w:rFonts w:ascii="ＭＳ 明朝" w:hAnsi="ＭＳ 明朝" w:hint="eastAsia"/>
        </w:rPr>
        <w:t>頁）</w:t>
      </w:r>
    </w:p>
    <w:tbl>
      <w:tblPr>
        <w:tblStyle w:val="a9"/>
        <w:tblW w:w="0" w:type="auto"/>
        <w:tblInd w:w="709" w:type="dxa"/>
        <w:tblLook w:val="04A0" w:firstRow="1" w:lastRow="0" w:firstColumn="1" w:lastColumn="0" w:noHBand="0" w:noVBand="1"/>
      </w:tblPr>
      <w:tblGrid>
        <w:gridCol w:w="3119"/>
        <w:gridCol w:w="5242"/>
      </w:tblGrid>
      <w:tr w:rsidR="00004713" w14:paraId="1DDFE34A" w14:textId="77777777" w:rsidTr="008A77C6">
        <w:tc>
          <w:tcPr>
            <w:tcW w:w="3119" w:type="dxa"/>
            <w:tcBorders>
              <w:top w:val="nil"/>
              <w:left w:val="nil"/>
              <w:bottom w:val="nil"/>
              <w:right w:val="nil"/>
            </w:tcBorders>
          </w:tcPr>
          <w:p w14:paraId="7E0047A0" w14:textId="77777777" w:rsidR="00004713" w:rsidRDefault="00004713" w:rsidP="00004713">
            <w:pPr>
              <w:rPr>
                <w:rFonts w:ascii="ＭＳ 明朝" w:hAnsi="ＭＳ 明朝"/>
              </w:rPr>
            </w:pPr>
            <w:r>
              <w:rPr>
                <w:rFonts w:ascii="ＭＳ 明朝" w:hAnsi="ＭＳ 明朝" w:hint="eastAsia"/>
              </w:rPr>
              <w:t>○情報通信技術の活用</w:t>
            </w:r>
          </w:p>
          <w:p w14:paraId="6BC8CE17" w14:textId="77777777" w:rsidR="00004713" w:rsidRDefault="00004713" w:rsidP="00004713">
            <w:pPr>
              <w:rPr>
                <w:rFonts w:ascii="ＭＳ 明朝" w:hAnsi="ＭＳ 明朝"/>
              </w:rPr>
            </w:pPr>
            <w:r>
              <w:rPr>
                <w:rFonts w:ascii="ＭＳ 明朝" w:hAnsi="ＭＳ 明朝" w:hint="eastAsia"/>
              </w:rPr>
              <w:t>○情報技術活用論</w:t>
            </w:r>
          </w:p>
          <w:p w14:paraId="11974A0F" w14:textId="77777777" w:rsidR="00004713" w:rsidRDefault="00004713" w:rsidP="00004713">
            <w:pPr>
              <w:rPr>
                <w:rFonts w:ascii="ＭＳ 明朝" w:hAnsi="ＭＳ 明朝"/>
              </w:rPr>
            </w:pPr>
            <w:r>
              <w:rPr>
                <w:rFonts w:ascii="ＭＳ 明朝" w:hAnsi="ＭＳ 明朝" w:hint="eastAsia"/>
              </w:rPr>
              <w:t>○教育とＩＣＴ活用</w:t>
            </w:r>
          </w:p>
          <w:p w14:paraId="0F8260A7" w14:textId="7400E51B" w:rsidR="00004713" w:rsidRDefault="00004713" w:rsidP="00004713">
            <w:pPr>
              <w:rPr>
                <w:rFonts w:ascii="ＭＳ 明朝" w:hAnsi="ＭＳ 明朝"/>
              </w:rPr>
            </w:pPr>
            <w:r>
              <w:rPr>
                <w:rFonts w:ascii="ＭＳ 明朝" w:hAnsi="ＭＳ 明朝" w:hint="eastAsia"/>
              </w:rPr>
              <w:t>○ＩＣＴ活用の理論と方法</w:t>
            </w:r>
          </w:p>
        </w:tc>
        <w:tc>
          <w:tcPr>
            <w:tcW w:w="5242" w:type="dxa"/>
            <w:tcBorders>
              <w:top w:val="nil"/>
              <w:left w:val="nil"/>
              <w:bottom w:val="nil"/>
              <w:right w:val="nil"/>
            </w:tcBorders>
          </w:tcPr>
          <w:p w14:paraId="2B06ED4B" w14:textId="77777777" w:rsidR="00004713" w:rsidRDefault="00004713" w:rsidP="00004713">
            <w:pPr>
              <w:rPr>
                <w:rFonts w:ascii="ＭＳ 明朝" w:hAnsi="ＭＳ 明朝"/>
              </w:rPr>
            </w:pPr>
            <w:r>
              <w:rPr>
                <w:rFonts w:ascii="ＭＳ 明朝" w:hAnsi="ＭＳ 明朝" w:hint="eastAsia"/>
              </w:rPr>
              <w:t>○ＩＣＴ活用の理論と実践</w:t>
            </w:r>
          </w:p>
          <w:p w14:paraId="43CA2B4A" w14:textId="77777777" w:rsidR="00004713" w:rsidRDefault="00004713" w:rsidP="00004713">
            <w:pPr>
              <w:rPr>
                <w:rFonts w:ascii="ＭＳ 明朝" w:hAnsi="ＭＳ 明朝"/>
              </w:rPr>
            </w:pPr>
            <w:r>
              <w:rPr>
                <w:rFonts w:ascii="ＭＳ 明朝" w:hAnsi="ＭＳ 明朝" w:hint="eastAsia"/>
              </w:rPr>
              <w:t>○教育におけるＩＣＴ活用</w:t>
            </w:r>
          </w:p>
          <w:p w14:paraId="3DEB95F1" w14:textId="77777777" w:rsidR="00004713" w:rsidRDefault="00004713" w:rsidP="00004713">
            <w:pPr>
              <w:rPr>
                <w:rFonts w:ascii="ＭＳ 明朝" w:hAnsi="ＭＳ 明朝"/>
              </w:rPr>
            </w:pPr>
            <w:r>
              <w:rPr>
                <w:rFonts w:ascii="ＭＳ 明朝" w:hAnsi="ＭＳ 明朝" w:hint="eastAsia"/>
              </w:rPr>
              <w:t>○教育現場でのＩＣＴ活用</w:t>
            </w:r>
          </w:p>
          <w:p w14:paraId="17C28E75" w14:textId="463DE76F" w:rsidR="00004713" w:rsidRPr="00004713" w:rsidRDefault="00004713" w:rsidP="00795101">
            <w:pPr>
              <w:rPr>
                <w:rFonts w:ascii="ＭＳ 明朝" w:hAnsi="ＭＳ 明朝"/>
              </w:rPr>
            </w:pPr>
            <w:r>
              <w:rPr>
                <w:rFonts w:ascii="ＭＳ 明朝" w:hAnsi="ＭＳ 明朝" w:hint="eastAsia"/>
              </w:rPr>
              <w:t>○授業におけるＩＣＴの活用</w:t>
            </w:r>
          </w:p>
        </w:tc>
      </w:tr>
    </w:tbl>
    <w:p w14:paraId="36D197E0" w14:textId="4F4CC25A" w:rsidR="00795101" w:rsidRDefault="00004713" w:rsidP="00004713">
      <w:pPr>
        <w:ind w:leftChars="202" w:left="424"/>
        <w:rPr>
          <w:rFonts w:ascii="ＭＳ 明朝" w:hAnsi="ＭＳ 明朝"/>
        </w:rPr>
      </w:pPr>
      <w:r>
        <w:rPr>
          <w:rFonts w:ascii="ＭＳ 明朝" w:hAnsi="ＭＳ 明朝" w:hint="eastAsia"/>
        </w:rPr>
        <w:t>（</w:t>
      </w:r>
      <w:hyperlink r:id="rId15" w:history="1">
        <w:r w:rsidRPr="00004713">
          <w:rPr>
            <w:rStyle w:val="a7"/>
            <w:rFonts w:ascii="ＭＳ 明朝" w:hAnsi="ＭＳ 明朝"/>
          </w:rPr>
          <w:t>８月</w:t>
        </w:r>
        <w:r w:rsidRPr="00004713">
          <w:rPr>
            <w:rStyle w:val="a7"/>
            <w:rFonts w:ascii="ＭＳ 明朝" w:hAnsi="ＭＳ 明朝" w:hint="eastAsia"/>
          </w:rPr>
          <w:t>2</w:t>
        </w:r>
        <w:r w:rsidRPr="00004713">
          <w:rPr>
            <w:rStyle w:val="a7"/>
            <w:rFonts w:ascii="ＭＳ 明朝" w:hAnsi="ＭＳ 明朝"/>
          </w:rPr>
          <w:t>7日付け事務連絡</w:t>
        </w:r>
      </w:hyperlink>
      <w:r w:rsidR="00DB5DCF">
        <w:rPr>
          <w:rFonts w:ascii="ＭＳ 明朝" w:hAnsi="ＭＳ 明朝" w:hint="eastAsia"/>
        </w:rPr>
        <w:t>・別添２－１</w:t>
      </w:r>
      <w:r>
        <w:rPr>
          <w:rFonts w:ascii="ＭＳ 明朝" w:hAnsi="ＭＳ 明朝" w:hint="eastAsia"/>
        </w:rPr>
        <w:t>）</w:t>
      </w:r>
    </w:p>
    <w:p w14:paraId="3F85285B" w14:textId="523636F2" w:rsidR="00004713" w:rsidRDefault="008A77C6" w:rsidP="008A77C6">
      <w:pPr>
        <w:ind w:leftChars="405" w:left="850"/>
        <w:rPr>
          <w:rFonts w:ascii="ＭＳ 明朝" w:hAnsi="ＭＳ 明朝"/>
        </w:rPr>
      </w:pPr>
      <w:r>
        <w:rPr>
          <w:rFonts w:ascii="ＭＳ 明朝" w:hAnsi="ＭＳ 明朝" w:hint="eastAsia"/>
        </w:rPr>
        <w:t>○情報通信技術を活用した教育の理論及び方法</w:t>
      </w:r>
    </w:p>
    <w:p w14:paraId="04E6D382" w14:textId="77777777" w:rsidR="008A77C6" w:rsidRDefault="008A77C6" w:rsidP="008A77C6">
      <w:pPr>
        <w:ind w:leftChars="405" w:left="850"/>
        <w:rPr>
          <w:rFonts w:ascii="ＭＳ 明朝" w:hAnsi="ＭＳ 明朝"/>
        </w:rPr>
      </w:pPr>
    </w:p>
    <w:p w14:paraId="09B81807" w14:textId="44A80607" w:rsidR="00004713" w:rsidRDefault="00004713" w:rsidP="00004713">
      <w:pPr>
        <w:ind w:leftChars="202" w:left="424"/>
        <w:rPr>
          <w:rFonts w:ascii="ＭＳ 明朝" w:hAnsi="ＭＳ 明朝"/>
        </w:rPr>
      </w:pPr>
      <w:r>
        <w:rPr>
          <w:rFonts w:ascii="ＭＳ 明朝" w:hAnsi="ＭＳ 明朝" w:hint="eastAsia"/>
        </w:rPr>
        <w:t>②事項「教育の方法及び技術」と併せて開設する場合</w:t>
      </w:r>
    </w:p>
    <w:p w14:paraId="24A5D7BF" w14:textId="144BAB99" w:rsidR="008A77C6" w:rsidRDefault="008A77C6" w:rsidP="008A77C6">
      <w:pPr>
        <w:ind w:leftChars="202" w:left="424"/>
        <w:rPr>
          <w:rFonts w:ascii="ＭＳ 明朝" w:hAnsi="ＭＳ 明朝"/>
        </w:rPr>
      </w:pPr>
      <w:r>
        <w:rPr>
          <w:rFonts w:ascii="ＭＳ 明朝" w:hAnsi="ＭＳ 明朝" w:hint="eastAsia"/>
        </w:rPr>
        <w:t>（</w:t>
      </w:r>
      <w:hyperlink r:id="rId16" w:history="1">
        <w:r w:rsidR="00DD6056" w:rsidRPr="00641C31">
          <w:rPr>
            <w:rStyle w:val="a7"/>
            <w:rFonts w:ascii="ＭＳ 明朝" w:hAnsi="ＭＳ 明朝" w:hint="eastAsia"/>
          </w:rPr>
          <w:t>説明会資料３</w:t>
        </w:r>
      </w:hyperlink>
      <w:r>
        <w:rPr>
          <w:rFonts w:ascii="ＭＳ 明朝" w:hAnsi="ＭＳ 明朝" w:hint="eastAsia"/>
        </w:rPr>
        <w:t>・1</w:t>
      </w:r>
      <w:r>
        <w:rPr>
          <w:rFonts w:ascii="ＭＳ 明朝" w:hAnsi="ＭＳ 明朝"/>
        </w:rPr>
        <w:t>7</w:t>
      </w:r>
      <w:r>
        <w:rPr>
          <w:rFonts w:ascii="ＭＳ 明朝" w:hAnsi="ＭＳ 明朝" w:hint="eastAsia"/>
        </w:rPr>
        <w:t>頁）</w:t>
      </w:r>
    </w:p>
    <w:p w14:paraId="7CFC17FA" w14:textId="17AD2135" w:rsidR="00004713" w:rsidRDefault="00004713" w:rsidP="00831EC5">
      <w:pPr>
        <w:ind w:leftChars="405" w:left="850"/>
        <w:rPr>
          <w:rFonts w:ascii="ＭＳ 明朝" w:hAnsi="ＭＳ 明朝"/>
        </w:rPr>
      </w:pPr>
      <w:r>
        <w:rPr>
          <w:rFonts w:ascii="ＭＳ 明朝" w:hAnsi="ＭＳ 明朝" w:hint="eastAsia"/>
        </w:rPr>
        <w:t>○教育の方法及び技術（情報通信技術の活用含む）</w:t>
      </w:r>
    </w:p>
    <w:p w14:paraId="2AF881EA" w14:textId="5F08D17A" w:rsidR="008A77C6" w:rsidRDefault="008A77C6" w:rsidP="008A77C6">
      <w:pPr>
        <w:ind w:leftChars="202" w:left="424"/>
        <w:rPr>
          <w:rFonts w:ascii="ＭＳ 明朝" w:hAnsi="ＭＳ 明朝"/>
        </w:rPr>
      </w:pPr>
      <w:r>
        <w:rPr>
          <w:rFonts w:ascii="ＭＳ 明朝" w:hAnsi="ＭＳ 明朝" w:hint="eastAsia"/>
        </w:rPr>
        <w:t>（</w:t>
      </w:r>
      <w:hyperlink r:id="rId17" w:history="1">
        <w:r w:rsidRPr="00004713">
          <w:rPr>
            <w:rStyle w:val="a7"/>
            <w:rFonts w:ascii="ＭＳ 明朝" w:hAnsi="ＭＳ 明朝"/>
          </w:rPr>
          <w:t>８月</w:t>
        </w:r>
        <w:r w:rsidRPr="00004713">
          <w:rPr>
            <w:rStyle w:val="a7"/>
            <w:rFonts w:ascii="ＭＳ 明朝" w:hAnsi="ＭＳ 明朝" w:hint="eastAsia"/>
          </w:rPr>
          <w:t>2</w:t>
        </w:r>
        <w:r w:rsidRPr="00004713">
          <w:rPr>
            <w:rStyle w:val="a7"/>
            <w:rFonts w:ascii="ＭＳ 明朝" w:hAnsi="ＭＳ 明朝"/>
          </w:rPr>
          <w:t>7日付け事務連絡</w:t>
        </w:r>
      </w:hyperlink>
      <w:r w:rsidR="00DB5DCF">
        <w:rPr>
          <w:rFonts w:ascii="ＭＳ 明朝" w:hAnsi="ＭＳ 明朝" w:hint="eastAsia"/>
        </w:rPr>
        <w:t>・別添２－２</w:t>
      </w:r>
      <w:r>
        <w:rPr>
          <w:rFonts w:ascii="ＭＳ 明朝" w:hAnsi="ＭＳ 明朝" w:hint="eastAsia"/>
        </w:rPr>
        <w:t>）</w:t>
      </w:r>
    </w:p>
    <w:p w14:paraId="67DF9B35" w14:textId="29852E31" w:rsidR="00004713" w:rsidRDefault="00004713" w:rsidP="00831EC5">
      <w:pPr>
        <w:ind w:leftChars="405" w:left="850"/>
        <w:rPr>
          <w:rFonts w:ascii="ＭＳ 明朝" w:hAnsi="ＭＳ 明朝"/>
        </w:rPr>
      </w:pPr>
      <w:r>
        <w:rPr>
          <w:rFonts w:ascii="ＭＳ 明朝" w:hAnsi="ＭＳ 明朝" w:hint="eastAsia"/>
        </w:rPr>
        <w:t>○教育方法論（情報通信技術を活用した教育の理論及び方法を含む。）</w:t>
      </w:r>
    </w:p>
    <w:p w14:paraId="69E57EDD" w14:textId="77777777" w:rsidR="00004713" w:rsidRDefault="00004713" w:rsidP="00004713">
      <w:pPr>
        <w:ind w:leftChars="202" w:left="424"/>
        <w:rPr>
          <w:rFonts w:ascii="ＭＳ 明朝" w:hAnsi="ＭＳ 明朝"/>
        </w:rPr>
      </w:pPr>
    </w:p>
    <w:p w14:paraId="1F67F5B5" w14:textId="2EADC90A" w:rsidR="00230CDC" w:rsidRPr="00DB5DCF" w:rsidRDefault="00230CDC" w:rsidP="00230CDC">
      <w:pPr>
        <w:rPr>
          <w:rFonts w:ascii="ＭＳ ゴシック" w:eastAsia="ＭＳ ゴシック" w:hAnsi="ＭＳ ゴシック"/>
        </w:rPr>
      </w:pPr>
      <w:r w:rsidRPr="00DB5DCF">
        <w:rPr>
          <w:rFonts w:ascii="ＭＳ ゴシック" w:eastAsia="ＭＳ ゴシック" w:hAnsi="ＭＳ ゴシック" w:hint="eastAsia"/>
        </w:rPr>
        <w:t>（</w:t>
      </w:r>
      <w:r w:rsidR="00795101" w:rsidRPr="00DB5DCF">
        <w:rPr>
          <w:rFonts w:ascii="ＭＳ ゴシック" w:eastAsia="ＭＳ ゴシック" w:hAnsi="ＭＳ ゴシック" w:hint="eastAsia"/>
        </w:rPr>
        <w:t>４</w:t>
      </w:r>
      <w:r w:rsidRPr="00DB5DCF">
        <w:rPr>
          <w:rFonts w:ascii="ＭＳ ゴシック" w:eastAsia="ＭＳ ゴシック" w:hAnsi="ＭＳ ゴシック" w:hint="eastAsia"/>
        </w:rPr>
        <w:t>）開設方法（他学科・他校種等との合同開講）</w:t>
      </w:r>
    </w:p>
    <w:p w14:paraId="764581FE" w14:textId="349F38DA" w:rsidR="00230CDC" w:rsidRDefault="00230CDC" w:rsidP="00230CDC">
      <w:pPr>
        <w:ind w:leftChars="202" w:left="424"/>
        <w:rPr>
          <w:rFonts w:ascii="ＭＳ 明朝" w:hAnsi="ＭＳ 明朝"/>
        </w:rPr>
      </w:pPr>
      <w:r>
        <w:rPr>
          <w:rFonts w:ascii="ＭＳ 明朝" w:hAnsi="ＭＳ 明朝" w:hint="eastAsia"/>
        </w:rPr>
        <w:t>▼教職課程認定基準</w:t>
      </w:r>
    </w:p>
    <w:tbl>
      <w:tblPr>
        <w:tblStyle w:val="a9"/>
        <w:tblW w:w="0" w:type="auto"/>
        <w:tblInd w:w="562" w:type="dxa"/>
        <w:tblLook w:val="04A0" w:firstRow="1" w:lastRow="0" w:firstColumn="1" w:lastColumn="0" w:noHBand="0" w:noVBand="1"/>
      </w:tblPr>
      <w:tblGrid>
        <w:gridCol w:w="8498"/>
      </w:tblGrid>
      <w:tr w:rsidR="00230CDC" w14:paraId="6AABA9D5" w14:textId="77777777" w:rsidTr="00230CDC">
        <w:tc>
          <w:tcPr>
            <w:tcW w:w="8498" w:type="dxa"/>
          </w:tcPr>
          <w:p w14:paraId="64D5BDD1" w14:textId="77777777" w:rsidR="00230CDC" w:rsidRPr="00461BA4" w:rsidRDefault="00230CDC" w:rsidP="00230CDC">
            <w:pPr>
              <w:rPr>
                <w:rFonts w:ascii="ＭＳ 明朝" w:hAnsi="ＭＳ 明朝"/>
              </w:rPr>
            </w:pPr>
            <w:r w:rsidRPr="00461BA4">
              <w:rPr>
                <w:rFonts w:ascii="ＭＳ 明朝" w:hAnsi="ＭＳ 明朝" w:hint="eastAsia"/>
              </w:rPr>
              <w:t>４－８ 授業科目を共通に開設できる場合の特例</w:t>
            </w:r>
          </w:p>
          <w:p w14:paraId="76DFE432" w14:textId="77777777" w:rsidR="00230CDC" w:rsidRPr="00461BA4" w:rsidRDefault="00230CDC" w:rsidP="00230CDC">
            <w:pPr>
              <w:rPr>
                <w:rFonts w:ascii="ＭＳ 明朝" w:hAnsi="ＭＳ 明朝"/>
              </w:rPr>
            </w:pPr>
            <w:r w:rsidRPr="00461BA4">
              <w:rPr>
                <w:rFonts w:ascii="ＭＳ 明朝" w:hAnsi="ＭＳ 明朝" w:hint="eastAsia"/>
              </w:rPr>
              <w:t>（２）「各教科の指導法」及び「教育の基礎的理解に関する科目等」</w:t>
            </w:r>
          </w:p>
          <w:p w14:paraId="06425A3D" w14:textId="77777777" w:rsidR="00230CDC" w:rsidRPr="00461BA4" w:rsidRDefault="00230CDC" w:rsidP="008A77C6">
            <w:pPr>
              <w:ind w:leftChars="84" w:left="317" w:hangingChars="67" w:hanging="141"/>
              <w:rPr>
                <w:rFonts w:ascii="ＭＳ 明朝" w:hAnsi="ＭＳ 明朝"/>
              </w:rPr>
            </w:pPr>
            <w:r w:rsidRPr="00461BA4">
              <w:rPr>
                <w:rFonts w:ascii="ＭＳ 明朝" w:hAnsi="ＭＳ 明朝" w:hint="eastAsia"/>
              </w:rPr>
              <w:t>ⅰ）以下に掲げる科目については、</w:t>
            </w:r>
            <w:r w:rsidRPr="006950F9">
              <w:rPr>
                <w:rFonts w:ascii="ＭＳ ゴシック" w:eastAsia="ＭＳ ゴシック" w:hAnsi="ＭＳ ゴシック" w:hint="eastAsia"/>
                <w:b/>
                <w:bCs/>
              </w:rPr>
              <w:t>幼稚園教諭、小学校教諭、中学校教諭、高等学校教諭、養護教諭及び栄養教諭の教職課程に共通に開設することができる</w:t>
            </w:r>
            <w:r w:rsidRPr="00461BA4">
              <w:rPr>
                <w:rFonts w:ascii="ＭＳ 明朝" w:hAnsi="ＭＳ 明朝" w:hint="eastAsia"/>
              </w:rPr>
              <w:t>。</w:t>
            </w:r>
          </w:p>
          <w:p w14:paraId="787CE6B5" w14:textId="3C91029C" w:rsidR="00230CDC" w:rsidRDefault="00230CDC" w:rsidP="008A77C6">
            <w:pPr>
              <w:ind w:leftChars="151" w:left="458" w:hangingChars="67" w:hanging="141"/>
              <w:rPr>
                <w:rFonts w:ascii="ＭＳ 明朝" w:hAnsi="ＭＳ 明朝"/>
              </w:rPr>
            </w:pPr>
            <w:r w:rsidRPr="00461BA4">
              <w:rPr>
                <w:rFonts w:ascii="ＭＳ 明朝" w:hAnsi="ＭＳ 明朝" w:hint="eastAsia"/>
              </w:rPr>
              <w:t>② 道徳、総合的な学習の時間等の指導法及び生徒指導、教育相談等に関する科目（養護教諭及び栄養教諭の教職課程においては道徳、総合的な学習の時間等の内容及び生徒指導、教育相談等に関する科目）の</w:t>
            </w:r>
            <w:r w:rsidRPr="006950F9">
              <w:rPr>
                <w:rFonts w:ascii="ＭＳ ゴシック" w:eastAsia="ＭＳ ゴシック" w:hAnsi="ＭＳ ゴシック" w:hint="eastAsia"/>
                <w:b/>
                <w:bCs/>
              </w:rPr>
              <w:t>教育の方法及び技術（情報機器及び教材の活用を含む。）（小学校教諭、中学校教諭、高等学校教諭の教職課程においては教育の方法及び技術、情報通信技術を活用した教育の理論及び方法に係る部分）</w:t>
            </w:r>
            <w:r w:rsidRPr="00461BA4">
              <w:rPr>
                <w:rFonts w:ascii="ＭＳ 明朝" w:hAnsi="ＭＳ 明朝" w:hint="eastAsia"/>
              </w:rPr>
              <w:t>又は教育相談（カウンセリングに関する基礎的な知識を含む。）の理論及び方法に係る部分</w:t>
            </w:r>
          </w:p>
        </w:tc>
      </w:tr>
    </w:tbl>
    <w:p w14:paraId="15AFE55E" w14:textId="77777777" w:rsidR="00795101" w:rsidRDefault="00795101" w:rsidP="00230CDC">
      <w:pPr>
        <w:ind w:leftChars="202" w:left="424"/>
        <w:rPr>
          <w:rFonts w:ascii="ＭＳ 明朝" w:hAnsi="ＭＳ 明朝"/>
        </w:rPr>
      </w:pPr>
    </w:p>
    <w:p w14:paraId="5B54D970" w14:textId="234D3058" w:rsidR="00230CDC" w:rsidRDefault="00795101" w:rsidP="00795101">
      <w:pPr>
        <w:ind w:leftChars="270" w:left="708" w:hangingChars="67" w:hanging="141"/>
        <w:rPr>
          <w:rFonts w:ascii="ＭＳ 明朝" w:hAnsi="ＭＳ 明朝"/>
        </w:rPr>
      </w:pPr>
      <w:r>
        <w:rPr>
          <w:rFonts w:ascii="ＭＳ 明朝" w:hAnsi="ＭＳ 明朝" w:hint="eastAsia"/>
        </w:rPr>
        <w:t xml:space="preserve">○　</w:t>
      </w:r>
      <w:r w:rsidRPr="00795101">
        <w:rPr>
          <w:rFonts w:ascii="ＭＳ 明朝" w:hAnsi="ＭＳ 明朝" w:hint="eastAsia"/>
        </w:rPr>
        <w:t>幼稚園教諭、養護教諭、栄養教諭免許状の認定課程における「教育の方法及び技術（情報機器及び教材の活用を含む。）」は、小・中・高の課程と事項名は異なるが、従前の事項名やコアカリキュラムが同一であったことに鑑み、幼・養護・栄養の課程においても、</w:t>
      </w:r>
      <w:r>
        <w:rPr>
          <w:rFonts w:ascii="ＭＳ 明朝" w:hAnsi="ＭＳ 明朝" w:hint="eastAsia"/>
        </w:rPr>
        <w:t>１</w:t>
      </w:r>
      <w:r w:rsidRPr="00795101">
        <w:rPr>
          <w:rFonts w:ascii="ＭＳ 明朝" w:hAnsi="ＭＳ 明朝" w:hint="eastAsia"/>
        </w:rPr>
        <w:t>単位以上の授業時間と内容の確保がシラバス上で確認できる場合には、小・中・高との共通開設が可能</w:t>
      </w:r>
    </w:p>
    <w:p w14:paraId="6B173ED7" w14:textId="6CE4AFEC" w:rsidR="00795101" w:rsidRDefault="00795101" w:rsidP="00EE495B">
      <w:pPr>
        <w:ind w:leftChars="338" w:left="851" w:hangingChars="67" w:hanging="141"/>
        <w:rPr>
          <w:rFonts w:ascii="ＭＳ 明朝" w:hAnsi="ＭＳ 明朝"/>
        </w:rPr>
      </w:pPr>
      <w:r w:rsidRPr="00795101">
        <w:rPr>
          <w:rFonts w:ascii="ＭＳ 明朝" w:hAnsi="ＭＳ 明朝" w:hint="eastAsia"/>
        </w:rPr>
        <w:t>→幼・養護・栄養も小・中・高の</w:t>
      </w:r>
      <w:r w:rsidR="00633700">
        <w:rPr>
          <w:rFonts w:ascii="ＭＳ 明朝" w:hAnsi="ＭＳ 明朝" w:hint="eastAsia"/>
        </w:rPr>
        <w:t>ＩＣＴ</w:t>
      </w:r>
      <w:r w:rsidRPr="00795101">
        <w:rPr>
          <w:rFonts w:ascii="ＭＳ 明朝" w:hAnsi="ＭＳ 明朝" w:hint="eastAsia"/>
        </w:rPr>
        <w:t>の事項内容を修得することとなるため、幼・養護・栄養の課程でも</w:t>
      </w:r>
      <w:r w:rsidR="00633700">
        <w:rPr>
          <w:rFonts w:ascii="ＭＳ 明朝" w:hAnsi="ＭＳ 明朝" w:hint="eastAsia"/>
        </w:rPr>
        <w:t>ＩＣＴ</w:t>
      </w:r>
      <w:r w:rsidRPr="00795101">
        <w:rPr>
          <w:rFonts w:ascii="ＭＳ 明朝" w:hAnsi="ＭＳ 明朝" w:hint="eastAsia"/>
        </w:rPr>
        <w:t>指導力の充実を図ることができる</w:t>
      </w:r>
      <w:r>
        <w:rPr>
          <w:rFonts w:ascii="ＭＳ 明朝" w:hAnsi="ＭＳ 明朝" w:hint="eastAsia"/>
        </w:rPr>
        <w:t>（</w:t>
      </w:r>
      <w:hyperlink r:id="rId18" w:history="1">
        <w:r w:rsidRPr="00D83AA9">
          <w:rPr>
            <w:rStyle w:val="a7"/>
            <w:rFonts w:ascii="ＭＳ 明朝" w:hAnsi="ＭＳ 明朝" w:hint="eastAsia"/>
          </w:rPr>
          <w:t>説明会資料３</w:t>
        </w:r>
      </w:hyperlink>
      <w:r>
        <w:rPr>
          <w:rFonts w:ascii="ＭＳ 明朝" w:hAnsi="ＭＳ 明朝" w:hint="eastAsia"/>
        </w:rPr>
        <w:t>・1</w:t>
      </w:r>
      <w:r>
        <w:rPr>
          <w:rFonts w:ascii="ＭＳ 明朝" w:hAnsi="ＭＳ 明朝"/>
        </w:rPr>
        <w:t>1</w:t>
      </w:r>
      <w:r>
        <w:rPr>
          <w:rFonts w:ascii="ＭＳ 明朝" w:hAnsi="ＭＳ 明朝" w:hint="eastAsia"/>
        </w:rPr>
        <w:t>頁）</w:t>
      </w:r>
    </w:p>
    <w:p w14:paraId="5EB26C04" w14:textId="186664D3" w:rsidR="00795101" w:rsidRDefault="00795101" w:rsidP="00795101">
      <w:pPr>
        <w:rPr>
          <w:rFonts w:ascii="ＭＳ 明朝" w:hAnsi="ＭＳ 明朝"/>
        </w:rPr>
      </w:pPr>
    </w:p>
    <w:p w14:paraId="31266B16" w14:textId="39E23A54" w:rsidR="00795101" w:rsidRDefault="00795101" w:rsidP="008A77C6">
      <w:pPr>
        <w:ind w:leftChars="270" w:left="567"/>
        <w:rPr>
          <w:rFonts w:ascii="ＭＳ 明朝" w:hAnsi="ＭＳ 明朝"/>
        </w:rPr>
      </w:pPr>
      <w:r>
        <w:rPr>
          <w:rFonts w:ascii="ＭＳ 明朝" w:hAnsi="ＭＳ 明朝" w:hint="eastAsia"/>
        </w:rPr>
        <w:t>他学科・他校種等との</w:t>
      </w:r>
      <w:hyperlink r:id="rId19" w:history="1">
        <w:r w:rsidRPr="00795101">
          <w:rPr>
            <w:rStyle w:val="a7"/>
            <w:rFonts w:ascii="ＭＳ 明朝" w:hAnsi="ＭＳ 明朝"/>
          </w:rPr>
          <w:t>合同開講</w:t>
        </w:r>
        <w:r w:rsidRPr="00795101">
          <w:rPr>
            <w:rStyle w:val="a7"/>
            <w:rFonts w:ascii="ＭＳ 明朝" w:hAnsi="ＭＳ 明朝" w:hint="eastAsia"/>
          </w:rPr>
          <w:t>案</w:t>
        </w:r>
      </w:hyperlink>
      <w:r>
        <w:rPr>
          <w:rFonts w:ascii="ＭＳ 明朝" w:hAnsi="ＭＳ 明朝" w:hint="eastAsia"/>
        </w:rPr>
        <w:t>については次頁に掲載</w:t>
      </w:r>
    </w:p>
    <w:p w14:paraId="66FF8E63" w14:textId="75D2C041" w:rsidR="00795101" w:rsidRDefault="00795101" w:rsidP="00795101">
      <w:pPr>
        <w:ind w:leftChars="338" w:left="851" w:hangingChars="67" w:hanging="141"/>
        <w:rPr>
          <w:rFonts w:ascii="ＭＳ 明朝" w:hAnsi="ＭＳ 明朝"/>
        </w:rPr>
        <w:sectPr w:rsidR="00795101" w:rsidSect="003D1CC9">
          <w:headerReference w:type="default" r:id="rId20"/>
          <w:footerReference w:type="default" r:id="rId21"/>
          <w:pgSz w:w="11906" w:h="16838" w:code="9"/>
          <w:pgMar w:top="1418" w:right="1418" w:bottom="1418" w:left="1418" w:header="851" w:footer="851" w:gutter="0"/>
          <w:cols w:space="425"/>
          <w:docGrid w:type="lines" w:linePitch="291"/>
        </w:sectPr>
      </w:pPr>
    </w:p>
    <w:p w14:paraId="1CFB892B" w14:textId="6F1FFD8F" w:rsidR="00795101" w:rsidRDefault="0090154A" w:rsidP="00EA3174">
      <w:pPr>
        <w:ind w:leftChars="337" w:left="708"/>
        <w:rPr>
          <w:rFonts w:ascii="ＭＳ 明朝" w:hAnsi="ＭＳ 明朝"/>
        </w:rPr>
      </w:pPr>
      <w:r w:rsidRPr="0090154A">
        <w:rPr>
          <w:noProof/>
        </w:rPr>
        <w:lastRenderedPageBreak/>
        <w:drawing>
          <wp:inline distT="0" distB="0" distL="0" distR="0" wp14:anchorId="7C795D3C" wp14:editId="35A9ED15">
            <wp:extent cx="8171180" cy="5759450"/>
            <wp:effectExtent l="0" t="0" r="127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71180" cy="5759450"/>
                    </a:xfrm>
                    <a:prstGeom prst="rect">
                      <a:avLst/>
                    </a:prstGeom>
                    <a:noFill/>
                    <a:ln>
                      <a:noFill/>
                    </a:ln>
                  </pic:spPr>
                </pic:pic>
              </a:graphicData>
            </a:graphic>
          </wp:inline>
        </w:drawing>
      </w:r>
    </w:p>
    <w:p w14:paraId="40BD2EF3" w14:textId="77777777" w:rsidR="00795101" w:rsidRDefault="00795101" w:rsidP="00795101">
      <w:pPr>
        <w:rPr>
          <w:rFonts w:ascii="ＭＳ 明朝" w:hAnsi="ＭＳ 明朝"/>
        </w:rPr>
        <w:sectPr w:rsidR="00795101" w:rsidSect="00795101">
          <w:pgSz w:w="16838" w:h="11906" w:orient="landscape" w:code="9"/>
          <w:pgMar w:top="1418" w:right="1418" w:bottom="1418" w:left="1418" w:header="851" w:footer="851" w:gutter="0"/>
          <w:cols w:space="425"/>
          <w:docGrid w:type="lines" w:linePitch="291"/>
        </w:sectPr>
      </w:pPr>
    </w:p>
    <w:p w14:paraId="7D93A614" w14:textId="323EE3CA" w:rsidR="00795101" w:rsidRPr="00DB5DCF" w:rsidRDefault="00DB5DCF" w:rsidP="00795101">
      <w:pPr>
        <w:rPr>
          <w:rFonts w:ascii="ＭＳ ゴシック" w:eastAsia="ＭＳ ゴシック" w:hAnsi="ＭＳ ゴシック"/>
        </w:rPr>
      </w:pPr>
      <w:r w:rsidRPr="00DB5DCF">
        <w:rPr>
          <w:rFonts w:ascii="ＭＳ ゴシック" w:eastAsia="ＭＳ ゴシック" w:hAnsi="ＭＳ ゴシック" w:hint="eastAsia"/>
        </w:rPr>
        <w:lastRenderedPageBreak/>
        <w:t>（５）担当教員</w:t>
      </w:r>
    </w:p>
    <w:p w14:paraId="31B58417" w14:textId="3E506245" w:rsidR="00DB5DCF" w:rsidRDefault="006B33E7" w:rsidP="007D0DBE">
      <w:pPr>
        <w:ind w:leftChars="202" w:left="424"/>
        <w:rPr>
          <w:rFonts w:ascii="ＭＳ 明朝" w:hAnsi="ＭＳ 明朝"/>
        </w:rPr>
      </w:pPr>
      <w:r>
        <w:rPr>
          <w:rFonts w:ascii="ＭＳ 明朝" w:hAnsi="ＭＳ 明朝" w:hint="eastAsia"/>
        </w:rPr>
        <w:t>▼課程認定審査の確認事項</w:t>
      </w:r>
    </w:p>
    <w:tbl>
      <w:tblPr>
        <w:tblStyle w:val="a9"/>
        <w:tblW w:w="0" w:type="auto"/>
        <w:tblInd w:w="562" w:type="dxa"/>
        <w:tblLook w:val="04A0" w:firstRow="1" w:lastRow="0" w:firstColumn="1" w:lastColumn="0" w:noHBand="0" w:noVBand="1"/>
      </w:tblPr>
      <w:tblGrid>
        <w:gridCol w:w="8498"/>
      </w:tblGrid>
      <w:tr w:rsidR="00E261A1" w14:paraId="4EB62931" w14:textId="77777777" w:rsidTr="00E261A1">
        <w:tc>
          <w:tcPr>
            <w:tcW w:w="8498" w:type="dxa"/>
          </w:tcPr>
          <w:p w14:paraId="1480C5BB" w14:textId="77777777" w:rsidR="00E261A1" w:rsidRPr="009A6945" w:rsidRDefault="00E261A1" w:rsidP="00E261A1">
            <w:pPr>
              <w:rPr>
                <w:rFonts w:ascii="ＭＳ 明朝" w:hAnsi="ＭＳ 明朝"/>
                <w:u w:val="single"/>
              </w:rPr>
            </w:pPr>
            <w:r w:rsidRPr="009A6945">
              <w:rPr>
                <w:rFonts w:ascii="ＭＳ 明朝" w:hAnsi="ＭＳ 明朝" w:hint="eastAsia"/>
                <w:u w:val="single"/>
              </w:rPr>
              <w:t>３　教員組織関係</w:t>
            </w:r>
          </w:p>
          <w:p w14:paraId="56BA936A" w14:textId="1763BAFF" w:rsidR="00E261A1" w:rsidRPr="00E261A1" w:rsidRDefault="00E261A1" w:rsidP="00E261A1">
            <w:pPr>
              <w:ind w:leftChars="17" w:left="458" w:hangingChars="201" w:hanging="422"/>
            </w:pPr>
            <w:r w:rsidRPr="009A6945">
              <w:rPr>
                <w:rFonts w:hint="eastAsia"/>
              </w:rPr>
              <w:t>（</w:t>
            </w:r>
            <w:r w:rsidRPr="009A6945">
              <w:rPr>
                <w:rFonts w:ascii="ＭＳ 明朝" w:hAnsi="ＭＳ 明朝" w:hint="eastAsia"/>
              </w:rPr>
              <w:t>５</w:t>
            </w:r>
            <w:r w:rsidRPr="009A6945">
              <w:rPr>
                <w:rFonts w:hint="eastAsia"/>
              </w:rPr>
              <w:t>）</w:t>
            </w:r>
            <w:r w:rsidRPr="009A6945">
              <w:rPr>
                <w:rFonts w:ascii="ＭＳ ゴシック" w:eastAsia="ＭＳ ゴシック" w:hAnsi="ＭＳ ゴシック" w:hint="eastAsia"/>
                <w:b/>
                <w:bCs/>
              </w:rPr>
              <w:t>小学校教諭、中学校教諭、高等学校教諭の教職課程の「情報通信技術を活用した教育の理論及び方法」を含む科目を担当する教員が当該科目に関する研究業績等を有していない場合において、当分の間、「各教科の指導法」、「教育の方法及び技術」のいずれかに関する活字業績を有している者をもってあてることを可能とする。</w:t>
            </w:r>
          </w:p>
        </w:tc>
      </w:tr>
    </w:tbl>
    <w:p w14:paraId="2CD6CA28" w14:textId="254333FD" w:rsidR="006B33E7" w:rsidRDefault="006B33E7" w:rsidP="00795101">
      <w:pPr>
        <w:rPr>
          <w:rFonts w:ascii="ＭＳ 明朝" w:hAnsi="ＭＳ 明朝"/>
        </w:rPr>
      </w:pPr>
    </w:p>
    <w:p w14:paraId="1996FD5B" w14:textId="77777777" w:rsidR="00F86139" w:rsidRDefault="00F86139" w:rsidP="00F86139">
      <w:pPr>
        <w:ind w:leftChars="270" w:left="567"/>
        <w:rPr>
          <w:rFonts w:ascii="ＭＳ 明朝" w:hAnsi="ＭＳ 明朝"/>
        </w:rPr>
      </w:pPr>
      <w:r>
        <w:rPr>
          <w:rFonts w:hint="eastAsia"/>
        </w:rPr>
        <w:t>◆</w:t>
      </w:r>
      <w:hyperlink r:id="rId23" w:history="1">
        <w:r w:rsidRPr="00AC63BC">
          <w:rPr>
            <w:rStyle w:val="a7"/>
            <w:rFonts w:ascii="ＭＳ 明朝" w:hAnsi="ＭＳ 明朝" w:hint="eastAsia"/>
          </w:rPr>
          <w:t>令和３年８月４日付け通知文</w:t>
        </w:r>
      </w:hyperlink>
      <w:r>
        <w:rPr>
          <w:rFonts w:ascii="ＭＳ 明朝" w:hAnsi="ＭＳ 明朝" w:hint="eastAsia"/>
        </w:rPr>
        <w:t>・1</w:t>
      </w:r>
      <w:r>
        <w:rPr>
          <w:rFonts w:ascii="ＭＳ 明朝" w:hAnsi="ＭＳ 明朝"/>
        </w:rPr>
        <w:t>0</w:t>
      </w:r>
      <w:r>
        <w:rPr>
          <w:rFonts w:ascii="ＭＳ 明朝" w:hAnsi="ＭＳ 明朝" w:hint="eastAsia"/>
        </w:rPr>
        <w:t>頁</w:t>
      </w:r>
    </w:p>
    <w:tbl>
      <w:tblPr>
        <w:tblStyle w:val="a9"/>
        <w:tblW w:w="0" w:type="auto"/>
        <w:tblInd w:w="704" w:type="dxa"/>
        <w:tblLook w:val="04A0" w:firstRow="1" w:lastRow="0" w:firstColumn="1" w:lastColumn="0" w:noHBand="0" w:noVBand="1"/>
      </w:tblPr>
      <w:tblGrid>
        <w:gridCol w:w="8356"/>
      </w:tblGrid>
      <w:tr w:rsidR="00F86139" w14:paraId="2F31036D" w14:textId="77777777" w:rsidTr="00F86139">
        <w:tc>
          <w:tcPr>
            <w:tcW w:w="8356" w:type="dxa"/>
            <w:tcBorders>
              <w:top w:val="dashSmallGap" w:sz="4" w:space="0" w:color="auto"/>
              <w:left w:val="dashSmallGap" w:sz="4" w:space="0" w:color="auto"/>
              <w:bottom w:val="dashSmallGap" w:sz="4" w:space="0" w:color="auto"/>
              <w:right w:val="dashSmallGap" w:sz="4" w:space="0" w:color="auto"/>
            </w:tcBorders>
          </w:tcPr>
          <w:p w14:paraId="50823B7D" w14:textId="650922F3" w:rsidR="00F86139" w:rsidRDefault="00F86139" w:rsidP="000F0823">
            <w:pPr>
              <w:ind w:leftChars="1" w:left="174" w:hangingChars="82" w:hanging="172"/>
              <w:rPr>
                <w:rFonts w:ascii="ＭＳ 明朝" w:hAnsi="ＭＳ 明朝"/>
              </w:rPr>
            </w:pPr>
            <w:r w:rsidRPr="00F86139">
              <w:rPr>
                <w:rFonts w:ascii="ＭＳ 明朝" w:hAnsi="ＭＳ 明朝" w:hint="eastAsia"/>
              </w:rPr>
              <w:t>③「情報通信技術を活用した教育の理論及び方法」を含む科目を担当する教員が当該科目に関する研究業績等を有しておらず、「各教科の指導法（情報機器及び教材の活用を含む。）」「教育の方法及び技術（情報機器及び教材の活用を含む。）」のいずれかに関する活字業績を有している者をもってあてる場合であっても、大学は当該担当教員が当該科目に関する活字業績を備えることを引き続き促進すること。</w:t>
            </w:r>
          </w:p>
        </w:tc>
      </w:tr>
    </w:tbl>
    <w:p w14:paraId="1E2E3133" w14:textId="77777777" w:rsidR="00F86139" w:rsidRPr="00F86139" w:rsidRDefault="00F86139" w:rsidP="00795101">
      <w:pPr>
        <w:rPr>
          <w:rFonts w:ascii="ＭＳ 明朝" w:hAnsi="ＭＳ 明朝"/>
        </w:rPr>
      </w:pPr>
    </w:p>
    <w:p w14:paraId="58E20AF3" w14:textId="77777777" w:rsidR="00263939" w:rsidRDefault="008F566D" w:rsidP="00795101">
      <w:pPr>
        <w:rPr>
          <w:rFonts w:ascii="ＭＳ ゴシック" w:eastAsia="ＭＳ ゴシック" w:hAnsi="ＭＳ ゴシック"/>
        </w:rPr>
      </w:pPr>
      <w:r>
        <w:rPr>
          <w:rFonts w:ascii="ＭＳ ゴシック" w:eastAsia="ＭＳ ゴシック" w:hAnsi="ＭＳ ゴシック" w:hint="eastAsia"/>
        </w:rPr>
        <w:t>７</w:t>
      </w:r>
      <w:r w:rsidR="006B33E7" w:rsidRPr="00E261A1">
        <w:rPr>
          <w:rFonts w:ascii="ＭＳ ゴシック" w:eastAsia="ＭＳ ゴシック" w:hAnsi="ＭＳ ゴシック" w:hint="eastAsia"/>
        </w:rPr>
        <w:t>．経過措置</w:t>
      </w:r>
    </w:p>
    <w:p w14:paraId="3A9F0220" w14:textId="72CAF89F" w:rsidR="006B33E7" w:rsidRDefault="008E7ED8" w:rsidP="00795101">
      <w:r w:rsidRPr="008E7ED8">
        <w:rPr>
          <w:rFonts w:hint="eastAsia"/>
        </w:rPr>
        <w:t>（</w:t>
      </w:r>
      <w:hyperlink r:id="rId24" w:history="1">
        <w:r w:rsidRPr="00EE495B">
          <w:rPr>
            <w:rStyle w:val="a7"/>
            <w:rFonts w:hint="eastAsia"/>
          </w:rPr>
          <w:t>説明会資料３</w:t>
        </w:r>
      </w:hyperlink>
      <w:r w:rsidRPr="008E7ED8">
        <w:rPr>
          <w:rFonts w:hint="eastAsia"/>
        </w:rPr>
        <w:t>・</w:t>
      </w:r>
      <w:r w:rsidRPr="008E7ED8">
        <w:rPr>
          <w:rFonts w:ascii="ＭＳ 明朝" w:hAnsi="ＭＳ 明朝" w:hint="eastAsia"/>
        </w:rPr>
        <w:t>1</w:t>
      </w:r>
      <w:r w:rsidRPr="008E7ED8">
        <w:rPr>
          <w:rFonts w:ascii="ＭＳ 明朝" w:hAnsi="ＭＳ 明朝"/>
        </w:rPr>
        <w:t>4</w:t>
      </w:r>
      <w:r w:rsidRPr="008E7ED8">
        <w:t>頁）</w:t>
      </w:r>
    </w:p>
    <w:tbl>
      <w:tblPr>
        <w:tblStyle w:val="a9"/>
        <w:tblW w:w="0" w:type="auto"/>
        <w:tblInd w:w="279" w:type="dxa"/>
        <w:tblLook w:val="04A0" w:firstRow="1" w:lastRow="0" w:firstColumn="1" w:lastColumn="0" w:noHBand="0" w:noVBand="1"/>
      </w:tblPr>
      <w:tblGrid>
        <w:gridCol w:w="8781"/>
      </w:tblGrid>
      <w:tr w:rsidR="00263939" w14:paraId="3FFD3FBB" w14:textId="77777777" w:rsidTr="00263939">
        <w:tc>
          <w:tcPr>
            <w:tcW w:w="8781" w:type="dxa"/>
            <w:tcBorders>
              <w:top w:val="dashSmallGap" w:sz="4" w:space="0" w:color="auto"/>
              <w:left w:val="dashSmallGap" w:sz="4" w:space="0" w:color="auto"/>
              <w:bottom w:val="dashSmallGap" w:sz="4" w:space="0" w:color="auto"/>
              <w:right w:val="dashSmallGap" w:sz="4" w:space="0" w:color="auto"/>
            </w:tcBorders>
          </w:tcPr>
          <w:p w14:paraId="094AE9D7" w14:textId="77777777" w:rsidR="00263939" w:rsidRDefault="00263939" w:rsidP="00263939">
            <w:pPr>
              <w:ind w:leftChars="17" w:left="36"/>
              <w:rPr>
                <w:rFonts w:ascii="ＭＳ 明朝" w:hAnsi="ＭＳ 明朝"/>
              </w:rPr>
            </w:pPr>
            <w:r>
              <w:rPr>
                <w:rFonts w:ascii="ＭＳ 明朝" w:hAnsi="ＭＳ 明朝" w:hint="eastAsia"/>
              </w:rPr>
              <w:t xml:space="preserve">　改正規則附則第２条により、改正前の</w:t>
            </w:r>
            <w:r w:rsidRPr="006B4A0D">
              <w:rPr>
                <w:rFonts w:ascii="ＭＳ 明朝" w:hAnsi="ＭＳ 明朝" w:hint="eastAsia"/>
              </w:rPr>
              <w:t>「教育の方法及び技術（情報機器及び教材の活用を含む。）」「各教科の指導法（情報機器及び教材の活用を含む。）」</w:t>
            </w:r>
            <w:r>
              <w:rPr>
                <w:rFonts w:ascii="ＭＳ 明朝" w:hAnsi="ＭＳ 明朝" w:hint="eastAsia"/>
              </w:rPr>
              <w:t>を改正後の「</w:t>
            </w:r>
            <w:r w:rsidRPr="00285BD7">
              <w:rPr>
                <w:rFonts w:ascii="ＭＳ 明朝" w:hAnsi="ＭＳ 明朝" w:hint="eastAsia"/>
              </w:rPr>
              <w:t>情報通信技術を活用した教育の理論及び方法</w:t>
            </w:r>
            <w:r>
              <w:rPr>
                <w:rFonts w:ascii="ＭＳ 明朝" w:hAnsi="ＭＳ 明朝" w:hint="eastAsia"/>
              </w:rPr>
              <w:t>」</w:t>
            </w:r>
            <w:r w:rsidRPr="006B4A0D">
              <w:rPr>
                <w:rFonts w:ascii="ＭＳ 明朝" w:hAnsi="ＭＳ 明朝" w:hint="eastAsia"/>
              </w:rPr>
              <w:t>「各教科の指導法（情報通信技術の活用を含む。）」</w:t>
            </w:r>
            <w:r>
              <w:rPr>
                <w:rFonts w:ascii="ＭＳ 明朝" w:hAnsi="ＭＳ 明朝" w:hint="eastAsia"/>
              </w:rPr>
              <w:t>に読み替えることとなるため、以下の場合、改正後の科目の単位を新たに修得する必要はない。</w:t>
            </w:r>
          </w:p>
          <w:p w14:paraId="19F995AE" w14:textId="77777777" w:rsidR="00263939" w:rsidRDefault="00263939" w:rsidP="00263939">
            <w:pPr>
              <w:ind w:leftChars="67" w:left="141"/>
              <w:rPr>
                <w:rFonts w:ascii="ＭＳ 明朝" w:hAnsi="ＭＳ 明朝"/>
              </w:rPr>
            </w:pPr>
          </w:p>
          <w:p w14:paraId="16EFED02" w14:textId="597653DE" w:rsidR="00263939" w:rsidRDefault="00263939" w:rsidP="00263939">
            <w:pPr>
              <w:ind w:leftChars="17" w:left="177" w:hangingChars="67" w:hanging="141"/>
              <w:rPr>
                <w:rFonts w:ascii="ＭＳ 明朝" w:hAnsi="ＭＳ 明朝"/>
              </w:rPr>
            </w:pPr>
            <w:r>
              <w:rPr>
                <w:rFonts w:ascii="ＭＳ 明朝" w:hAnsi="ＭＳ 明朝" w:hint="eastAsia"/>
              </w:rPr>
              <w:t xml:space="preserve">①　</w:t>
            </w:r>
            <w:r w:rsidRPr="008E7ED8">
              <w:rPr>
                <w:rFonts w:ascii="ＭＳ 明朝" w:hAnsi="ＭＳ 明朝" w:hint="eastAsia"/>
                <w:u w:val="single"/>
              </w:rPr>
              <w:t>令和</w:t>
            </w:r>
            <w:r w:rsidR="004F1083" w:rsidRPr="008B4AA7">
              <w:rPr>
                <w:rFonts w:ascii="ＭＳ 明朝" w:hAnsi="ＭＳ 明朝" w:hint="eastAsia"/>
                <w:u w:val="single"/>
              </w:rPr>
              <w:t>４</w:t>
            </w:r>
            <w:r w:rsidRPr="008E7ED8">
              <w:rPr>
                <w:rFonts w:ascii="ＭＳ 明朝" w:hAnsi="ＭＳ 明朝" w:hint="eastAsia"/>
                <w:u w:val="single"/>
              </w:rPr>
              <w:t>年3</w:t>
            </w:r>
            <w:r w:rsidRPr="008E7ED8">
              <w:rPr>
                <w:rFonts w:ascii="ＭＳ 明朝" w:hAnsi="ＭＳ 明朝"/>
                <w:u w:val="single"/>
              </w:rPr>
              <w:t>1</w:t>
            </w:r>
            <w:r w:rsidRPr="008E7ED8">
              <w:rPr>
                <w:rFonts w:ascii="ＭＳ 明朝" w:hAnsi="ＭＳ 明朝" w:hint="eastAsia"/>
                <w:u w:val="single"/>
              </w:rPr>
              <w:t>日において</w:t>
            </w:r>
            <w:r>
              <w:rPr>
                <w:rFonts w:ascii="ＭＳ 明朝" w:hAnsi="ＭＳ 明朝" w:hint="eastAsia"/>
              </w:rPr>
              <w:t>、課程認定大学等に</w:t>
            </w:r>
            <w:r w:rsidRPr="008E7ED8">
              <w:rPr>
                <w:rFonts w:ascii="ＭＳ 明朝" w:hAnsi="ＭＳ 明朝" w:hint="eastAsia"/>
                <w:u w:val="single"/>
              </w:rPr>
              <w:t>在学</w:t>
            </w:r>
            <w:r>
              <w:rPr>
                <w:rFonts w:ascii="ＭＳ 明朝" w:hAnsi="ＭＳ 明朝" w:hint="eastAsia"/>
                <w:u w:val="single"/>
              </w:rPr>
              <w:t>（科目等履修生として在籍）</w:t>
            </w:r>
            <w:r w:rsidRPr="008E7ED8">
              <w:rPr>
                <w:rFonts w:ascii="ＭＳ 明朝" w:hAnsi="ＭＳ 明朝" w:hint="eastAsia"/>
                <w:u w:val="single"/>
              </w:rPr>
              <w:t>している者で、卒業するまでに</w:t>
            </w:r>
            <w:r>
              <w:rPr>
                <w:rFonts w:ascii="ＭＳ 明朝" w:hAnsi="ＭＳ 明朝" w:hint="eastAsia"/>
              </w:rPr>
              <w:t>改正前の「教育の方法及び技術（</w:t>
            </w:r>
            <w:r w:rsidRPr="006B4A0D">
              <w:rPr>
                <w:rFonts w:ascii="ＭＳ 明朝" w:hAnsi="ＭＳ 明朝" w:hint="eastAsia"/>
              </w:rPr>
              <w:t>情報機器及び教材の活用を含む。）」</w:t>
            </w:r>
            <w:r>
              <w:rPr>
                <w:rFonts w:ascii="ＭＳ 明朝" w:hAnsi="ＭＳ 明朝" w:hint="eastAsia"/>
              </w:rPr>
              <w:t>の科目を</w:t>
            </w:r>
            <w:r w:rsidRPr="008E7ED8">
              <w:rPr>
                <w:rFonts w:ascii="ＭＳ 明朝" w:hAnsi="ＭＳ 明朝" w:hint="eastAsia"/>
                <w:u w:val="single"/>
              </w:rPr>
              <w:t>修得しようとする者</w:t>
            </w:r>
          </w:p>
          <w:p w14:paraId="0D64336E" w14:textId="77777777" w:rsidR="00263939" w:rsidRDefault="00263939" w:rsidP="00263939">
            <w:pPr>
              <w:ind w:leftChars="68" w:left="284" w:hangingChars="67" w:hanging="141"/>
              <w:rPr>
                <w:rFonts w:ascii="ＭＳ 明朝" w:hAnsi="ＭＳ 明朝"/>
              </w:rPr>
            </w:pPr>
          </w:p>
          <w:p w14:paraId="7D0B926C" w14:textId="7B67196C" w:rsidR="00263939" w:rsidRPr="00263939" w:rsidRDefault="00263939" w:rsidP="00263939">
            <w:pPr>
              <w:ind w:leftChars="17" w:left="177" w:hangingChars="67" w:hanging="141"/>
              <w:rPr>
                <w:rFonts w:ascii="ＭＳ 明朝" w:hAnsi="ＭＳ 明朝"/>
              </w:rPr>
            </w:pPr>
            <w:r>
              <w:rPr>
                <w:rFonts w:ascii="ＭＳ 明朝" w:hAnsi="ＭＳ 明朝" w:hint="eastAsia"/>
              </w:rPr>
              <w:t xml:space="preserve">②　</w:t>
            </w:r>
            <w:r w:rsidRPr="008E7ED8">
              <w:rPr>
                <w:rFonts w:ascii="ＭＳ 明朝" w:hAnsi="ＭＳ 明朝" w:hint="eastAsia"/>
                <w:u w:val="single"/>
              </w:rPr>
              <w:t>令和４年３月3</w:t>
            </w:r>
            <w:r w:rsidRPr="008E7ED8">
              <w:rPr>
                <w:rFonts w:ascii="ＭＳ 明朝" w:hAnsi="ＭＳ 明朝"/>
                <w:u w:val="single"/>
              </w:rPr>
              <w:t>1</w:t>
            </w:r>
            <w:r w:rsidRPr="008E7ED8">
              <w:rPr>
                <w:rFonts w:ascii="ＭＳ 明朝" w:hAnsi="ＭＳ 明朝" w:hint="eastAsia"/>
                <w:u w:val="single"/>
              </w:rPr>
              <w:t>日までに、既に</w:t>
            </w:r>
            <w:r>
              <w:rPr>
                <w:rFonts w:ascii="ＭＳ 明朝" w:hAnsi="ＭＳ 明朝" w:hint="eastAsia"/>
              </w:rPr>
              <w:t>改正前の「教育の方法及び技術（情報機器及び教材の活用を含む。）の科目を</w:t>
            </w:r>
            <w:r w:rsidRPr="008E7ED8">
              <w:rPr>
                <w:rFonts w:ascii="ＭＳ 明朝" w:hAnsi="ＭＳ 明朝" w:hint="eastAsia"/>
                <w:u w:val="single"/>
              </w:rPr>
              <w:t>修得した者</w:t>
            </w:r>
          </w:p>
        </w:tc>
      </w:tr>
    </w:tbl>
    <w:p w14:paraId="66CD72D6" w14:textId="77777777" w:rsidR="000325C6" w:rsidRDefault="000325C6" w:rsidP="002F11B8">
      <w:pPr>
        <w:rPr>
          <w:rFonts w:ascii="ＭＳ 明朝" w:hAnsi="ＭＳ 明朝"/>
        </w:rPr>
      </w:pPr>
    </w:p>
    <w:p w14:paraId="67ED9630" w14:textId="5C54E6C1" w:rsidR="00E261A1" w:rsidRDefault="00E261A1" w:rsidP="002F11B8">
      <w:pPr>
        <w:ind w:leftChars="67" w:left="141"/>
        <w:rPr>
          <w:rFonts w:ascii="ＭＳ 明朝" w:hAnsi="ＭＳ 明朝"/>
        </w:rPr>
      </w:pPr>
      <w:r>
        <w:rPr>
          <w:rFonts w:ascii="ＭＳ 明朝" w:hAnsi="ＭＳ 明朝" w:hint="eastAsia"/>
        </w:rPr>
        <w:t>▼教育職員免許法施行規則</w:t>
      </w:r>
    </w:p>
    <w:tbl>
      <w:tblPr>
        <w:tblStyle w:val="a9"/>
        <w:tblW w:w="0" w:type="auto"/>
        <w:tblInd w:w="279" w:type="dxa"/>
        <w:tblLook w:val="04A0" w:firstRow="1" w:lastRow="0" w:firstColumn="1" w:lastColumn="0" w:noHBand="0" w:noVBand="1"/>
      </w:tblPr>
      <w:tblGrid>
        <w:gridCol w:w="283"/>
        <w:gridCol w:w="331"/>
        <w:gridCol w:w="4064"/>
        <w:gridCol w:w="3827"/>
        <w:gridCol w:w="276"/>
      </w:tblGrid>
      <w:tr w:rsidR="008C7E59" w14:paraId="4B6DDB20" w14:textId="77777777" w:rsidTr="002F11B8">
        <w:tc>
          <w:tcPr>
            <w:tcW w:w="283" w:type="dxa"/>
            <w:tcBorders>
              <w:bottom w:val="nil"/>
              <w:right w:val="nil"/>
            </w:tcBorders>
          </w:tcPr>
          <w:p w14:paraId="187F2B3D" w14:textId="77777777" w:rsidR="008C7E59" w:rsidRDefault="008C7E59" w:rsidP="00E261A1">
            <w:pPr>
              <w:rPr>
                <w:rFonts w:ascii="ＭＳ 明朝" w:hAnsi="ＭＳ 明朝"/>
              </w:rPr>
            </w:pPr>
          </w:p>
        </w:tc>
        <w:tc>
          <w:tcPr>
            <w:tcW w:w="8222" w:type="dxa"/>
            <w:gridSpan w:val="3"/>
            <w:tcBorders>
              <w:left w:val="nil"/>
              <w:bottom w:val="nil"/>
              <w:right w:val="nil"/>
            </w:tcBorders>
          </w:tcPr>
          <w:p w14:paraId="3B33D6C9" w14:textId="77777777" w:rsidR="008C7E59" w:rsidRPr="00285BD7" w:rsidRDefault="008C7E59" w:rsidP="00267393">
            <w:pPr>
              <w:ind w:firstLineChars="300" w:firstLine="630"/>
            </w:pPr>
            <w:r w:rsidRPr="00285BD7">
              <w:rPr>
                <w:rFonts w:hint="eastAsia"/>
              </w:rPr>
              <w:t>附　則</w:t>
            </w:r>
          </w:p>
          <w:p w14:paraId="4EC3B5BC" w14:textId="77777777" w:rsidR="008C7E59" w:rsidRPr="00285BD7" w:rsidRDefault="008C7E59" w:rsidP="00267393">
            <w:pPr>
              <w:ind w:leftChars="13" w:left="168" w:hangingChars="67" w:hanging="141"/>
              <w:rPr>
                <w:rFonts w:ascii="ＭＳ 明朝" w:hAnsi="ＭＳ 明朝"/>
              </w:rPr>
            </w:pPr>
            <w:r w:rsidRPr="00285BD7">
              <w:rPr>
                <w:rFonts w:ascii="ＭＳ 明朝" w:hAnsi="ＭＳ 明朝" w:hint="eastAsia"/>
              </w:rPr>
              <w:t xml:space="preserve">１　</w:t>
            </w:r>
            <w:r w:rsidRPr="00285BD7">
              <w:rPr>
                <w:rFonts w:hint="eastAsia"/>
              </w:rPr>
              <w:t>この省令は、令和４年４月１日から施行する。</w:t>
            </w:r>
            <w:r w:rsidRPr="00285BD7">
              <w:rPr>
                <w:rFonts w:ascii="ＭＳ 明朝" w:hAnsi="ＭＳ 明朝" w:hint="eastAsia"/>
              </w:rPr>
              <w:t>ただし、第１条中教育職員免許法施行規則第２条表備考第1</w:t>
            </w:r>
            <w:r w:rsidRPr="00285BD7">
              <w:rPr>
                <w:rFonts w:ascii="ＭＳ 明朝" w:hAnsi="ＭＳ 明朝"/>
              </w:rPr>
              <w:t>4</w:t>
            </w:r>
            <w:r w:rsidRPr="00285BD7">
              <w:rPr>
                <w:rFonts w:ascii="ＭＳ 明朝" w:hAnsi="ＭＳ 明朝" w:hint="eastAsia"/>
              </w:rPr>
              <w:t>号及び第1</w:t>
            </w:r>
            <w:r w:rsidRPr="00285BD7">
              <w:rPr>
                <w:rFonts w:ascii="ＭＳ 明朝" w:hAnsi="ＭＳ 明朝"/>
              </w:rPr>
              <w:t>5</w:t>
            </w:r>
            <w:r w:rsidRPr="00285BD7">
              <w:rPr>
                <w:rFonts w:ascii="ＭＳ 明朝" w:hAnsi="ＭＳ 明朝" w:hint="eastAsia"/>
              </w:rPr>
              <w:t>号、第５条表備考第七号、第７条、第1</w:t>
            </w:r>
            <w:r w:rsidRPr="00285BD7">
              <w:rPr>
                <w:rFonts w:ascii="ＭＳ 明朝" w:hAnsi="ＭＳ 明朝"/>
              </w:rPr>
              <w:t>0</w:t>
            </w:r>
            <w:r w:rsidRPr="00285BD7">
              <w:rPr>
                <w:rFonts w:ascii="ＭＳ 明朝" w:hAnsi="ＭＳ 明朝" w:hint="eastAsia"/>
              </w:rPr>
              <w:t>条の２、第1</w:t>
            </w:r>
            <w:r w:rsidRPr="00285BD7">
              <w:rPr>
                <w:rFonts w:ascii="ＭＳ 明朝" w:hAnsi="ＭＳ 明朝"/>
              </w:rPr>
              <w:t>1</w:t>
            </w:r>
            <w:r w:rsidRPr="00285BD7">
              <w:rPr>
                <w:rFonts w:ascii="ＭＳ 明朝" w:hAnsi="ＭＳ 明朝" w:hint="eastAsia"/>
              </w:rPr>
              <w:t>条、第1</w:t>
            </w:r>
            <w:r w:rsidRPr="00285BD7">
              <w:rPr>
                <w:rFonts w:ascii="ＭＳ 明朝" w:hAnsi="ＭＳ 明朝"/>
              </w:rPr>
              <w:t>1</w:t>
            </w:r>
            <w:r w:rsidRPr="00285BD7">
              <w:rPr>
                <w:rFonts w:ascii="ＭＳ 明朝" w:hAnsi="ＭＳ 明朝" w:hint="eastAsia"/>
              </w:rPr>
              <w:t>条の２、第1</w:t>
            </w:r>
            <w:r w:rsidRPr="00285BD7">
              <w:rPr>
                <w:rFonts w:ascii="ＭＳ 明朝" w:hAnsi="ＭＳ 明朝"/>
              </w:rPr>
              <w:t>6</w:t>
            </w:r>
            <w:r w:rsidRPr="00285BD7">
              <w:rPr>
                <w:rFonts w:ascii="ＭＳ 明朝" w:hAnsi="ＭＳ 明朝" w:hint="eastAsia"/>
              </w:rPr>
              <w:t>条第５項並びに第21条の２の改正規定並びに第３条は公布の日から施行する。</w:t>
            </w:r>
          </w:p>
          <w:p w14:paraId="66987A3A" w14:textId="32C27DD9" w:rsidR="008C7E59" w:rsidRPr="00267393" w:rsidRDefault="008C7E59" w:rsidP="00267393">
            <w:pPr>
              <w:ind w:leftChars="13" w:left="168" w:hangingChars="67" w:hanging="141"/>
              <w:rPr>
                <w:rFonts w:ascii="ＭＳ 明朝" w:hAnsi="ＭＳ 明朝"/>
              </w:rPr>
            </w:pPr>
            <w:r w:rsidRPr="00285BD7">
              <w:rPr>
                <w:rFonts w:ascii="ＭＳ 明朝" w:hAnsi="ＭＳ 明朝" w:hint="eastAsia"/>
              </w:rPr>
              <w:t>２　令和４年３月3</w:t>
            </w:r>
            <w:r w:rsidRPr="00285BD7">
              <w:rPr>
                <w:rFonts w:ascii="ＭＳ 明朝" w:hAnsi="ＭＳ 明朝"/>
              </w:rPr>
              <w:t>1</w:t>
            </w:r>
            <w:r w:rsidRPr="00285BD7">
              <w:rPr>
                <w:rFonts w:ascii="ＭＳ 明朝" w:hAnsi="ＭＳ 明朝" w:hint="eastAsia"/>
              </w:rPr>
              <w:t>日において教育職員免許法別表第１備考第五号イに規定する認定課程を有する大学若しくは別表第１備考第二号の三及び第三号の規定により文部科学大臣の指定を受けている教員養成機関に在学している者で、これらを卒業するまでに次の表の第２欄に掲げる科目の単位を修得する者又は令和４年３月3</w:t>
            </w:r>
            <w:r w:rsidRPr="00285BD7">
              <w:rPr>
                <w:rFonts w:ascii="ＭＳ 明朝" w:hAnsi="ＭＳ 明朝"/>
              </w:rPr>
              <w:t>1</w:t>
            </w:r>
            <w:r w:rsidRPr="00285BD7">
              <w:rPr>
                <w:rFonts w:ascii="ＭＳ 明朝" w:hAnsi="ＭＳ 明朝" w:hint="eastAsia"/>
              </w:rPr>
              <w:t>日までに第２欄に掲げる科目の単位を修得した者が、同法別表第１、別表第３から別表第５、別表第８又は附則第５項の規定により、小学校、中学校又は高等学校の教諭の普通免許状の授与を受ける場合にあっては、この省令による改正前の教育職員免許法施行規則（以下「旧規則」という。）第３条第１項、第４条第１項又は第５条第１項に規定する教科及び教職に関する科目の単位のうち、同表の第２欄に掲げる科目の単位については、同表の第１欄に掲げる科目の単位とみなす。</w:t>
            </w:r>
          </w:p>
        </w:tc>
        <w:tc>
          <w:tcPr>
            <w:tcW w:w="276" w:type="dxa"/>
            <w:tcBorders>
              <w:left w:val="nil"/>
              <w:bottom w:val="nil"/>
            </w:tcBorders>
          </w:tcPr>
          <w:p w14:paraId="0295E48E" w14:textId="77777777" w:rsidR="008C7E59" w:rsidRDefault="008C7E59" w:rsidP="00E261A1">
            <w:pPr>
              <w:rPr>
                <w:rFonts w:ascii="ＭＳ 明朝" w:hAnsi="ＭＳ 明朝"/>
              </w:rPr>
            </w:pPr>
          </w:p>
        </w:tc>
      </w:tr>
      <w:tr w:rsidR="008C7E59" w14:paraId="1FC8A901" w14:textId="77777777" w:rsidTr="002F11B8">
        <w:tc>
          <w:tcPr>
            <w:tcW w:w="283" w:type="dxa"/>
            <w:vMerge w:val="restart"/>
            <w:tcBorders>
              <w:top w:val="nil"/>
              <w:right w:val="nil"/>
            </w:tcBorders>
          </w:tcPr>
          <w:p w14:paraId="507C35AA" w14:textId="77777777" w:rsidR="008C7E59" w:rsidRDefault="008C7E59" w:rsidP="00267393">
            <w:pPr>
              <w:rPr>
                <w:rFonts w:ascii="ＭＳ 明朝" w:hAnsi="ＭＳ 明朝"/>
              </w:rPr>
            </w:pPr>
          </w:p>
        </w:tc>
        <w:tc>
          <w:tcPr>
            <w:tcW w:w="331" w:type="dxa"/>
            <w:vMerge w:val="restart"/>
            <w:tcBorders>
              <w:top w:val="nil"/>
              <w:left w:val="nil"/>
            </w:tcBorders>
          </w:tcPr>
          <w:p w14:paraId="48239FD6" w14:textId="77777777" w:rsidR="008C7E59" w:rsidRDefault="008C7E59" w:rsidP="00267393">
            <w:pPr>
              <w:rPr>
                <w:rFonts w:ascii="ＭＳ 明朝" w:hAnsi="ＭＳ 明朝"/>
              </w:rPr>
            </w:pPr>
          </w:p>
        </w:tc>
        <w:tc>
          <w:tcPr>
            <w:tcW w:w="4064" w:type="dxa"/>
            <w:vAlign w:val="center"/>
          </w:tcPr>
          <w:p w14:paraId="078B73FF" w14:textId="76608E03" w:rsidR="008C7E59" w:rsidRDefault="008C7E59" w:rsidP="008C7E59">
            <w:pPr>
              <w:jc w:val="center"/>
              <w:rPr>
                <w:rFonts w:ascii="ＭＳ 明朝" w:hAnsi="ＭＳ 明朝"/>
              </w:rPr>
            </w:pPr>
            <w:r w:rsidRPr="00285BD7">
              <w:rPr>
                <w:rFonts w:ascii="ＭＳ 明朝" w:hAnsi="ＭＳ 明朝" w:hint="eastAsia"/>
              </w:rPr>
              <w:t>第１欄</w:t>
            </w:r>
          </w:p>
        </w:tc>
        <w:tc>
          <w:tcPr>
            <w:tcW w:w="3827" w:type="dxa"/>
            <w:tcBorders>
              <w:top w:val="single" w:sz="4" w:space="0" w:color="auto"/>
              <w:right w:val="single" w:sz="4" w:space="0" w:color="auto"/>
            </w:tcBorders>
            <w:vAlign w:val="center"/>
          </w:tcPr>
          <w:p w14:paraId="19B7AFDC" w14:textId="71350A57" w:rsidR="008C7E59" w:rsidRDefault="008C7E59" w:rsidP="008C7E59">
            <w:pPr>
              <w:jc w:val="center"/>
              <w:rPr>
                <w:rFonts w:ascii="ＭＳ 明朝" w:hAnsi="ＭＳ 明朝"/>
              </w:rPr>
            </w:pPr>
            <w:r w:rsidRPr="00285BD7">
              <w:rPr>
                <w:rFonts w:ascii="ＭＳ 明朝" w:hAnsi="ＭＳ 明朝" w:hint="eastAsia"/>
              </w:rPr>
              <w:t>第２欄</w:t>
            </w:r>
          </w:p>
        </w:tc>
        <w:tc>
          <w:tcPr>
            <w:tcW w:w="276" w:type="dxa"/>
            <w:vMerge w:val="restart"/>
            <w:tcBorders>
              <w:top w:val="nil"/>
              <w:left w:val="single" w:sz="4" w:space="0" w:color="auto"/>
            </w:tcBorders>
          </w:tcPr>
          <w:p w14:paraId="36E2399A" w14:textId="77777777" w:rsidR="008C7E59" w:rsidRDefault="008C7E59" w:rsidP="00267393">
            <w:pPr>
              <w:rPr>
                <w:rFonts w:ascii="ＭＳ 明朝" w:hAnsi="ＭＳ 明朝"/>
              </w:rPr>
            </w:pPr>
          </w:p>
        </w:tc>
      </w:tr>
      <w:tr w:rsidR="008C7E59" w14:paraId="6D555486" w14:textId="77777777" w:rsidTr="002F11B8">
        <w:tc>
          <w:tcPr>
            <w:tcW w:w="283" w:type="dxa"/>
            <w:vMerge/>
            <w:tcBorders>
              <w:right w:val="nil"/>
            </w:tcBorders>
          </w:tcPr>
          <w:p w14:paraId="0132BC9B" w14:textId="77777777" w:rsidR="008C7E59" w:rsidRDefault="008C7E59" w:rsidP="00267393">
            <w:pPr>
              <w:rPr>
                <w:rFonts w:ascii="ＭＳ 明朝" w:hAnsi="ＭＳ 明朝"/>
              </w:rPr>
            </w:pPr>
          </w:p>
        </w:tc>
        <w:tc>
          <w:tcPr>
            <w:tcW w:w="331" w:type="dxa"/>
            <w:vMerge/>
            <w:tcBorders>
              <w:left w:val="nil"/>
            </w:tcBorders>
          </w:tcPr>
          <w:p w14:paraId="127A2568" w14:textId="77777777" w:rsidR="008C7E59" w:rsidRDefault="008C7E59" w:rsidP="00267393">
            <w:pPr>
              <w:rPr>
                <w:rFonts w:ascii="ＭＳ 明朝" w:hAnsi="ＭＳ 明朝"/>
              </w:rPr>
            </w:pPr>
          </w:p>
        </w:tc>
        <w:tc>
          <w:tcPr>
            <w:tcW w:w="4064" w:type="dxa"/>
          </w:tcPr>
          <w:p w14:paraId="72F9C8DE" w14:textId="0725147C" w:rsidR="008C7E59" w:rsidRPr="00285BD7" w:rsidRDefault="008C7E59" w:rsidP="00267393">
            <w:pPr>
              <w:rPr>
                <w:rFonts w:ascii="ＭＳ 明朝" w:hAnsi="ＭＳ 明朝"/>
              </w:rPr>
            </w:pPr>
            <w:r w:rsidRPr="00285BD7">
              <w:rPr>
                <w:rFonts w:ascii="ＭＳ 明朝" w:hAnsi="ＭＳ 明朝" w:hint="eastAsia"/>
              </w:rPr>
              <w:t>この省令による改正後の教育職員免許法</w:t>
            </w:r>
            <w:r w:rsidRPr="00285BD7">
              <w:rPr>
                <w:rFonts w:ascii="ＭＳ 明朝" w:hAnsi="ＭＳ 明朝" w:hint="eastAsia"/>
              </w:rPr>
              <w:lastRenderedPageBreak/>
              <w:t>施行規則に規定する科目</w:t>
            </w:r>
          </w:p>
        </w:tc>
        <w:tc>
          <w:tcPr>
            <w:tcW w:w="3827" w:type="dxa"/>
            <w:tcBorders>
              <w:right w:val="single" w:sz="4" w:space="0" w:color="auto"/>
            </w:tcBorders>
          </w:tcPr>
          <w:p w14:paraId="739BD9EE" w14:textId="348F8F25" w:rsidR="008C7E59" w:rsidRPr="00285BD7" w:rsidRDefault="008C7E59" w:rsidP="00267393">
            <w:pPr>
              <w:rPr>
                <w:rFonts w:ascii="ＭＳ 明朝" w:hAnsi="ＭＳ 明朝"/>
              </w:rPr>
            </w:pPr>
            <w:r w:rsidRPr="00285BD7">
              <w:rPr>
                <w:rFonts w:ascii="ＭＳ 明朝" w:hAnsi="ＭＳ 明朝" w:hint="eastAsia"/>
              </w:rPr>
              <w:lastRenderedPageBreak/>
              <w:t>旧規則に規定する科目</w:t>
            </w:r>
          </w:p>
        </w:tc>
        <w:tc>
          <w:tcPr>
            <w:tcW w:w="276" w:type="dxa"/>
            <w:vMerge/>
            <w:tcBorders>
              <w:left w:val="single" w:sz="4" w:space="0" w:color="auto"/>
            </w:tcBorders>
          </w:tcPr>
          <w:p w14:paraId="3D0469A3" w14:textId="77777777" w:rsidR="008C7E59" w:rsidRDefault="008C7E59" w:rsidP="00267393">
            <w:pPr>
              <w:rPr>
                <w:rFonts w:ascii="ＭＳ 明朝" w:hAnsi="ＭＳ 明朝"/>
              </w:rPr>
            </w:pPr>
          </w:p>
        </w:tc>
      </w:tr>
      <w:tr w:rsidR="008C7E59" w14:paraId="034E2792" w14:textId="77777777" w:rsidTr="002F11B8">
        <w:tc>
          <w:tcPr>
            <w:tcW w:w="283" w:type="dxa"/>
            <w:vMerge/>
            <w:tcBorders>
              <w:right w:val="nil"/>
            </w:tcBorders>
          </w:tcPr>
          <w:p w14:paraId="344040CC" w14:textId="77777777" w:rsidR="008C7E59" w:rsidRDefault="008C7E59" w:rsidP="00267393">
            <w:pPr>
              <w:rPr>
                <w:rFonts w:ascii="ＭＳ 明朝" w:hAnsi="ＭＳ 明朝"/>
              </w:rPr>
            </w:pPr>
          </w:p>
        </w:tc>
        <w:tc>
          <w:tcPr>
            <w:tcW w:w="331" w:type="dxa"/>
            <w:vMerge/>
            <w:tcBorders>
              <w:left w:val="nil"/>
            </w:tcBorders>
          </w:tcPr>
          <w:p w14:paraId="2002A5F5" w14:textId="77777777" w:rsidR="008C7E59" w:rsidRDefault="008C7E59" w:rsidP="00267393">
            <w:pPr>
              <w:rPr>
                <w:rFonts w:ascii="ＭＳ 明朝" w:hAnsi="ＭＳ 明朝"/>
              </w:rPr>
            </w:pPr>
          </w:p>
        </w:tc>
        <w:tc>
          <w:tcPr>
            <w:tcW w:w="4064" w:type="dxa"/>
          </w:tcPr>
          <w:p w14:paraId="20A5654C" w14:textId="5961DBAC" w:rsidR="008C7E59" w:rsidRPr="008C7E59" w:rsidRDefault="008C7E59" w:rsidP="00267393">
            <w:pPr>
              <w:rPr>
                <w:rFonts w:ascii="ＭＳ 明朝" w:hAnsi="ＭＳ 明朝"/>
              </w:rPr>
            </w:pPr>
            <w:r w:rsidRPr="008C7E59">
              <w:rPr>
                <w:rFonts w:ascii="ＭＳ 明朝" w:hAnsi="ＭＳ 明朝" w:hint="eastAsia"/>
              </w:rPr>
              <w:t>教科及び教科の指導法に関する科目（各教科の指導法（情報通信技術の活用を含む。）に限る。）</w:t>
            </w:r>
          </w:p>
        </w:tc>
        <w:tc>
          <w:tcPr>
            <w:tcW w:w="3827" w:type="dxa"/>
            <w:tcBorders>
              <w:right w:val="single" w:sz="4" w:space="0" w:color="auto"/>
            </w:tcBorders>
          </w:tcPr>
          <w:p w14:paraId="22453291" w14:textId="77777777" w:rsidR="008C7E59" w:rsidRPr="008C7E59" w:rsidRDefault="008C7E59" w:rsidP="008C7E59">
            <w:pPr>
              <w:rPr>
                <w:rFonts w:ascii="ＭＳ 明朝" w:hAnsi="ＭＳ 明朝"/>
              </w:rPr>
            </w:pPr>
            <w:r w:rsidRPr="008C7E59">
              <w:rPr>
                <w:rFonts w:ascii="ＭＳ 明朝" w:hAnsi="ＭＳ 明朝" w:hint="eastAsia"/>
              </w:rPr>
              <w:t>教科及び教科の指導法に関する科目（各教科の指導法（情報機器及び教材の活用を含む。）に限る。）</w:t>
            </w:r>
          </w:p>
          <w:p w14:paraId="042BDE6B" w14:textId="53B1B23A" w:rsidR="008C7E59" w:rsidRPr="00285BD7" w:rsidRDefault="008C7E59" w:rsidP="008C7E59">
            <w:pPr>
              <w:rPr>
                <w:rFonts w:ascii="ＭＳ 明朝" w:hAnsi="ＭＳ 明朝"/>
              </w:rPr>
            </w:pPr>
            <w:r w:rsidRPr="008C7E59">
              <w:rPr>
                <w:rFonts w:ascii="ＭＳ 明朝" w:hAnsi="ＭＳ 明朝" w:hint="eastAsia"/>
              </w:rPr>
              <w:t>大学が独自に設定する科目（各教科の指導法（情報通信技術の活用を含む。）に関する内容を含むものに限る。）</w:t>
            </w:r>
          </w:p>
        </w:tc>
        <w:tc>
          <w:tcPr>
            <w:tcW w:w="276" w:type="dxa"/>
            <w:vMerge/>
            <w:tcBorders>
              <w:left w:val="single" w:sz="4" w:space="0" w:color="auto"/>
            </w:tcBorders>
          </w:tcPr>
          <w:p w14:paraId="22005F21" w14:textId="77777777" w:rsidR="008C7E59" w:rsidRDefault="008C7E59" w:rsidP="00267393">
            <w:pPr>
              <w:rPr>
                <w:rFonts w:ascii="ＭＳ 明朝" w:hAnsi="ＭＳ 明朝"/>
              </w:rPr>
            </w:pPr>
          </w:p>
        </w:tc>
      </w:tr>
      <w:tr w:rsidR="008C7E59" w14:paraId="1EBE2116" w14:textId="77777777" w:rsidTr="002F11B8">
        <w:tc>
          <w:tcPr>
            <w:tcW w:w="283" w:type="dxa"/>
            <w:vMerge/>
            <w:tcBorders>
              <w:right w:val="nil"/>
            </w:tcBorders>
          </w:tcPr>
          <w:p w14:paraId="76FA424D" w14:textId="77777777" w:rsidR="008C7E59" w:rsidRDefault="008C7E59" w:rsidP="008C7E59">
            <w:pPr>
              <w:rPr>
                <w:rFonts w:ascii="ＭＳ 明朝" w:hAnsi="ＭＳ 明朝"/>
              </w:rPr>
            </w:pPr>
          </w:p>
        </w:tc>
        <w:tc>
          <w:tcPr>
            <w:tcW w:w="331" w:type="dxa"/>
            <w:vMerge/>
            <w:tcBorders>
              <w:left w:val="nil"/>
            </w:tcBorders>
          </w:tcPr>
          <w:p w14:paraId="79CE7350" w14:textId="77777777" w:rsidR="008C7E59" w:rsidRDefault="008C7E59" w:rsidP="008C7E59">
            <w:pPr>
              <w:rPr>
                <w:rFonts w:ascii="ＭＳ 明朝" w:hAnsi="ＭＳ 明朝"/>
              </w:rPr>
            </w:pPr>
          </w:p>
        </w:tc>
        <w:tc>
          <w:tcPr>
            <w:tcW w:w="4064" w:type="dxa"/>
          </w:tcPr>
          <w:p w14:paraId="002AC146" w14:textId="177C810D" w:rsidR="008C7E59" w:rsidRPr="008C7E59" w:rsidRDefault="008C7E59" w:rsidP="008C7E59">
            <w:pPr>
              <w:rPr>
                <w:rFonts w:ascii="ＭＳ 明朝" w:hAnsi="ＭＳ 明朝"/>
              </w:rPr>
            </w:pPr>
            <w:r w:rsidRPr="008C7E59">
              <w:rPr>
                <w:rFonts w:ascii="ＭＳ 明朝" w:hAnsi="ＭＳ 明朝" w:hint="eastAsia"/>
              </w:rPr>
              <w:t>道徳、総合的な学習の時間等の指導法及び生徒指導、教育相談等に関する科目（教育の方法及び技術に限る。）</w:t>
            </w:r>
          </w:p>
        </w:tc>
        <w:tc>
          <w:tcPr>
            <w:tcW w:w="3827" w:type="dxa"/>
            <w:tcBorders>
              <w:right w:val="single" w:sz="4" w:space="0" w:color="auto"/>
            </w:tcBorders>
          </w:tcPr>
          <w:p w14:paraId="1E6F9E06" w14:textId="77777777" w:rsidR="008C7E59" w:rsidRPr="008C7E59" w:rsidRDefault="008C7E59" w:rsidP="008C7E59">
            <w:pPr>
              <w:rPr>
                <w:rFonts w:ascii="ＭＳ 明朝" w:hAnsi="ＭＳ 明朝"/>
              </w:rPr>
            </w:pPr>
            <w:r w:rsidRPr="008C7E59">
              <w:rPr>
                <w:rFonts w:ascii="ＭＳ 明朝" w:hAnsi="ＭＳ 明朝" w:hint="eastAsia"/>
              </w:rPr>
              <w:t>道徳、総合的な学習の時間等の指導法及び生徒指導、教育相談等に関する科目（教育の方法及び技術（情報機器及び教材の活用を含む。）に限る。）</w:t>
            </w:r>
          </w:p>
          <w:p w14:paraId="03453BA1" w14:textId="3B0E1EE7" w:rsidR="008C7E59" w:rsidRPr="008C7E59" w:rsidRDefault="008C7E59" w:rsidP="008C7E59">
            <w:pPr>
              <w:rPr>
                <w:rFonts w:ascii="ＭＳ 明朝" w:hAnsi="ＭＳ 明朝"/>
              </w:rPr>
            </w:pPr>
            <w:r w:rsidRPr="008C7E59">
              <w:rPr>
                <w:rFonts w:ascii="ＭＳ 明朝" w:hAnsi="ＭＳ 明朝" w:hint="eastAsia"/>
              </w:rPr>
              <w:t>大学が独自に設定する科目（教育の方法及び技術に関する内容を含むものに限る。）</w:t>
            </w:r>
          </w:p>
        </w:tc>
        <w:tc>
          <w:tcPr>
            <w:tcW w:w="276" w:type="dxa"/>
            <w:vMerge/>
            <w:tcBorders>
              <w:left w:val="single" w:sz="4" w:space="0" w:color="auto"/>
            </w:tcBorders>
          </w:tcPr>
          <w:p w14:paraId="120D2E83" w14:textId="77777777" w:rsidR="008C7E59" w:rsidRDefault="008C7E59" w:rsidP="008C7E59">
            <w:pPr>
              <w:rPr>
                <w:rFonts w:ascii="ＭＳ 明朝" w:hAnsi="ＭＳ 明朝"/>
              </w:rPr>
            </w:pPr>
          </w:p>
        </w:tc>
      </w:tr>
      <w:tr w:rsidR="008C7E59" w14:paraId="46452530" w14:textId="77777777" w:rsidTr="002F11B8">
        <w:tc>
          <w:tcPr>
            <w:tcW w:w="283" w:type="dxa"/>
            <w:vMerge/>
            <w:tcBorders>
              <w:bottom w:val="nil"/>
              <w:right w:val="nil"/>
            </w:tcBorders>
          </w:tcPr>
          <w:p w14:paraId="754A7093" w14:textId="77777777" w:rsidR="008C7E59" w:rsidRDefault="008C7E59" w:rsidP="008C7E59">
            <w:pPr>
              <w:rPr>
                <w:rFonts w:ascii="ＭＳ 明朝" w:hAnsi="ＭＳ 明朝"/>
              </w:rPr>
            </w:pPr>
          </w:p>
        </w:tc>
        <w:tc>
          <w:tcPr>
            <w:tcW w:w="331" w:type="dxa"/>
            <w:vMerge/>
            <w:tcBorders>
              <w:left w:val="nil"/>
              <w:bottom w:val="nil"/>
            </w:tcBorders>
          </w:tcPr>
          <w:p w14:paraId="43CDB26F" w14:textId="77777777" w:rsidR="008C7E59" w:rsidRDefault="008C7E59" w:rsidP="008C7E59">
            <w:pPr>
              <w:rPr>
                <w:rFonts w:ascii="ＭＳ 明朝" w:hAnsi="ＭＳ 明朝"/>
              </w:rPr>
            </w:pPr>
          </w:p>
        </w:tc>
        <w:tc>
          <w:tcPr>
            <w:tcW w:w="4064" w:type="dxa"/>
          </w:tcPr>
          <w:p w14:paraId="4543300E" w14:textId="69A53FF4" w:rsidR="008C7E59" w:rsidRPr="00285BD7" w:rsidRDefault="008C7E59" w:rsidP="008C7E59">
            <w:pPr>
              <w:rPr>
                <w:rFonts w:ascii="ＭＳ 明朝" w:hAnsi="ＭＳ 明朝"/>
              </w:rPr>
            </w:pPr>
            <w:r w:rsidRPr="00285BD7">
              <w:rPr>
                <w:rFonts w:ascii="ＭＳ 明朝" w:hAnsi="ＭＳ 明朝" w:hint="eastAsia"/>
              </w:rPr>
              <w:t>道徳、総合的な学習の時間等の指導法及び生徒指導、教育相談等に関する科目（情報通信技術を活用した教育の理論及び方法に限る。）</w:t>
            </w:r>
          </w:p>
        </w:tc>
        <w:tc>
          <w:tcPr>
            <w:tcW w:w="3827" w:type="dxa"/>
            <w:tcBorders>
              <w:right w:val="single" w:sz="4" w:space="0" w:color="auto"/>
            </w:tcBorders>
          </w:tcPr>
          <w:p w14:paraId="03936FCD" w14:textId="77777777" w:rsidR="008C7E59" w:rsidRPr="00285BD7" w:rsidRDefault="008C7E59" w:rsidP="008C7E59">
            <w:pPr>
              <w:rPr>
                <w:rFonts w:ascii="ＭＳ 明朝" w:hAnsi="ＭＳ 明朝"/>
              </w:rPr>
            </w:pPr>
            <w:r w:rsidRPr="00285BD7">
              <w:rPr>
                <w:rFonts w:ascii="ＭＳ 明朝" w:hAnsi="ＭＳ 明朝" w:hint="eastAsia"/>
              </w:rPr>
              <w:t>道徳、総合的な学習の時間等の指導法及び生徒指導、教育相談等に関する科目（教育の方法及び技術（情報機器及び教材の活用を含む。）に限る。）</w:t>
            </w:r>
          </w:p>
          <w:p w14:paraId="3D9759DC" w14:textId="4A34BE20" w:rsidR="008C7E59" w:rsidRPr="00285BD7" w:rsidRDefault="008C7E59" w:rsidP="008C7E59">
            <w:pPr>
              <w:rPr>
                <w:rFonts w:ascii="ＭＳ 明朝" w:hAnsi="ＭＳ 明朝"/>
              </w:rPr>
            </w:pPr>
            <w:r w:rsidRPr="00285BD7">
              <w:rPr>
                <w:rFonts w:ascii="ＭＳ 明朝" w:hAnsi="ＭＳ 明朝" w:hint="eastAsia"/>
              </w:rPr>
              <w:t>大学が独自に設定する科目（情報通信技術を活用した教育の理論及び方法に関する内容を含むものに限る。）</w:t>
            </w:r>
          </w:p>
        </w:tc>
        <w:tc>
          <w:tcPr>
            <w:tcW w:w="276" w:type="dxa"/>
            <w:vMerge/>
            <w:tcBorders>
              <w:left w:val="single" w:sz="4" w:space="0" w:color="auto"/>
              <w:bottom w:val="nil"/>
            </w:tcBorders>
          </w:tcPr>
          <w:p w14:paraId="725F1F6A" w14:textId="77777777" w:rsidR="008C7E59" w:rsidRDefault="008C7E59" w:rsidP="008C7E59">
            <w:pPr>
              <w:rPr>
                <w:rFonts w:ascii="ＭＳ 明朝" w:hAnsi="ＭＳ 明朝"/>
              </w:rPr>
            </w:pPr>
          </w:p>
        </w:tc>
      </w:tr>
      <w:tr w:rsidR="008C7E59" w14:paraId="486BF652" w14:textId="77777777" w:rsidTr="002F11B8">
        <w:tc>
          <w:tcPr>
            <w:tcW w:w="8781" w:type="dxa"/>
            <w:gridSpan w:val="5"/>
            <w:tcBorders>
              <w:top w:val="nil"/>
            </w:tcBorders>
          </w:tcPr>
          <w:p w14:paraId="0865E76D" w14:textId="77777777" w:rsidR="008C7E59" w:rsidRDefault="008C7E59" w:rsidP="008C7E59">
            <w:pPr>
              <w:rPr>
                <w:rFonts w:ascii="ＭＳ 明朝" w:hAnsi="ＭＳ 明朝"/>
              </w:rPr>
            </w:pPr>
          </w:p>
        </w:tc>
      </w:tr>
    </w:tbl>
    <w:p w14:paraId="45A1E870" w14:textId="2522187B" w:rsidR="00267393" w:rsidRDefault="00267393" w:rsidP="00E261A1">
      <w:pPr>
        <w:ind w:leftChars="135" w:left="283"/>
        <w:rPr>
          <w:rFonts w:ascii="ＭＳ 明朝" w:hAnsi="ＭＳ 明朝"/>
        </w:rPr>
      </w:pPr>
    </w:p>
    <w:p w14:paraId="5097A0CE" w14:textId="00D05CBD" w:rsidR="00F86139" w:rsidRDefault="00F86139" w:rsidP="002F11B8">
      <w:pPr>
        <w:ind w:leftChars="135" w:left="283"/>
        <w:rPr>
          <w:rFonts w:ascii="ＭＳ 明朝" w:hAnsi="ＭＳ 明朝"/>
        </w:rPr>
      </w:pPr>
      <w:r>
        <w:rPr>
          <w:rFonts w:hint="eastAsia"/>
        </w:rPr>
        <w:t>◆</w:t>
      </w:r>
      <w:hyperlink r:id="rId25" w:history="1">
        <w:r w:rsidRPr="00AC63BC">
          <w:rPr>
            <w:rStyle w:val="a7"/>
            <w:rFonts w:ascii="ＭＳ 明朝" w:hAnsi="ＭＳ 明朝" w:hint="eastAsia"/>
          </w:rPr>
          <w:t>令和３年８月４日付け通知文</w:t>
        </w:r>
      </w:hyperlink>
      <w:r>
        <w:rPr>
          <w:rFonts w:ascii="ＭＳ 明朝" w:hAnsi="ＭＳ 明朝" w:hint="eastAsia"/>
        </w:rPr>
        <w:t>・</w:t>
      </w:r>
      <w:r w:rsidR="006B4A0D">
        <w:rPr>
          <w:rFonts w:ascii="ＭＳ 明朝" w:hAnsi="ＭＳ 明朝" w:hint="eastAsia"/>
        </w:rPr>
        <w:t>７</w:t>
      </w:r>
      <w:r>
        <w:rPr>
          <w:rFonts w:ascii="ＭＳ 明朝" w:hAnsi="ＭＳ 明朝" w:hint="eastAsia"/>
        </w:rPr>
        <w:t>頁</w:t>
      </w:r>
    </w:p>
    <w:tbl>
      <w:tblPr>
        <w:tblStyle w:val="a9"/>
        <w:tblW w:w="0" w:type="auto"/>
        <w:tblInd w:w="421" w:type="dxa"/>
        <w:tblLook w:val="04A0" w:firstRow="1" w:lastRow="0" w:firstColumn="1" w:lastColumn="0" w:noHBand="0" w:noVBand="1"/>
      </w:tblPr>
      <w:tblGrid>
        <w:gridCol w:w="8639"/>
      </w:tblGrid>
      <w:tr w:rsidR="00F86139" w14:paraId="12A45292" w14:textId="77777777" w:rsidTr="002F11B8">
        <w:tc>
          <w:tcPr>
            <w:tcW w:w="8639" w:type="dxa"/>
            <w:tcBorders>
              <w:top w:val="dashSmallGap" w:sz="4" w:space="0" w:color="auto"/>
              <w:left w:val="dashSmallGap" w:sz="4" w:space="0" w:color="auto"/>
              <w:bottom w:val="dashSmallGap" w:sz="4" w:space="0" w:color="auto"/>
              <w:right w:val="dashSmallGap" w:sz="4" w:space="0" w:color="auto"/>
            </w:tcBorders>
          </w:tcPr>
          <w:p w14:paraId="5950A83D" w14:textId="77777777" w:rsidR="006B4A0D" w:rsidRPr="006B4A0D" w:rsidRDefault="006B4A0D" w:rsidP="006B4A0D">
            <w:pPr>
              <w:ind w:leftChars="1" w:left="174" w:hangingChars="82" w:hanging="172"/>
              <w:rPr>
                <w:rFonts w:ascii="ＭＳ 明朝" w:hAnsi="ＭＳ 明朝"/>
              </w:rPr>
            </w:pPr>
            <w:r w:rsidRPr="006B4A0D">
              <w:rPr>
                <w:rFonts w:ascii="ＭＳ 明朝" w:hAnsi="ＭＳ 明朝" w:hint="eastAsia"/>
              </w:rPr>
              <w:t>（４）経過措置規定</w:t>
            </w:r>
          </w:p>
          <w:p w14:paraId="06530687" w14:textId="77777777" w:rsidR="006B4A0D" w:rsidRPr="006B4A0D" w:rsidRDefault="006B4A0D" w:rsidP="006B4A0D">
            <w:pPr>
              <w:ind w:leftChars="1" w:left="150" w:hangingChars="82" w:hanging="148"/>
              <w:jc w:val="right"/>
              <w:rPr>
                <w:rFonts w:ascii="ＭＳ 明朝" w:hAnsi="ＭＳ 明朝"/>
                <w:sz w:val="18"/>
                <w:szCs w:val="18"/>
              </w:rPr>
            </w:pPr>
            <w:r w:rsidRPr="006B4A0D">
              <w:rPr>
                <w:rFonts w:ascii="ＭＳ 明朝" w:hAnsi="ＭＳ 明朝" w:hint="eastAsia"/>
                <w:sz w:val="18"/>
                <w:szCs w:val="18"/>
              </w:rPr>
              <w:t>（教育職員免許法施行規則及び免許状更新講習規則の一部を改正する省令附則第２項及び第３項）</w:t>
            </w:r>
          </w:p>
          <w:p w14:paraId="1BA12CF9" w14:textId="1C895A2B" w:rsidR="006B4A0D" w:rsidRDefault="006B4A0D" w:rsidP="006B4A0D">
            <w:pPr>
              <w:ind w:leftChars="136" w:left="458" w:hangingChars="82" w:hanging="172"/>
              <w:rPr>
                <w:rFonts w:ascii="ＭＳ 明朝" w:hAnsi="ＭＳ 明朝"/>
              </w:rPr>
            </w:pPr>
            <w:r w:rsidRPr="006B4A0D">
              <w:rPr>
                <w:rFonts w:ascii="ＭＳ 明朝" w:hAnsi="ＭＳ 明朝" w:hint="eastAsia"/>
              </w:rPr>
              <w:t>ア）令和４年３月31日において認定課程を有する大学や文部科学大臣の指定を受けている教員養成機関（以下「課程認定大学等」）に在学している者がこれらを卒業するまでに、改正前の免許法施行規則における「各教科の指導法（情報機器及び教材の活用を含む。）」に関する内容を修得しようする場合又は既に当該内容を修得した場合については、改正後の免許法施行規則における「各教科の指導法（情報通信技術の活用を含む。）」に関する内容を、改正前の免許法施行規則における「教育の方法及び技術（情報機器及び教材の活用を含む。）」に関する内容を修得しようとする場合又は既に当該内容を修得した場合については、改正後の免許法施行規則における「教育の方法及び技術」又は「情報通信技術を活用した教育の理論及び方法」に関する内容を修得したものとみなすこととすること。</w:t>
            </w:r>
          </w:p>
          <w:p w14:paraId="6DA6F08B" w14:textId="77777777" w:rsidR="006B4A0D" w:rsidRDefault="006B4A0D" w:rsidP="006B4A0D">
            <w:pPr>
              <w:ind w:leftChars="136" w:left="458" w:hangingChars="82" w:hanging="172"/>
              <w:rPr>
                <w:rFonts w:ascii="ＭＳ 明朝" w:hAnsi="ＭＳ 明朝"/>
              </w:rPr>
            </w:pPr>
          </w:p>
          <w:p w14:paraId="7DCDC7BC" w14:textId="77777777" w:rsidR="006B4A0D" w:rsidRDefault="006B4A0D" w:rsidP="006B4A0D">
            <w:pPr>
              <w:ind w:leftChars="136" w:left="458" w:hangingChars="82" w:hanging="172"/>
              <w:rPr>
                <w:rFonts w:ascii="ＭＳ 明朝" w:hAnsi="ＭＳ 明朝"/>
              </w:rPr>
            </w:pPr>
            <w:r w:rsidRPr="006B4A0D">
              <w:rPr>
                <w:rFonts w:ascii="ＭＳ 明朝" w:hAnsi="ＭＳ 明朝" w:hint="eastAsia"/>
              </w:rPr>
              <w:t>イ）令和４年３月31日において課程認定大学等に在学している者がこれらを卒業するまでに、改正前の免許法施行規則における「大学が独自に設定する科目」において「各教科の指導法（情報通信技術の活用を含む。）」、「教育の方法及び技術」、「情報通信技術を活用した教育の理論及び方法」に関する内容を修得しようする場合又は既に当該内容を修得した場合については、改正後の免許法施行規則における「各教科の指導法（情報通信技術の活用を含む。）」、「教育の方法及び技術」又は「情報通信技術を活用した教育の理論及び方法」に関する内容をそれぞれ修得したものとみなすこととすること。</w:t>
            </w:r>
          </w:p>
          <w:p w14:paraId="3F199244" w14:textId="77777777" w:rsidR="006B4A0D" w:rsidRDefault="006B4A0D" w:rsidP="006B4A0D">
            <w:pPr>
              <w:ind w:leftChars="136" w:left="458" w:hangingChars="82" w:hanging="172"/>
              <w:rPr>
                <w:rFonts w:ascii="ＭＳ 明朝" w:hAnsi="ＭＳ 明朝"/>
              </w:rPr>
            </w:pPr>
          </w:p>
          <w:p w14:paraId="6336C1DC" w14:textId="77777777" w:rsidR="006B4A0D" w:rsidRDefault="006B4A0D" w:rsidP="006B4A0D">
            <w:pPr>
              <w:ind w:leftChars="136" w:left="458" w:hangingChars="82" w:hanging="172"/>
              <w:rPr>
                <w:rFonts w:ascii="ＭＳ 明朝" w:hAnsi="ＭＳ 明朝"/>
              </w:rPr>
            </w:pPr>
            <w:r w:rsidRPr="006B4A0D">
              <w:rPr>
                <w:rFonts w:ascii="ＭＳ 明朝" w:hAnsi="ＭＳ 明朝" w:hint="eastAsia"/>
              </w:rPr>
              <w:t>ウ）</w:t>
            </w:r>
            <w:r>
              <w:rPr>
                <w:rFonts w:ascii="ＭＳ 明朝" w:hAnsi="ＭＳ 明朝" w:hint="eastAsia"/>
              </w:rPr>
              <w:t>《略》</w:t>
            </w:r>
          </w:p>
          <w:p w14:paraId="1B2CAB0C" w14:textId="77777777" w:rsidR="006B4A0D" w:rsidRDefault="006B4A0D" w:rsidP="006B4A0D">
            <w:pPr>
              <w:ind w:leftChars="136" w:left="458" w:hangingChars="82" w:hanging="172"/>
              <w:rPr>
                <w:rFonts w:ascii="ＭＳ 明朝" w:hAnsi="ＭＳ 明朝"/>
              </w:rPr>
            </w:pPr>
          </w:p>
          <w:p w14:paraId="6400ED81" w14:textId="7C823F11" w:rsidR="00F86139" w:rsidRDefault="006B4A0D" w:rsidP="006B4A0D">
            <w:pPr>
              <w:ind w:leftChars="136" w:left="458" w:hangingChars="82" w:hanging="172"/>
              <w:rPr>
                <w:rFonts w:ascii="ＭＳ 明朝" w:hAnsi="ＭＳ 明朝"/>
              </w:rPr>
            </w:pPr>
            <w:r w:rsidRPr="006B4A0D">
              <w:rPr>
                <w:rFonts w:ascii="ＭＳ 明朝" w:hAnsi="ＭＳ 明朝" w:hint="eastAsia"/>
              </w:rPr>
              <w:t>エ）上記ア）イ）の場合において課程認定大学等に在学している者は卒業を待たずに改正前の免許法施行規則における内容を改正後の免許法施行規則における内容として修得したものとみなすこととして差し支えないこと。</w:t>
            </w:r>
          </w:p>
        </w:tc>
      </w:tr>
    </w:tbl>
    <w:p w14:paraId="2811DEA8" w14:textId="77777777" w:rsidR="00F86139" w:rsidRPr="00F86139" w:rsidRDefault="00F86139" w:rsidP="00E261A1">
      <w:pPr>
        <w:ind w:leftChars="135" w:left="283"/>
        <w:rPr>
          <w:rFonts w:ascii="ＭＳ 明朝" w:hAnsi="ＭＳ 明朝"/>
        </w:rPr>
      </w:pPr>
    </w:p>
    <w:p w14:paraId="644371A4" w14:textId="77777777" w:rsidR="00F86139" w:rsidRDefault="00F86139" w:rsidP="002F11B8">
      <w:pPr>
        <w:ind w:leftChars="135" w:left="283"/>
        <w:rPr>
          <w:rFonts w:ascii="ＭＳ 明朝" w:hAnsi="ＭＳ 明朝"/>
        </w:rPr>
      </w:pPr>
      <w:r>
        <w:rPr>
          <w:rFonts w:hint="eastAsia"/>
        </w:rPr>
        <w:t>◆</w:t>
      </w:r>
      <w:hyperlink r:id="rId26" w:history="1">
        <w:r w:rsidRPr="00AC63BC">
          <w:rPr>
            <w:rStyle w:val="a7"/>
            <w:rFonts w:ascii="ＭＳ 明朝" w:hAnsi="ＭＳ 明朝" w:hint="eastAsia"/>
          </w:rPr>
          <w:t>令和３年８月４日付け通知文</w:t>
        </w:r>
      </w:hyperlink>
      <w:r>
        <w:rPr>
          <w:rFonts w:ascii="ＭＳ 明朝" w:hAnsi="ＭＳ 明朝" w:hint="eastAsia"/>
        </w:rPr>
        <w:t>・1</w:t>
      </w:r>
      <w:r>
        <w:rPr>
          <w:rFonts w:ascii="ＭＳ 明朝" w:hAnsi="ＭＳ 明朝"/>
        </w:rPr>
        <w:t>0</w:t>
      </w:r>
      <w:r>
        <w:rPr>
          <w:rFonts w:ascii="ＭＳ 明朝" w:hAnsi="ＭＳ 明朝" w:hint="eastAsia"/>
        </w:rPr>
        <w:t>頁</w:t>
      </w:r>
    </w:p>
    <w:tbl>
      <w:tblPr>
        <w:tblStyle w:val="a9"/>
        <w:tblW w:w="0" w:type="auto"/>
        <w:tblInd w:w="421" w:type="dxa"/>
        <w:tblLook w:val="04A0" w:firstRow="1" w:lastRow="0" w:firstColumn="1" w:lastColumn="0" w:noHBand="0" w:noVBand="1"/>
      </w:tblPr>
      <w:tblGrid>
        <w:gridCol w:w="8639"/>
      </w:tblGrid>
      <w:tr w:rsidR="00F86139" w14:paraId="599A3D27" w14:textId="77777777" w:rsidTr="002F11B8">
        <w:tc>
          <w:tcPr>
            <w:tcW w:w="8639" w:type="dxa"/>
            <w:tcBorders>
              <w:top w:val="dashSmallGap" w:sz="4" w:space="0" w:color="auto"/>
              <w:left w:val="dashSmallGap" w:sz="4" w:space="0" w:color="auto"/>
              <w:bottom w:val="dashSmallGap" w:sz="4" w:space="0" w:color="auto"/>
              <w:right w:val="dashSmallGap" w:sz="4" w:space="0" w:color="auto"/>
            </w:tcBorders>
          </w:tcPr>
          <w:p w14:paraId="0A6B8356" w14:textId="7FF869F6" w:rsidR="00F86139" w:rsidRDefault="00F86139" w:rsidP="000F0823">
            <w:pPr>
              <w:ind w:leftChars="1" w:left="174" w:hangingChars="82" w:hanging="172"/>
              <w:rPr>
                <w:rFonts w:ascii="ＭＳ 明朝" w:hAnsi="ＭＳ 明朝"/>
              </w:rPr>
            </w:pPr>
            <w:r w:rsidRPr="00F86139">
              <w:rPr>
                <w:rFonts w:ascii="ＭＳ 明朝" w:hAnsi="ＭＳ 明朝" w:hint="eastAsia"/>
              </w:rPr>
              <w:t>④ 改正省令の附則第２項及び第３項に規定する在学には科目等履修生として在籍する場合も含まれること。</w:t>
            </w:r>
          </w:p>
        </w:tc>
      </w:tr>
    </w:tbl>
    <w:p w14:paraId="00DC5007" w14:textId="79FE6D2F" w:rsidR="006B33E7" w:rsidRPr="00F86139" w:rsidRDefault="006B33E7" w:rsidP="00795101">
      <w:pPr>
        <w:rPr>
          <w:rFonts w:ascii="ＭＳ 明朝" w:hAnsi="ＭＳ 明朝"/>
        </w:rPr>
      </w:pPr>
    </w:p>
    <w:p w14:paraId="30AFA45A" w14:textId="5BC0F8A4" w:rsidR="00F86139" w:rsidRDefault="00263939" w:rsidP="003C1C23">
      <w:pPr>
        <w:ind w:leftChars="202" w:left="565" w:hangingChars="67" w:hanging="141"/>
        <w:rPr>
          <w:rFonts w:ascii="ＭＳ 明朝" w:hAnsi="ＭＳ 明朝"/>
        </w:rPr>
      </w:pPr>
      <w:r>
        <w:rPr>
          <w:rFonts w:hint="eastAsia"/>
        </w:rPr>
        <w:t>●</w:t>
      </w:r>
      <w:r w:rsidR="007637DD">
        <w:rPr>
          <w:rFonts w:ascii="ＭＳ 明朝" w:hAnsi="ＭＳ 明朝" w:hint="eastAsia"/>
        </w:rPr>
        <w:t xml:space="preserve">　</w:t>
      </w:r>
      <w:r w:rsidR="007637DD" w:rsidRPr="007637DD">
        <w:rPr>
          <w:rFonts w:ascii="ＭＳ 明朝" w:hAnsi="ＭＳ 明朝" w:hint="eastAsia"/>
        </w:rPr>
        <w:t>在籍が途切れることなく複数年の科目等履修を行い、その最終在籍満了日をもって卒業とみなすかは不明です。なお、令和３年度中に現行科目の単位を修得した場合は経過措置の対象となります。</w:t>
      </w:r>
    </w:p>
    <w:p w14:paraId="171C4AED" w14:textId="050193C7" w:rsidR="007637DD" w:rsidRDefault="00263939" w:rsidP="003C1C23">
      <w:pPr>
        <w:ind w:leftChars="202" w:left="565" w:hangingChars="67" w:hanging="141"/>
        <w:rPr>
          <w:rFonts w:ascii="ＭＳ 明朝" w:hAnsi="ＭＳ 明朝"/>
        </w:rPr>
      </w:pPr>
      <w:r>
        <w:rPr>
          <w:rFonts w:hint="eastAsia"/>
        </w:rPr>
        <w:t>●</w:t>
      </w:r>
      <w:r w:rsidR="00B85452">
        <w:rPr>
          <w:rFonts w:hint="eastAsia"/>
        </w:rPr>
        <w:t xml:space="preserve">　</w:t>
      </w:r>
      <w:r w:rsidR="007637DD">
        <w:rPr>
          <w:rFonts w:ascii="ＭＳ 明朝" w:hAnsi="ＭＳ 明朝" w:hint="eastAsia"/>
        </w:rPr>
        <w:t>編入生・転入生は新規則の適用になるかどうか不明です。</w:t>
      </w:r>
    </w:p>
    <w:p w14:paraId="4D59DD7E" w14:textId="7EACD90E" w:rsidR="007637DD" w:rsidRDefault="007637DD" w:rsidP="003C1C23">
      <w:pPr>
        <w:rPr>
          <w:rFonts w:ascii="ＭＳ 明朝" w:hAnsi="ＭＳ 明朝"/>
        </w:rPr>
      </w:pPr>
    </w:p>
    <w:p w14:paraId="480FE90B" w14:textId="77777777" w:rsidR="003C1C23" w:rsidRDefault="003C1C23" w:rsidP="003C1C23">
      <w:pPr>
        <w:rPr>
          <w:rFonts w:ascii="ＭＳ 明朝" w:hAnsi="ＭＳ 明朝"/>
        </w:rPr>
      </w:pPr>
    </w:p>
    <w:p w14:paraId="43D43348" w14:textId="79F78A0A" w:rsidR="00A22CDD" w:rsidRPr="00A22CDD" w:rsidRDefault="008F566D" w:rsidP="00795101">
      <w:pPr>
        <w:rPr>
          <w:rFonts w:ascii="ＭＳ ゴシック" w:eastAsia="ＭＳ ゴシック" w:hAnsi="ＭＳ ゴシック"/>
        </w:rPr>
      </w:pPr>
      <w:r>
        <w:rPr>
          <w:rFonts w:ascii="ＭＳ ゴシック" w:eastAsia="ＭＳ ゴシック" w:hAnsi="ＭＳ ゴシック" w:hint="eastAsia"/>
        </w:rPr>
        <w:t>８</w:t>
      </w:r>
      <w:r w:rsidR="00A22CDD" w:rsidRPr="00A22CDD">
        <w:rPr>
          <w:rFonts w:ascii="ＭＳ ゴシック" w:eastAsia="ＭＳ ゴシック" w:hAnsi="ＭＳ ゴシック" w:hint="eastAsia"/>
        </w:rPr>
        <w:t>．数理、データ活用及び人工知能に関する科目</w:t>
      </w:r>
    </w:p>
    <w:p w14:paraId="7DA80871" w14:textId="77777777" w:rsidR="00A22CDD" w:rsidRDefault="00A22CDD" w:rsidP="00A22CDD">
      <w:pPr>
        <w:ind w:leftChars="135" w:left="283"/>
        <w:rPr>
          <w:rFonts w:ascii="ＭＳ 明朝" w:hAnsi="ＭＳ 明朝"/>
        </w:rPr>
      </w:pPr>
      <w:r>
        <w:rPr>
          <w:rFonts w:ascii="ＭＳ 明朝" w:hAnsi="ＭＳ 明朝" w:hint="eastAsia"/>
        </w:rPr>
        <w:t>▼教育職員免許法施行規則</w:t>
      </w:r>
    </w:p>
    <w:tbl>
      <w:tblPr>
        <w:tblStyle w:val="a9"/>
        <w:tblW w:w="0" w:type="auto"/>
        <w:tblInd w:w="421" w:type="dxa"/>
        <w:tblLook w:val="04A0" w:firstRow="1" w:lastRow="0" w:firstColumn="1" w:lastColumn="0" w:noHBand="0" w:noVBand="1"/>
      </w:tblPr>
      <w:tblGrid>
        <w:gridCol w:w="8639"/>
      </w:tblGrid>
      <w:tr w:rsidR="00A22CDD" w14:paraId="3E27C8A0" w14:textId="77777777" w:rsidTr="00A22CDD">
        <w:tc>
          <w:tcPr>
            <w:tcW w:w="8639" w:type="dxa"/>
          </w:tcPr>
          <w:p w14:paraId="73EF4B47" w14:textId="5FF017A2" w:rsidR="00A22CDD" w:rsidRPr="00A22CDD" w:rsidRDefault="00A22CDD" w:rsidP="00A22CDD">
            <w:pPr>
              <w:ind w:leftChars="13" w:left="168" w:hangingChars="67" w:hanging="141"/>
            </w:pPr>
            <w:r>
              <w:rPr>
                <w:rFonts w:hint="eastAsia"/>
              </w:rPr>
              <w:t>第</w:t>
            </w:r>
            <w:r w:rsidRPr="00A14774">
              <w:rPr>
                <w:rFonts w:ascii="ＭＳ 明朝" w:hAnsi="ＭＳ 明朝" w:hint="eastAsia"/>
              </w:rPr>
              <w:t>6</w:t>
            </w:r>
            <w:r w:rsidRPr="00A14774">
              <w:rPr>
                <w:rFonts w:ascii="ＭＳ 明朝" w:hAnsi="ＭＳ 明朝"/>
              </w:rPr>
              <w:t>6</w:t>
            </w:r>
            <w:r>
              <w:rPr>
                <w:rFonts w:hint="eastAsia"/>
              </w:rPr>
              <w:t xml:space="preserve">条の６　</w:t>
            </w:r>
            <w:r w:rsidRPr="00E81E66">
              <w:rPr>
                <w:rFonts w:hint="eastAsia"/>
              </w:rPr>
              <w:t>免許法別表第</w:t>
            </w:r>
            <w:r>
              <w:rPr>
                <w:rFonts w:hint="eastAsia"/>
              </w:rPr>
              <w:t>１</w:t>
            </w:r>
            <w:r w:rsidRPr="00E81E66">
              <w:rPr>
                <w:rFonts w:hint="eastAsia"/>
              </w:rPr>
              <w:t>備考第四号に規定する文部科学省令で定める科目の単位は、日本国憲法</w:t>
            </w:r>
            <w:r>
              <w:rPr>
                <w:rFonts w:hint="eastAsia"/>
              </w:rPr>
              <w:t>２</w:t>
            </w:r>
            <w:r w:rsidRPr="00E81E66">
              <w:rPr>
                <w:rFonts w:hint="eastAsia"/>
              </w:rPr>
              <w:t>単位、体育</w:t>
            </w:r>
            <w:r>
              <w:rPr>
                <w:rFonts w:hint="eastAsia"/>
              </w:rPr>
              <w:t>２</w:t>
            </w:r>
            <w:r w:rsidRPr="00E81E66">
              <w:rPr>
                <w:rFonts w:hint="eastAsia"/>
              </w:rPr>
              <w:t>単位、外国語コミュニケーション</w:t>
            </w:r>
            <w:r>
              <w:rPr>
                <w:rFonts w:hint="eastAsia"/>
              </w:rPr>
              <w:t>２</w:t>
            </w:r>
            <w:r w:rsidRPr="00E81E66">
              <w:rPr>
                <w:rFonts w:hint="eastAsia"/>
              </w:rPr>
              <w:t>単位</w:t>
            </w:r>
            <w:r w:rsidRPr="0041703A">
              <w:rPr>
                <w:rFonts w:hint="eastAsia"/>
              </w:rPr>
              <w:t>並びに</w:t>
            </w:r>
            <w:r w:rsidRPr="0041703A">
              <w:rPr>
                <w:rFonts w:ascii="ＭＳ ゴシック" w:eastAsia="ＭＳ ゴシック" w:hAnsi="ＭＳ ゴシック" w:hint="eastAsia"/>
                <w:b/>
                <w:bCs/>
                <w:highlight w:val="yellow"/>
              </w:rPr>
              <w:t>数理、データ活用及び人工知能に関する科目２単位</w:t>
            </w:r>
            <w:r w:rsidRPr="0041703A">
              <w:rPr>
                <w:rFonts w:hint="eastAsia"/>
              </w:rPr>
              <w:t>又は情報機器の操作</w:t>
            </w:r>
            <w:r>
              <w:rPr>
                <w:rFonts w:hint="eastAsia"/>
              </w:rPr>
              <w:t>２</w:t>
            </w:r>
            <w:r w:rsidRPr="00E81E66">
              <w:rPr>
                <w:rFonts w:hint="eastAsia"/>
              </w:rPr>
              <w:t>単位とする。</w:t>
            </w:r>
          </w:p>
        </w:tc>
      </w:tr>
    </w:tbl>
    <w:p w14:paraId="366AB127" w14:textId="361AF438" w:rsidR="00A22CDD" w:rsidRPr="00A22CDD" w:rsidRDefault="00A22CDD" w:rsidP="00795101">
      <w:pPr>
        <w:rPr>
          <w:rFonts w:ascii="ＭＳ 明朝" w:hAnsi="ＭＳ 明朝"/>
        </w:rPr>
      </w:pPr>
    </w:p>
    <w:p w14:paraId="4317D405" w14:textId="2B8697BF" w:rsidR="00A22CDD" w:rsidRDefault="001713CC" w:rsidP="001713CC">
      <w:pPr>
        <w:ind w:leftChars="202" w:left="424"/>
        <w:rPr>
          <w:rFonts w:ascii="ＭＳ 明朝" w:hAnsi="ＭＳ 明朝"/>
        </w:rPr>
      </w:pPr>
      <w:r>
        <w:rPr>
          <w:rFonts w:hint="eastAsia"/>
        </w:rPr>
        <w:t>◆</w:t>
      </w:r>
      <w:hyperlink r:id="rId27" w:history="1">
        <w:r w:rsidR="00A22CDD" w:rsidRPr="00AC63BC">
          <w:rPr>
            <w:rStyle w:val="a7"/>
            <w:rFonts w:ascii="ＭＳ 明朝" w:hAnsi="ＭＳ 明朝" w:hint="eastAsia"/>
          </w:rPr>
          <w:t>令和３年８月４日付け通知文</w:t>
        </w:r>
      </w:hyperlink>
      <w:r w:rsidR="00A22CDD">
        <w:rPr>
          <w:rFonts w:ascii="ＭＳ 明朝" w:hAnsi="ＭＳ 明朝" w:hint="eastAsia"/>
        </w:rPr>
        <w:t>・1</w:t>
      </w:r>
      <w:r w:rsidR="00A22CDD">
        <w:rPr>
          <w:rFonts w:ascii="ＭＳ 明朝" w:hAnsi="ＭＳ 明朝"/>
        </w:rPr>
        <w:t>0</w:t>
      </w:r>
      <w:r w:rsidR="00A22CDD">
        <w:rPr>
          <w:rFonts w:ascii="ＭＳ 明朝" w:hAnsi="ＭＳ 明朝" w:hint="eastAsia"/>
        </w:rPr>
        <w:t>頁</w:t>
      </w:r>
    </w:p>
    <w:tbl>
      <w:tblPr>
        <w:tblStyle w:val="a9"/>
        <w:tblW w:w="0" w:type="auto"/>
        <w:tblInd w:w="562" w:type="dxa"/>
        <w:tblLook w:val="04A0" w:firstRow="1" w:lastRow="0" w:firstColumn="1" w:lastColumn="0" w:noHBand="0" w:noVBand="1"/>
      </w:tblPr>
      <w:tblGrid>
        <w:gridCol w:w="8498"/>
      </w:tblGrid>
      <w:tr w:rsidR="00A22CDD" w14:paraId="68BFA3EE" w14:textId="77777777" w:rsidTr="001713CC">
        <w:tc>
          <w:tcPr>
            <w:tcW w:w="8498" w:type="dxa"/>
            <w:tcBorders>
              <w:top w:val="dashSmallGap" w:sz="4" w:space="0" w:color="auto"/>
              <w:left w:val="dashSmallGap" w:sz="4" w:space="0" w:color="auto"/>
              <w:bottom w:val="dashSmallGap" w:sz="4" w:space="0" w:color="auto"/>
              <w:right w:val="dashSmallGap" w:sz="4" w:space="0" w:color="auto"/>
            </w:tcBorders>
          </w:tcPr>
          <w:p w14:paraId="64CB5D1A" w14:textId="466CF310" w:rsidR="00A22CDD" w:rsidRDefault="001713CC" w:rsidP="001713CC">
            <w:pPr>
              <w:ind w:leftChars="1" w:left="174" w:hangingChars="82" w:hanging="172"/>
              <w:rPr>
                <w:rFonts w:ascii="ＭＳ 明朝" w:hAnsi="ＭＳ 明朝"/>
              </w:rPr>
            </w:pPr>
            <w:r>
              <w:rPr>
                <w:rFonts w:ascii="ＭＳ 明朝" w:hAnsi="ＭＳ 明朝" w:hint="eastAsia"/>
              </w:rPr>
              <w:t xml:space="preserve">①　</w:t>
            </w:r>
            <w:r w:rsidRPr="001713CC">
              <w:rPr>
                <w:rFonts w:ascii="ＭＳ 明朝" w:hAnsi="ＭＳ 明朝" w:hint="eastAsia"/>
              </w:rPr>
              <w:t>大学においては、免許法施行規則第66条の６により「数理、データ活用及び人工知能に関する科目」を設置する場合は、</w:t>
            </w:r>
            <w:hyperlink r:id="rId28" w:history="1">
              <w:r w:rsidRPr="001713CC">
                <w:rPr>
                  <w:rStyle w:val="a7"/>
                  <w:rFonts w:ascii="ＭＳ 明朝" w:hAnsi="ＭＳ 明朝" w:hint="eastAsia"/>
                </w:rPr>
                <w:t>数理・データサイエンス・ＡＩ教育プログラム認定制度実施要綱</w:t>
              </w:r>
            </w:hyperlink>
            <w:r w:rsidRPr="001713CC">
              <w:rPr>
                <w:rFonts w:ascii="ＭＳ 明朝" w:hAnsi="ＭＳ 明朝" w:hint="eastAsia"/>
              </w:rPr>
              <w:t>（令和３年２月24日。文部科学大臣決定。）により「数理」「データ活用」「人工知能」の内容が包含されたものとして科目を構成しているものが適用されることとなることに留意して科目の設定をするとともに、設定に当たっては認定がなされたものであることを証明する書類とともに届出を行うこと。</w:t>
            </w:r>
          </w:p>
        </w:tc>
      </w:tr>
    </w:tbl>
    <w:p w14:paraId="704C1565" w14:textId="1639B8A5" w:rsidR="00A22CDD" w:rsidRDefault="00A22CDD" w:rsidP="00795101">
      <w:pPr>
        <w:rPr>
          <w:rFonts w:ascii="ＭＳ 明朝" w:hAnsi="ＭＳ 明朝"/>
        </w:rPr>
      </w:pPr>
    </w:p>
    <w:p w14:paraId="098ED876" w14:textId="5CAFC41C" w:rsidR="00490A2A" w:rsidRDefault="00490A2A" w:rsidP="00490A2A">
      <w:pPr>
        <w:ind w:leftChars="270" w:left="567"/>
        <w:rPr>
          <w:rFonts w:ascii="ＭＳ 明朝" w:hAnsi="ＭＳ 明朝"/>
        </w:rPr>
      </w:pPr>
      <w:r>
        <w:rPr>
          <w:rFonts w:ascii="ＭＳ 明朝" w:hAnsi="ＭＳ 明朝" w:hint="eastAsia"/>
        </w:rPr>
        <w:t>◆</w:t>
      </w:r>
      <w:hyperlink r:id="rId29" w:history="1">
        <w:r w:rsidRPr="00B27F12">
          <w:rPr>
            <w:rStyle w:val="a7"/>
            <w:rFonts w:ascii="ＭＳ 明朝" w:hAnsi="ＭＳ 明朝" w:hint="eastAsia"/>
          </w:rPr>
          <w:t>説明会資料</w:t>
        </w:r>
        <w:r w:rsidR="00B27F12" w:rsidRPr="00B27F12">
          <w:rPr>
            <w:rStyle w:val="a7"/>
            <w:rFonts w:ascii="ＭＳ 明朝" w:hAnsi="ＭＳ 明朝" w:hint="eastAsia"/>
          </w:rPr>
          <w:t>３</w:t>
        </w:r>
      </w:hyperlink>
      <w:r>
        <w:rPr>
          <w:rFonts w:ascii="ＭＳ 明朝" w:hAnsi="ＭＳ 明朝" w:hint="eastAsia"/>
        </w:rPr>
        <w:t>・1</w:t>
      </w:r>
      <w:r>
        <w:rPr>
          <w:rFonts w:ascii="ＭＳ 明朝" w:hAnsi="ＭＳ 明朝"/>
        </w:rPr>
        <w:t>9</w:t>
      </w:r>
      <w:r>
        <w:rPr>
          <w:rFonts w:ascii="ＭＳ 明朝" w:hAnsi="ＭＳ 明朝" w:hint="eastAsia"/>
        </w:rPr>
        <w:t>頁</w:t>
      </w:r>
    </w:p>
    <w:tbl>
      <w:tblPr>
        <w:tblStyle w:val="a9"/>
        <w:tblW w:w="0" w:type="auto"/>
        <w:tblInd w:w="704" w:type="dxa"/>
        <w:tblLook w:val="04A0" w:firstRow="1" w:lastRow="0" w:firstColumn="1" w:lastColumn="0" w:noHBand="0" w:noVBand="1"/>
      </w:tblPr>
      <w:tblGrid>
        <w:gridCol w:w="8356"/>
      </w:tblGrid>
      <w:tr w:rsidR="00490A2A" w14:paraId="270EF1BE" w14:textId="77777777" w:rsidTr="00490A2A">
        <w:tc>
          <w:tcPr>
            <w:tcW w:w="8356" w:type="dxa"/>
            <w:tcBorders>
              <w:top w:val="dashSmallGap" w:sz="4" w:space="0" w:color="auto"/>
              <w:left w:val="dashSmallGap" w:sz="4" w:space="0" w:color="auto"/>
              <w:bottom w:val="dashSmallGap" w:sz="4" w:space="0" w:color="auto"/>
              <w:right w:val="dashSmallGap" w:sz="4" w:space="0" w:color="auto"/>
            </w:tcBorders>
          </w:tcPr>
          <w:p w14:paraId="764BA0A7" w14:textId="7341E422" w:rsidR="00490A2A" w:rsidRDefault="00665766" w:rsidP="00665766">
            <w:pPr>
              <w:ind w:left="183" w:hangingChars="87" w:hanging="183"/>
              <w:rPr>
                <w:rFonts w:ascii="ＭＳ 明朝" w:hAnsi="ＭＳ 明朝"/>
              </w:rPr>
            </w:pPr>
            <w:r>
              <w:rPr>
                <w:rFonts w:ascii="ＭＳ 明朝" w:hAnsi="ＭＳ 明朝" w:hint="eastAsia"/>
              </w:rPr>
              <w:t>Ｑ１</w:t>
            </w:r>
            <w:r w:rsidR="00490A2A" w:rsidRPr="00490A2A">
              <w:rPr>
                <w:rFonts w:ascii="ＭＳ 明朝" w:hAnsi="ＭＳ 明朝" w:hint="eastAsia"/>
              </w:rPr>
              <w:t>:「数理・データサイエンス・</w:t>
            </w:r>
            <w:r w:rsidR="000C0B8B">
              <w:rPr>
                <w:rFonts w:ascii="ＭＳ 明朝" w:hAnsi="ＭＳ 明朝" w:hint="eastAsia"/>
              </w:rPr>
              <w:t>ＡＩ</w:t>
            </w:r>
            <w:r w:rsidR="00490A2A" w:rsidRPr="00490A2A">
              <w:rPr>
                <w:rFonts w:ascii="ＭＳ 明朝" w:hAnsi="ＭＳ 明朝" w:hint="eastAsia"/>
              </w:rPr>
              <w:t>教育プログラム認定制度」の申請手続スケジュールは、年度末に申請し、年度が明けてからの認定になることが予想される。申請は済んでいても、課程認定の変更届提出までに認定が間に合わない場合は、認定後以降しかこれらの科目は活用できないのか。</w:t>
            </w:r>
          </w:p>
          <w:p w14:paraId="3112E567" w14:textId="77777777" w:rsidR="00665766" w:rsidRDefault="00665766" w:rsidP="00665766">
            <w:pPr>
              <w:ind w:left="183" w:hangingChars="87" w:hanging="183"/>
              <w:rPr>
                <w:rFonts w:ascii="ＭＳ 明朝" w:hAnsi="ＭＳ 明朝"/>
              </w:rPr>
            </w:pPr>
          </w:p>
          <w:p w14:paraId="0C40A537" w14:textId="79982774" w:rsidR="00665766" w:rsidRDefault="00665766" w:rsidP="00665766">
            <w:pPr>
              <w:ind w:left="183" w:hangingChars="87" w:hanging="183"/>
              <w:rPr>
                <w:rFonts w:ascii="ＭＳ 明朝" w:hAnsi="ＭＳ 明朝"/>
              </w:rPr>
            </w:pPr>
            <w:r>
              <w:rPr>
                <w:rFonts w:ascii="ＭＳ 明朝" w:hAnsi="ＭＳ 明朝" w:hint="eastAsia"/>
              </w:rPr>
              <w:t>Ａ１</w:t>
            </w:r>
            <w:r w:rsidRPr="00665766">
              <w:rPr>
                <w:rFonts w:ascii="ＭＳ 明朝" w:hAnsi="ＭＳ 明朝" w:hint="eastAsia"/>
              </w:rPr>
              <w:t>:当該認定制度に申請した大学が必ずしも全て認定を受けられることが確実とは言えないこと、また、令和３年８月４日付通知において、変更届の提出時において、認定科目であることを証明する書類を添付していただくこととしていることから、認定後以降に活用することになる。</w:t>
            </w:r>
          </w:p>
        </w:tc>
      </w:tr>
    </w:tbl>
    <w:p w14:paraId="0F6E0692" w14:textId="5C493442" w:rsidR="00490A2A" w:rsidRDefault="00490A2A" w:rsidP="00490A2A">
      <w:pPr>
        <w:ind w:leftChars="270" w:left="567"/>
        <w:rPr>
          <w:rFonts w:ascii="ＭＳ 明朝" w:hAnsi="ＭＳ 明朝"/>
        </w:rPr>
      </w:pPr>
    </w:p>
    <w:p w14:paraId="7F66B392" w14:textId="0EB66C63" w:rsidR="00BD5FCB" w:rsidRDefault="00B85452" w:rsidP="00B85452">
      <w:pPr>
        <w:ind w:leftChars="203" w:left="567" w:hangingChars="67" w:hanging="141"/>
        <w:rPr>
          <w:rFonts w:ascii="ＭＳ 明朝" w:hAnsi="ＭＳ 明朝"/>
        </w:rPr>
      </w:pPr>
      <w:r>
        <w:rPr>
          <w:rFonts w:hint="eastAsia"/>
        </w:rPr>
        <w:t>●</w:t>
      </w:r>
      <w:r>
        <w:rPr>
          <w:rFonts w:ascii="ＭＳ 明朝" w:hAnsi="ＭＳ 明朝" w:hint="eastAsia"/>
        </w:rPr>
        <w:t xml:space="preserve">　</w:t>
      </w:r>
      <w:r w:rsidR="00BD5FCB">
        <w:rPr>
          <w:rFonts w:ascii="ＭＳ 明朝" w:hAnsi="ＭＳ 明朝" w:hint="eastAsia"/>
        </w:rPr>
        <w:t>6</w:t>
      </w:r>
      <w:r w:rsidR="00BD5FCB">
        <w:rPr>
          <w:rFonts w:ascii="ＭＳ 明朝" w:hAnsi="ＭＳ 明朝"/>
        </w:rPr>
        <w:t>6</w:t>
      </w:r>
      <w:r w:rsidR="00BD5FCB">
        <w:rPr>
          <w:rFonts w:ascii="ＭＳ 明朝" w:hAnsi="ＭＳ 明朝" w:hint="eastAsia"/>
        </w:rPr>
        <w:t>条の６に定める科目は変更届において届け出ていない科目であっても、大学の判断により、証明可能という性格を有しています（教科及び教職に関する科目等別表第１・第２・第２の２の第３欄に規定されている科目についてはそのようなことはできず、かならず課程認定申請時に申請した科目または変更届において届け出た科目しか証明できません）。</w:t>
      </w:r>
    </w:p>
    <w:p w14:paraId="79F954BE" w14:textId="4B7E4883" w:rsidR="00BD5FCB" w:rsidRDefault="00BD5FCB" w:rsidP="00BD5FCB">
      <w:pPr>
        <w:ind w:leftChars="270" w:left="567" w:firstLineChars="100" w:firstLine="210"/>
        <w:rPr>
          <w:rFonts w:ascii="ＭＳ 明朝" w:hAnsi="ＭＳ 明朝"/>
        </w:rPr>
      </w:pPr>
      <w:r>
        <w:rPr>
          <w:rFonts w:ascii="ＭＳ 明朝" w:hAnsi="ＭＳ 明朝" w:hint="eastAsia"/>
        </w:rPr>
        <w:t>しかし、</w:t>
      </w:r>
      <w:r w:rsidRPr="001713CC">
        <w:rPr>
          <w:rFonts w:ascii="ＭＳ 明朝" w:hAnsi="ＭＳ 明朝" w:hint="eastAsia"/>
        </w:rPr>
        <w:t>「数理、データ活用及び人工知能に関する科目」</w:t>
      </w:r>
      <w:r>
        <w:rPr>
          <w:rFonts w:ascii="ＭＳ 明朝" w:hAnsi="ＭＳ 明朝" w:hint="eastAsia"/>
        </w:rPr>
        <w:t>については上述のＱ＆Ａからも認定後以降しか活用できないという扱いになるので、認定より前に単位修得した場合は、6</w:t>
      </w:r>
      <w:r>
        <w:rPr>
          <w:rFonts w:ascii="ＭＳ 明朝" w:hAnsi="ＭＳ 明朝"/>
        </w:rPr>
        <w:t>6</w:t>
      </w:r>
      <w:r>
        <w:rPr>
          <w:rFonts w:ascii="ＭＳ 明朝" w:hAnsi="ＭＳ 明朝" w:hint="eastAsia"/>
        </w:rPr>
        <w:t>条の６の科目として証明できないということになります。</w:t>
      </w:r>
    </w:p>
    <w:p w14:paraId="101C8CDB" w14:textId="07BD9E3E" w:rsidR="001713CC" w:rsidRDefault="001713CC" w:rsidP="001713CC">
      <w:pPr>
        <w:ind w:leftChars="202" w:left="424"/>
        <w:rPr>
          <w:rFonts w:ascii="ＭＳ 明朝" w:hAnsi="ＭＳ 明朝"/>
        </w:rPr>
      </w:pPr>
      <w:r>
        <w:rPr>
          <w:rFonts w:hint="eastAsia"/>
        </w:rPr>
        <w:lastRenderedPageBreak/>
        <w:t>◆</w:t>
      </w:r>
      <w:hyperlink r:id="rId30" w:history="1">
        <w:r w:rsidRPr="00AC63BC">
          <w:rPr>
            <w:rStyle w:val="a7"/>
            <w:rFonts w:ascii="ＭＳ 明朝" w:hAnsi="ＭＳ 明朝" w:hint="eastAsia"/>
          </w:rPr>
          <w:t>令和３年８月４日付け通知文</w:t>
        </w:r>
      </w:hyperlink>
      <w:r>
        <w:rPr>
          <w:rFonts w:ascii="ＭＳ 明朝" w:hAnsi="ＭＳ 明朝" w:hint="eastAsia"/>
        </w:rPr>
        <w:t>・1</w:t>
      </w:r>
      <w:r>
        <w:rPr>
          <w:rFonts w:ascii="ＭＳ 明朝" w:hAnsi="ＭＳ 明朝"/>
        </w:rPr>
        <w:t>0</w:t>
      </w:r>
      <w:r>
        <w:rPr>
          <w:rFonts w:ascii="ＭＳ 明朝" w:hAnsi="ＭＳ 明朝" w:hint="eastAsia"/>
        </w:rPr>
        <w:t>頁</w:t>
      </w:r>
    </w:p>
    <w:tbl>
      <w:tblPr>
        <w:tblStyle w:val="a9"/>
        <w:tblW w:w="0" w:type="auto"/>
        <w:tblInd w:w="562" w:type="dxa"/>
        <w:tblLook w:val="04A0" w:firstRow="1" w:lastRow="0" w:firstColumn="1" w:lastColumn="0" w:noHBand="0" w:noVBand="1"/>
      </w:tblPr>
      <w:tblGrid>
        <w:gridCol w:w="8498"/>
      </w:tblGrid>
      <w:tr w:rsidR="001713CC" w14:paraId="6DAA9EF1" w14:textId="77777777" w:rsidTr="000F0823">
        <w:tc>
          <w:tcPr>
            <w:tcW w:w="8498" w:type="dxa"/>
            <w:tcBorders>
              <w:top w:val="dashSmallGap" w:sz="4" w:space="0" w:color="auto"/>
              <w:left w:val="dashSmallGap" w:sz="4" w:space="0" w:color="auto"/>
              <w:bottom w:val="dashSmallGap" w:sz="4" w:space="0" w:color="auto"/>
              <w:right w:val="dashSmallGap" w:sz="4" w:space="0" w:color="auto"/>
            </w:tcBorders>
          </w:tcPr>
          <w:p w14:paraId="325478CA" w14:textId="199F3431" w:rsidR="001713CC" w:rsidRDefault="001713CC" w:rsidP="001713CC">
            <w:pPr>
              <w:ind w:leftChars="1" w:left="174" w:hangingChars="82" w:hanging="172"/>
              <w:rPr>
                <w:rFonts w:ascii="ＭＳ 明朝" w:hAnsi="ＭＳ 明朝"/>
              </w:rPr>
            </w:pPr>
            <w:r>
              <w:rPr>
                <w:rFonts w:ascii="ＭＳ 明朝" w:hAnsi="ＭＳ 明朝" w:hint="eastAsia"/>
              </w:rPr>
              <w:t xml:space="preserve">②　</w:t>
            </w:r>
            <w:r w:rsidRPr="001713CC">
              <w:rPr>
                <w:rFonts w:ascii="ＭＳ 明朝" w:hAnsi="ＭＳ 明朝" w:hint="eastAsia"/>
              </w:rPr>
              <w:t>免許法施行規則第66条の６の科目の単位の修得にあたっては、「数理、データ活用及び人工知能に関する科目」２単位又は「情報機器の操作」２単位のいずれかを修得することが求められることになるが、「数理、データ活用及び人工知能に関する科目」が設置されている大学においては、在学する学生に対して積極的に当該科目を修得させることが望ましいこと。</w:t>
            </w:r>
          </w:p>
        </w:tc>
      </w:tr>
    </w:tbl>
    <w:p w14:paraId="66717D11" w14:textId="51A63B70" w:rsidR="001713CC" w:rsidRDefault="001713CC" w:rsidP="00795101">
      <w:pPr>
        <w:rPr>
          <w:rFonts w:ascii="ＭＳ 明朝" w:hAnsi="ＭＳ 明朝"/>
        </w:rPr>
      </w:pPr>
    </w:p>
    <w:p w14:paraId="40C962F2" w14:textId="61326697" w:rsidR="00AE0EDC" w:rsidRDefault="00B85452" w:rsidP="00B85452">
      <w:pPr>
        <w:ind w:leftChars="270" w:left="567"/>
        <w:rPr>
          <w:rFonts w:ascii="ＭＳ 明朝" w:hAnsi="ＭＳ 明朝"/>
        </w:rPr>
      </w:pPr>
      <w:r>
        <w:rPr>
          <w:rFonts w:hint="eastAsia"/>
        </w:rPr>
        <w:t>●</w:t>
      </w:r>
      <w:r>
        <w:rPr>
          <w:rFonts w:ascii="ＭＳ 明朝" w:hAnsi="ＭＳ 明朝" w:hint="eastAsia"/>
        </w:rPr>
        <w:t xml:space="preserve">　</w:t>
      </w:r>
      <w:r w:rsidR="007637DD">
        <w:rPr>
          <w:rFonts w:ascii="ＭＳ 明朝" w:hAnsi="ＭＳ 明朝" w:hint="eastAsia"/>
        </w:rPr>
        <w:t>「または」とあるので修得は義務づけられてい</w:t>
      </w:r>
      <w:r w:rsidR="001B0EDD">
        <w:rPr>
          <w:rFonts w:ascii="ＭＳ 明朝" w:hAnsi="ＭＳ 明朝" w:hint="eastAsia"/>
        </w:rPr>
        <w:t>ません</w:t>
      </w:r>
      <w:r w:rsidR="007637DD">
        <w:rPr>
          <w:rFonts w:ascii="ＭＳ 明朝" w:hAnsi="ＭＳ 明朝" w:hint="eastAsia"/>
        </w:rPr>
        <w:t>。</w:t>
      </w:r>
    </w:p>
    <w:p w14:paraId="24E61B37" w14:textId="77777777" w:rsidR="00BD5FCB" w:rsidRDefault="00BD5FCB" w:rsidP="00AE0EDC">
      <w:pPr>
        <w:ind w:leftChars="202" w:left="424"/>
        <w:rPr>
          <w:rFonts w:ascii="ＭＳ 明朝" w:hAnsi="ＭＳ 明朝"/>
        </w:rPr>
      </w:pPr>
    </w:p>
    <w:p w14:paraId="08E5B044" w14:textId="0997381B" w:rsidR="00AE0EDC" w:rsidRDefault="00AE0EDC" w:rsidP="00AE0EDC">
      <w:pPr>
        <w:ind w:leftChars="202" w:left="424"/>
        <w:rPr>
          <w:rFonts w:ascii="ＭＳ 明朝" w:hAnsi="ＭＳ 明朝"/>
        </w:rPr>
      </w:pPr>
      <w:r>
        <w:rPr>
          <w:rFonts w:ascii="ＭＳ 明朝" w:hAnsi="ＭＳ 明朝" w:hint="eastAsia"/>
        </w:rPr>
        <w:t>◆</w:t>
      </w:r>
      <w:hyperlink r:id="rId31" w:history="1">
        <w:r w:rsidRPr="00795451">
          <w:rPr>
            <w:rStyle w:val="a7"/>
            <w:rFonts w:ascii="ＭＳ 明朝" w:hAnsi="ＭＳ 明朝" w:hint="eastAsia"/>
          </w:rPr>
          <w:t>説明会資料</w:t>
        </w:r>
        <w:r w:rsidR="00795451" w:rsidRPr="00795451">
          <w:rPr>
            <w:rStyle w:val="a7"/>
            <w:rFonts w:ascii="ＭＳ 明朝" w:hAnsi="ＭＳ 明朝" w:hint="eastAsia"/>
          </w:rPr>
          <w:t>３</w:t>
        </w:r>
      </w:hyperlink>
      <w:r>
        <w:rPr>
          <w:rFonts w:ascii="ＭＳ 明朝" w:hAnsi="ＭＳ 明朝" w:hint="eastAsia"/>
        </w:rPr>
        <w:t>・1</w:t>
      </w:r>
      <w:r>
        <w:rPr>
          <w:rFonts w:ascii="ＭＳ 明朝" w:hAnsi="ＭＳ 明朝"/>
        </w:rPr>
        <w:t>9</w:t>
      </w:r>
      <w:r>
        <w:rPr>
          <w:rFonts w:ascii="ＭＳ 明朝" w:hAnsi="ＭＳ 明朝" w:hint="eastAsia"/>
        </w:rPr>
        <w:t>頁</w:t>
      </w:r>
    </w:p>
    <w:tbl>
      <w:tblPr>
        <w:tblStyle w:val="a9"/>
        <w:tblW w:w="0" w:type="auto"/>
        <w:tblInd w:w="562" w:type="dxa"/>
        <w:tblLook w:val="04A0" w:firstRow="1" w:lastRow="0" w:firstColumn="1" w:lastColumn="0" w:noHBand="0" w:noVBand="1"/>
      </w:tblPr>
      <w:tblGrid>
        <w:gridCol w:w="8498"/>
      </w:tblGrid>
      <w:tr w:rsidR="00AE0EDC" w14:paraId="2A9CB93D" w14:textId="77777777" w:rsidTr="00AE0EDC">
        <w:tc>
          <w:tcPr>
            <w:tcW w:w="8498" w:type="dxa"/>
            <w:tcBorders>
              <w:top w:val="dashSmallGap" w:sz="4" w:space="0" w:color="auto"/>
              <w:left w:val="dashSmallGap" w:sz="4" w:space="0" w:color="auto"/>
              <w:bottom w:val="dashSmallGap" w:sz="4" w:space="0" w:color="auto"/>
              <w:right w:val="dashSmallGap" w:sz="4" w:space="0" w:color="auto"/>
            </w:tcBorders>
          </w:tcPr>
          <w:p w14:paraId="6EA7C5B7" w14:textId="180E1720" w:rsidR="00AE0EDC" w:rsidRDefault="00AE0EDC" w:rsidP="000F0823">
            <w:pPr>
              <w:ind w:left="183" w:hangingChars="87" w:hanging="183"/>
              <w:rPr>
                <w:rFonts w:ascii="ＭＳ 明朝" w:hAnsi="ＭＳ 明朝"/>
              </w:rPr>
            </w:pPr>
            <w:r>
              <w:rPr>
                <w:rFonts w:ascii="ＭＳ 明朝" w:hAnsi="ＭＳ 明朝" w:hint="eastAsia"/>
              </w:rPr>
              <w:t>Ｑ２</w:t>
            </w:r>
            <w:r w:rsidRPr="00490A2A">
              <w:rPr>
                <w:rFonts w:ascii="ＭＳ 明朝" w:hAnsi="ＭＳ 明朝" w:hint="eastAsia"/>
              </w:rPr>
              <w:t>:</w:t>
            </w:r>
            <w:r w:rsidRPr="00AE0EDC">
              <w:rPr>
                <w:rFonts w:ascii="ＭＳ 明朝" w:hAnsi="ＭＳ 明朝" w:hint="eastAsia"/>
              </w:rPr>
              <w:t>本学は「数理・データサイエンス・AI教育プログラム」として認定を受けている科目は１単位の科目である。この１単位の科目と「情報機器の操作」１単位を併せて２単位の修得とすることは可能か。</w:t>
            </w:r>
          </w:p>
          <w:p w14:paraId="3558F358" w14:textId="77777777" w:rsidR="00AE0EDC" w:rsidRDefault="00AE0EDC" w:rsidP="000F0823">
            <w:pPr>
              <w:ind w:left="183" w:hangingChars="87" w:hanging="183"/>
              <w:rPr>
                <w:rFonts w:ascii="ＭＳ 明朝" w:hAnsi="ＭＳ 明朝"/>
              </w:rPr>
            </w:pPr>
          </w:p>
          <w:p w14:paraId="307C462B" w14:textId="32C3AE9A" w:rsidR="00AE0EDC" w:rsidRDefault="00AE0EDC" w:rsidP="000F0823">
            <w:pPr>
              <w:ind w:left="183" w:hangingChars="87" w:hanging="183"/>
              <w:rPr>
                <w:rFonts w:ascii="ＭＳ 明朝" w:hAnsi="ＭＳ 明朝"/>
              </w:rPr>
            </w:pPr>
            <w:r>
              <w:rPr>
                <w:rFonts w:ascii="ＭＳ 明朝" w:hAnsi="ＭＳ 明朝" w:hint="eastAsia"/>
              </w:rPr>
              <w:t>Ａ２</w:t>
            </w:r>
            <w:r w:rsidRPr="00665766">
              <w:rPr>
                <w:rFonts w:ascii="ＭＳ 明朝" w:hAnsi="ＭＳ 明朝" w:hint="eastAsia"/>
              </w:rPr>
              <w:t>:</w:t>
            </w:r>
            <w:r w:rsidRPr="00AE0EDC">
              <w:rPr>
                <w:rFonts w:ascii="ＭＳ 明朝" w:hAnsi="ＭＳ 明朝" w:hint="eastAsia"/>
              </w:rPr>
              <w:t>免許法施行規則において、「数理科目２単位又は情報機器の操作２単位」と規定しているため、いずれかで</w:t>
            </w:r>
            <w:r>
              <w:rPr>
                <w:rFonts w:ascii="ＭＳ 明朝" w:hAnsi="ＭＳ 明朝" w:hint="eastAsia"/>
              </w:rPr>
              <w:t>２</w:t>
            </w:r>
            <w:r w:rsidRPr="00AE0EDC">
              <w:rPr>
                <w:rFonts w:ascii="ＭＳ 明朝" w:hAnsi="ＭＳ 明朝" w:hint="eastAsia"/>
              </w:rPr>
              <w:t>単位の修得が必要となる。このため、両者を併せて２単位の修得とすることはできない。</w:t>
            </w:r>
          </w:p>
        </w:tc>
      </w:tr>
    </w:tbl>
    <w:p w14:paraId="22C45C8D" w14:textId="77777777" w:rsidR="00AE0EDC" w:rsidRPr="00AE0EDC" w:rsidRDefault="00AE0EDC" w:rsidP="007637DD">
      <w:pPr>
        <w:ind w:leftChars="202" w:left="424"/>
        <w:rPr>
          <w:rFonts w:ascii="ＭＳ 明朝" w:hAnsi="ＭＳ 明朝"/>
        </w:rPr>
      </w:pPr>
    </w:p>
    <w:p w14:paraId="1C09FD75" w14:textId="77777777" w:rsidR="007637DD" w:rsidRPr="001713CC" w:rsidRDefault="007637DD" w:rsidP="007637DD">
      <w:pPr>
        <w:ind w:leftChars="202" w:left="424"/>
        <w:rPr>
          <w:rFonts w:ascii="ＭＳ 明朝" w:hAnsi="ＭＳ 明朝"/>
        </w:rPr>
      </w:pPr>
    </w:p>
    <w:p w14:paraId="7C71EEAD" w14:textId="593498DC" w:rsidR="006B33E7" w:rsidRPr="00E261A1" w:rsidRDefault="008F566D" w:rsidP="00795101">
      <w:pPr>
        <w:rPr>
          <w:rFonts w:ascii="ＭＳ ゴシック" w:eastAsia="ＭＳ ゴシック" w:hAnsi="ＭＳ ゴシック"/>
        </w:rPr>
      </w:pPr>
      <w:r>
        <w:rPr>
          <w:rFonts w:ascii="ＭＳ ゴシック" w:eastAsia="ＭＳ ゴシック" w:hAnsi="ＭＳ ゴシック" w:hint="eastAsia"/>
        </w:rPr>
        <w:t>９</w:t>
      </w:r>
      <w:r w:rsidR="006B33E7" w:rsidRPr="00E261A1">
        <w:rPr>
          <w:rFonts w:ascii="ＭＳ ゴシック" w:eastAsia="ＭＳ ゴシック" w:hAnsi="ＭＳ ゴシック" w:hint="eastAsia"/>
        </w:rPr>
        <w:t>．学力に関する証明書</w:t>
      </w:r>
    </w:p>
    <w:p w14:paraId="01B918B3" w14:textId="19C38BEF" w:rsidR="007637DD" w:rsidRDefault="00B85452" w:rsidP="00B85452">
      <w:pPr>
        <w:ind w:leftChars="68" w:left="284" w:hangingChars="67" w:hanging="141"/>
      </w:pPr>
      <w:r>
        <w:rPr>
          <w:rFonts w:hint="eastAsia"/>
        </w:rPr>
        <w:t>●</w:t>
      </w:r>
      <w:r w:rsidR="007637DD">
        <w:rPr>
          <w:rFonts w:hint="eastAsia"/>
        </w:rPr>
        <w:t xml:space="preserve">　今回の経過措置においては、旧規則での単位を修得すると新規則の</w:t>
      </w:r>
      <w:r w:rsidR="005563DD">
        <w:rPr>
          <w:rFonts w:hint="eastAsia"/>
        </w:rPr>
        <w:t>単位に</w:t>
      </w:r>
      <w:r w:rsidR="007250C4">
        <w:rPr>
          <w:rFonts w:hint="eastAsia"/>
        </w:rPr>
        <w:t>自動</w:t>
      </w:r>
      <w:r w:rsidR="005563DD">
        <w:rPr>
          <w:rFonts w:hint="eastAsia"/>
        </w:rPr>
        <w:t>的にみなされることになります。そのため令和４年４月１日以降発行分の学力に関する証明書</w:t>
      </w:r>
      <w:r w:rsidR="007250C4">
        <w:rPr>
          <w:rFonts w:hint="eastAsia"/>
        </w:rPr>
        <w:t>においては旧規則の科目名で証明することがなくなるため、様式はすべて</w:t>
      </w:r>
      <w:r w:rsidR="005563DD">
        <w:rPr>
          <w:rFonts w:hint="eastAsia"/>
        </w:rPr>
        <w:t>新規則での様式を用い</w:t>
      </w:r>
      <w:r w:rsidR="007250C4">
        <w:rPr>
          <w:rFonts w:hint="eastAsia"/>
        </w:rPr>
        <w:t>ることになります</w:t>
      </w:r>
      <w:r w:rsidR="002E403E">
        <w:rPr>
          <w:rFonts w:hint="eastAsia"/>
        </w:rPr>
        <w:t>＜</w:t>
      </w:r>
      <w:hyperlink r:id="rId32" w:history="1">
        <w:r w:rsidR="002E403E" w:rsidRPr="002E403E">
          <w:rPr>
            <w:rStyle w:val="a7"/>
            <w:rFonts w:hint="eastAsia"/>
          </w:rPr>
          <w:t>様式案</w:t>
        </w:r>
      </w:hyperlink>
      <w:r w:rsidR="002E403E">
        <w:rPr>
          <w:rFonts w:hint="eastAsia"/>
        </w:rPr>
        <w:t>＞</w:t>
      </w:r>
      <w:r w:rsidR="007250C4">
        <w:rPr>
          <w:rFonts w:hint="eastAsia"/>
        </w:rPr>
        <w:t>。</w:t>
      </w:r>
    </w:p>
    <w:p w14:paraId="660060DC" w14:textId="77777777" w:rsidR="005563DD" w:rsidRDefault="005563DD" w:rsidP="005563DD">
      <w:pPr>
        <w:ind w:leftChars="67" w:left="141"/>
      </w:pPr>
    </w:p>
    <w:p w14:paraId="70871AF2" w14:textId="413DFA53" w:rsidR="00F86139" w:rsidRDefault="00F86139" w:rsidP="005563DD">
      <w:pPr>
        <w:ind w:leftChars="67" w:left="141"/>
        <w:rPr>
          <w:rFonts w:ascii="ＭＳ 明朝" w:hAnsi="ＭＳ 明朝"/>
        </w:rPr>
      </w:pPr>
      <w:r>
        <w:rPr>
          <w:rFonts w:hint="eastAsia"/>
        </w:rPr>
        <w:t>◆</w:t>
      </w:r>
      <w:hyperlink r:id="rId33" w:history="1">
        <w:r w:rsidRPr="00AC63BC">
          <w:rPr>
            <w:rStyle w:val="a7"/>
            <w:rFonts w:ascii="ＭＳ 明朝" w:hAnsi="ＭＳ 明朝" w:hint="eastAsia"/>
          </w:rPr>
          <w:t>令和３年８月４日付け通知文</w:t>
        </w:r>
      </w:hyperlink>
      <w:r>
        <w:rPr>
          <w:rFonts w:ascii="ＭＳ 明朝" w:hAnsi="ＭＳ 明朝" w:hint="eastAsia"/>
        </w:rPr>
        <w:t>・1</w:t>
      </w:r>
      <w:r>
        <w:rPr>
          <w:rFonts w:ascii="ＭＳ 明朝" w:hAnsi="ＭＳ 明朝"/>
        </w:rPr>
        <w:t>0</w:t>
      </w:r>
      <w:r>
        <w:rPr>
          <w:rFonts w:ascii="ＭＳ 明朝" w:hAnsi="ＭＳ 明朝" w:hint="eastAsia"/>
        </w:rPr>
        <w:t>頁</w:t>
      </w:r>
    </w:p>
    <w:tbl>
      <w:tblPr>
        <w:tblStyle w:val="a9"/>
        <w:tblW w:w="0" w:type="auto"/>
        <w:tblInd w:w="279" w:type="dxa"/>
        <w:tblLook w:val="04A0" w:firstRow="1" w:lastRow="0" w:firstColumn="1" w:lastColumn="0" w:noHBand="0" w:noVBand="1"/>
      </w:tblPr>
      <w:tblGrid>
        <w:gridCol w:w="8781"/>
      </w:tblGrid>
      <w:tr w:rsidR="00F86139" w14:paraId="48044949" w14:textId="77777777" w:rsidTr="005563DD">
        <w:tc>
          <w:tcPr>
            <w:tcW w:w="8781" w:type="dxa"/>
            <w:tcBorders>
              <w:top w:val="dashSmallGap" w:sz="4" w:space="0" w:color="auto"/>
              <w:left w:val="dashSmallGap" w:sz="4" w:space="0" w:color="auto"/>
              <w:bottom w:val="dashSmallGap" w:sz="4" w:space="0" w:color="auto"/>
              <w:right w:val="dashSmallGap" w:sz="4" w:space="0" w:color="auto"/>
            </w:tcBorders>
          </w:tcPr>
          <w:p w14:paraId="0A21A6AF" w14:textId="61A45FDC" w:rsidR="00F86139" w:rsidRDefault="00F86139" w:rsidP="000F0823">
            <w:pPr>
              <w:ind w:leftChars="1" w:left="174" w:hangingChars="82" w:hanging="172"/>
              <w:rPr>
                <w:rFonts w:ascii="ＭＳ 明朝" w:hAnsi="ＭＳ 明朝"/>
              </w:rPr>
            </w:pPr>
            <w:r w:rsidRPr="00F86139">
              <w:rPr>
                <w:rFonts w:ascii="ＭＳ 明朝" w:hAnsi="ＭＳ 明朝" w:hint="eastAsia"/>
              </w:rPr>
              <w:t>③</w:t>
            </w:r>
            <w:r>
              <w:rPr>
                <w:rFonts w:ascii="ＭＳ 明朝" w:hAnsi="ＭＳ 明朝" w:hint="eastAsia"/>
              </w:rPr>
              <w:t xml:space="preserve">　</w:t>
            </w:r>
            <w:r w:rsidRPr="00F86139">
              <w:rPr>
                <w:rFonts w:ascii="ＭＳ 明朝" w:hAnsi="ＭＳ 明朝" w:hint="eastAsia"/>
              </w:rPr>
              <w:t>改正後の免許法施行規則による学力に関する証明書の様式や記入方法については、証明書発行事務の参考のため、別途文部科学省ホームページに作成例を掲載する予定であること。</w:t>
            </w:r>
          </w:p>
        </w:tc>
      </w:tr>
    </w:tbl>
    <w:p w14:paraId="1FF36137" w14:textId="0B9315A0" w:rsidR="006B33E7" w:rsidRDefault="006B33E7" w:rsidP="00795101">
      <w:pPr>
        <w:rPr>
          <w:rFonts w:ascii="ＭＳ 明朝" w:hAnsi="ＭＳ 明朝"/>
        </w:rPr>
      </w:pPr>
    </w:p>
    <w:p w14:paraId="24B14F5A" w14:textId="5D79506E" w:rsidR="007637DD" w:rsidRDefault="00B85452" w:rsidP="00B85452">
      <w:pPr>
        <w:ind w:leftChars="68" w:left="284" w:hanging="141"/>
        <w:rPr>
          <w:rFonts w:ascii="ＭＳ 明朝" w:hAnsi="ＭＳ 明朝"/>
        </w:rPr>
      </w:pPr>
      <w:r>
        <w:rPr>
          <w:rFonts w:hint="eastAsia"/>
        </w:rPr>
        <w:t>●</w:t>
      </w:r>
      <w:r>
        <w:rPr>
          <w:rFonts w:ascii="ＭＳ 明朝" w:hAnsi="ＭＳ 明朝" w:hint="eastAsia"/>
        </w:rPr>
        <w:t xml:space="preserve">　</w:t>
      </w:r>
      <w:r w:rsidR="001117FA">
        <w:rPr>
          <w:rFonts w:ascii="ＭＳ 明朝" w:hAnsi="ＭＳ 明朝" w:hint="eastAsia"/>
        </w:rPr>
        <w:t>旧規則の「教育の方法及び技術（情報機器及び教材の活用を含む。）」「各教科の指導法（情報機器及び教材の活用を含む。）」を新規則の単位として</w:t>
      </w:r>
      <w:r w:rsidR="00B2018F">
        <w:rPr>
          <w:rFonts w:ascii="ＭＳ 明朝" w:hAnsi="ＭＳ 明朝" w:hint="eastAsia"/>
        </w:rPr>
        <w:t>自動的に</w:t>
      </w:r>
      <w:r w:rsidR="001117FA">
        <w:rPr>
          <w:rFonts w:ascii="ＭＳ 明朝" w:hAnsi="ＭＳ 明朝" w:hint="eastAsia"/>
        </w:rPr>
        <w:t>読み替えの対象</w:t>
      </w:r>
      <w:r w:rsidR="001117FA" w:rsidRPr="008B4AA7">
        <w:rPr>
          <w:rFonts w:ascii="ＭＳ 明朝" w:hAnsi="ＭＳ 明朝" w:hint="eastAsia"/>
        </w:rPr>
        <w:t>となるのは</w:t>
      </w:r>
      <w:r w:rsidR="0021549C" w:rsidRPr="008B4AA7">
        <w:rPr>
          <w:rFonts w:ascii="ＭＳ 明朝" w:hAnsi="ＭＳ 明朝" w:hint="eastAsia"/>
        </w:rPr>
        <w:t>、</w:t>
      </w:r>
      <w:r w:rsidR="00FF5442" w:rsidRPr="008B4AA7">
        <w:rPr>
          <w:rFonts w:ascii="ＭＳ 明朝" w:hAnsi="ＭＳ 明朝" w:hint="eastAsia"/>
        </w:rPr>
        <w:t>令和４年３月31日において在学する者で卒業までに修得した者と、</w:t>
      </w:r>
      <w:r w:rsidR="001117FA" w:rsidRPr="008B4AA7">
        <w:rPr>
          <w:rFonts w:ascii="ＭＳ 明朝" w:hAnsi="ＭＳ 明朝" w:hint="eastAsia"/>
        </w:rPr>
        <w:t>「令和４年３月3</w:t>
      </w:r>
      <w:r w:rsidR="001117FA" w:rsidRPr="008B4AA7">
        <w:rPr>
          <w:rFonts w:ascii="ＭＳ 明朝" w:hAnsi="ＭＳ 明朝"/>
        </w:rPr>
        <w:t>1</w:t>
      </w:r>
      <w:r w:rsidR="001117FA" w:rsidRPr="008B4AA7">
        <w:rPr>
          <w:rFonts w:ascii="ＭＳ 明朝" w:hAnsi="ＭＳ 明朝" w:hint="eastAsia"/>
        </w:rPr>
        <w:t>日までに第２欄に掲げる科目の単位を修得した者」となってい</w:t>
      </w:r>
      <w:r w:rsidR="001B0EDD" w:rsidRPr="008B4AA7">
        <w:rPr>
          <w:rFonts w:ascii="ＭＳ 明朝" w:hAnsi="ＭＳ 明朝" w:hint="eastAsia"/>
        </w:rPr>
        <w:t>ます</w:t>
      </w:r>
      <w:r w:rsidR="001117FA" w:rsidRPr="008B4AA7">
        <w:rPr>
          <w:rFonts w:ascii="ＭＳ 明朝" w:hAnsi="ＭＳ 明朝" w:hint="eastAsia"/>
        </w:rPr>
        <w:t>。</w:t>
      </w:r>
      <w:r w:rsidR="00FF5442" w:rsidRPr="008B4AA7">
        <w:rPr>
          <w:rFonts w:ascii="ＭＳ 明朝" w:hAnsi="ＭＳ 明朝" w:hint="eastAsia"/>
        </w:rPr>
        <w:t>「令和４年３月3</w:t>
      </w:r>
      <w:r w:rsidR="00FF5442" w:rsidRPr="008B4AA7">
        <w:rPr>
          <w:rFonts w:ascii="ＭＳ 明朝" w:hAnsi="ＭＳ 明朝"/>
        </w:rPr>
        <w:t>1</w:t>
      </w:r>
      <w:r w:rsidR="00FF5442" w:rsidRPr="008B4AA7">
        <w:rPr>
          <w:rFonts w:ascii="ＭＳ 明朝" w:hAnsi="ＭＳ 明朝" w:hint="eastAsia"/>
        </w:rPr>
        <w:t>日までに第２欄に掲げる科目の単位を修得した者」というの</w:t>
      </w:r>
      <w:r w:rsidR="001117FA" w:rsidRPr="008B4AA7">
        <w:rPr>
          <w:rFonts w:ascii="ＭＳ 明朝" w:hAnsi="ＭＳ 明朝" w:hint="eastAsia"/>
        </w:rPr>
        <w:t>は「教育の方法及び技術（情報機器</w:t>
      </w:r>
      <w:r w:rsidR="001117FA">
        <w:rPr>
          <w:rFonts w:ascii="ＭＳ 明朝" w:hAnsi="ＭＳ 明朝" w:hint="eastAsia"/>
        </w:rPr>
        <w:t>及び教材の活用を含む。）」の修得が義務化された平成２年度以降入学生までさかのぼるものでは</w:t>
      </w:r>
      <w:r w:rsidR="001B0EDD">
        <w:rPr>
          <w:rFonts w:ascii="ＭＳ 明朝" w:hAnsi="ＭＳ 明朝" w:hint="eastAsia"/>
        </w:rPr>
        <w:t>ありません</w:t>
      </w:r>
      <w:r w:rsidR="001117FA">
        <w:rPr>
          <w:rFonts w:ascii="ＭＳ 明朝" w:hAnsi="ＭＳ 明朝" w:hint="eastAsia"/>
        </w:rPr>
        <w:t>。新法下において修得した者に限られるので令和元年度入学生から令和３年度入学生に限られ</w:t>
      </w:r>
      <w:r w:rsidR="001B0EDD">
        <w:rPr>
          <w:rFonts w:ascii="ＭＳ 明朝" w:hAnsi="ＭＳ 明朝" w:hint="eastAsia"/>
        </w:rPr>
        <w:t>ます</w:t>
      </w:r>
      <w:r w:rsidR="001117FA">
        <w:rPr>
          <w:rFonts w:ascii="ＭＳ 明朝" w:hAnsi="ＭＳ 明朝" w:hint="eastAsia"/>
        </w:rPr>
        <w:t>。旧法以前において修得している場合は、平成2</w:t>
      </w:r>
      <w:r w:rsidR="001117FA">
        <w:rPr>
          <w:rFonts w:ascii="ＭＳ 明朝" w:hAnsi="ＭＳ 明朝"/>
        </w:rPr>
        <w:t>9</w:t>
      </w:r>
      <w:r w:rsidR="001117FA">
        <w:rPr>
          <w:rFonts w:ascii="ＭＳ 明朝" w:hAnsi="ＭＳ 明朝" w:hint="eastAsia"/>
        </w:rPr>
        <w:t>年改正規則による読み替えを行ったうえで今回の改正付則第２条を適用することになると考え</w:t>
      </w:r>
      <w:r w:rsidR="001B0EDD">
        <w:rPr>
          <w:rFonts w:ascii="ＭＳ 明朝" w:hAnsi="ＭＳ 明朝" w:hint="eastAsia"/>
        </w:rPr>
        <w:t>ます</w:t>
      </w:r>
      <w:r w:rsidR="001117FA">
        <w:rPr>
          <w:rFonts w:ascii="ＭＳ 明朝" w:hAnsi="ＭＳ 明朝" w:hint="eastAsia"/>
        </w:rPr>
        <w:t>。</w:t>
      </w:r>
    </w:p>
    <w:p w14:paraId="0F359722" w14:textId="15F3AED9" w:rsidR="001117FA" w:rsidRDefault="001117FA" w:rsidP="001117FA">
      <w:pPr>
        <w:rPr>
          <w:rFonts w:ascii="ＭＳ 明朝" w:hAnsi="ＭＳ 明朝"/>
        </w:rPr>
      </w:pPr>
    </w:p>
    <w:p w14:paraId="408776DA" w14:textId="67218CD0" w:rsidR="001117FA" w:rsidRPr="001117FA" w:rsidRDefault="001117FA" w:rsidP="001117FA">
      <w:pPr>
        <w:ind w:leftChars="67" w:left="141"/>
        <w:rPr>
          <w:rFonts w:ascii="ＭＳ 明朝" w:hAnsi="ＭＳ 明朝"/>
        </w:rPr>
      </w:pPr>
      <w:r>
        <w:rPr>
          <w:rFonts w:ascii="ＭＳ 明朝" w:hAnsi="ＭＳ 明朝" w:hint="eastAsia"/>
        </w:rPr>
        <w:t>▼教育職員免許法施行規則</w:t>
      </w:r>
    </w:p>
    <w:tbl>
      <w:tblPr>
        <w:tblStyle w:val="a9"/>
        <w:tblW w:w="0" w:type="auto"/>
        <w:tblInd w:w="279" w:type="dxa"/>
        <w:tblLook w:val="04A0" w:firstRow="1" w:lastRow="0" w:firstColumn="1" w:lastColumn="0" w:noHBand="0" w:noVBand="1"/>
      </w:tblPr>
      <w:tblGrid>
        <w:gridCol w:w="283"/>
        <w:gridCol w:w="851"/>
        <w:gridCol w:w="3548"/>
        <w:gridCol w:w="3823"/>
        <w:gridCol w:w="276"/>
      </w:tblGrid>
      <w:tr w:rsidR="001117FA" w:rsidRPr="00356F6B" w14:paraId="3F53408F" w14:textId="77777777" w:rsidTr="00B27F12">
        <w:trPr>
          <w:trHeight w:val="552"/>
        </w:trPr>
        <w:tc>
          <w:tcPr>
            <w:tcW w:w="8781" w:type="dxa"/>
            <w:gridSpan w:val="5"/>
            <w:tcBorders>
              <w:top w:val="single" w:sz="4" w:space="0" w:color="auto"/>
              <w:left w:val="single" w:sz="4" w:space="0" w:color="auto"/>
              <w:bottom w:val="nil"/>
              <w:right w:val="single" w:sz="4" w:space="0" w:color="auto"/>
            </w:tcBorders>
          </w:tcPr>
          <w:p w14:paraId="25E17966" w14:textId="77777777" w:rsidR="001117FA" w:rsidRPr="00356F6B" w:rsidRDefault="001117FA" w:rsidP="000F0823">
            <w:pPr>
              <w:ind w:firstLineChars="200" w:firstLine="420"/>
              <w:rPr>
                <w:szCs w:val="21"/>
              </w:rPr>
            </w:pPr>
            <w:r w:rsidRPr="00356F6B">
              <w:rPr>
                <w:rFonts w:hint="eastAsia"/>
                <w:szCs w:val="21"/>
              </w:rPr>
              <w:t>附　則</w:t>
            </w:r>
            <w:r>
              <w:rPr>
                <w:rFonts w:hint="eastAsia"/>
                <w:szCs w:val="21"/>
              </w:rPr>
              <w:t>（平</w:t>
            </w:r>
            <w:r w:rsidRPr="009806BF">
              <w:rPr>
                <w:rFonts w:ascii="ＭＳ 明朝" w:hAnsi="ＭＳ 明朝" w:hint="eastAsia"/>
                <w:szCs w:val="21"/>
              </w:rPr>
              <w:t>成2</w:t>
            </w:r>
            <w:r w:rsidRPr="009806BF">
              <w:rPr>
                <w:rFonts w:ascii="ＭＳ 明朝" w:hAnsi="ＭＳ 明朝"/>
                <w:szCs w:val="21"/>
              </w:rPr>
              <w:t>9</w:t>
            </w:r>
            <w:r w:rsidRPr="009806BF">
              <w:rPr>
                <w:rFonts w:ascii="ＭＳ 明朝" w:hAnsi="ＭＳ 明朝" w:hint="eastAsia"/>
                <w:szCs w:val="21"/>
              </w:rPr>
              <w:t>年1</w:t>
            </w:r>
            <w:r w:rsidRPr="009806BF">
              <w:rPr>
                <w:rFonts w:ascii="ＭＳ 明朝" w:hAnsi="ＭＳ 明朝"/>
                <w:szCs w:val="21"/>
              </w:rPr>
              <w:t>1</w:t>
            </w:r>
            <w:r w:rsidRPr="009806BF">
              <w:rPr>
                <w:rFonts w:ascii="ＭＳ 明朝" w:hAnsi="ＭＳ 明朝" w:hint="eastAsia"/>
                <w:szCs w:val="21"/>
              </w:rPr>
              <w:t>月1</w:t>
            </w:r>
            <w:r w:rsidRPr="009806BF">
              <w:rPr>
                <w:rFonts w:ascii="ＭＳ 明朝" w:hAnsi="ＭＳ 明朝"/>
                <w:szCs w:val="21"/>
              </w:rPr>
              <w:t>7</w:t>
            </w:r>
            <w:r w:rsidRPr="009806BF">
              <w:rPr>
                <w:rFonts w:ascii="ＭＳ 明朝" w:hAnsi="ＭＳ 明朝" w:hint="eastAsia"/>
                <w:szCs w:val="21"/>
              </w:rPr>
              <w:t>日文部科学省令第4</w:t>
            </w:r>
            <w:r w:rsidRPr="009806BF">
              <w:rPr>
                <w:rFonts w:ascii="ＭＳ 明朝" w:hAnsi="ＭＳ 明朝"/>
                <w:szCs w:val="21"/>
              </w:rPr>
              <w:t>1</w:t>
            </w:r>
            <w:r>
              <w:rPr>
                <w:rFonts w:hint="eastAsia"/>
                <w:szCs w:val="21"/>
              </w:rPr>
              <w:t>号）</w:t>
            </w:r>
          </w:p>
          <w:p w14:paraId="55FAFA12" w14:textId="77777777" w:rsidR="001117FA" w:rsidRDefault="001117FA" w:rsidP="000F0823">
            <w:pPr>
              <w:rPr>
                <w:szCs w:val="21"/>
              </w:rPr>
            </w:pPr>
          </w:p>
          <w:p w14:paraId="18587156" w14:textId="77777777" w:rsidR="001117FA" w:rsidRPr="00356F6B" w:rsidRDefault="001117FA" w:rsidP="000F0823">
            <w:pPr>
              <w:rPr>
                <w:szCs w:val="21"/>
              </w:rPr>
            </w:pPr>
            <w:r w:rsidRPr="00356F6B">
              <w:rPr>
                <w:rFonts w:hint="eastAsia"/>
                <w:szCs w:val="21"/>
              </w:rPr>
              <w:t>（施行期日）</w:t>
            </w:r>
          </w:p>
          <w:p w14:paraId="1400C032" w14:textId="33C52530" w:rsidR="001117FA" w:rsidRPr="00356F6B" w:rsidRDefault="001117FA" w:rsidP="000F0823">
            <w:pPr>
              <w:ind w:leftChars="14" w:left="174" w:hangingChars="69" w:hanging="145"/>
              <w:rPr>
                <w:szCs w:val="21"/>
              </w:rPr>
            </w:pPr>
            <w:r>
              <w:rPr>
                <w:rFonts w:hint="eastAsia"/>
                <w:szCs w:val="21"/>
              </w:rPr>
              <w:t>１</w:t>
            </w:r>
            <w:r w:rsidRPr="00356F6B">
              <w:rPr>
                <w:rFonts w:hint="eastAsia"/>
                <w:szCs w:val="21"/>
              </w:rPr>
              <w:t xml:space="preserve">　この省令は、平</w:t>
            </w:r>
            <w:r w:rsidRPr="009806BF">
              <w:rPr>
                <w:rFonts w:ascii="ＭＳ 明朝" w:hAnsi="ＭＳ 明朝" w:hint="eastAsia"/>
                <w:szCs w:val="21"/>
              </w:rPr>
              <w:t>成</w:t>
            </w:r>
            <w:r w:rsidRPr="009806BF">
              <w:rPr>
                <w:rFonts w:ascii="ＭＳ 明朝" w:hAnsi="ＭＳ 明朝"/>
                <w:szCs w:val="21"/>
              </w:rPr>
              <w:t>31</w:t>
            </w:r>
            <w:r w:rsidRPr="009806BF">
              <w:rPr>
                <w:rFonts w:ascii="ＭＳ 明朝" w:hAnsi="ＭＳ 明朝" w:hint="eastAsia"/>
                <w:szCs w:val="21"/>
              </w:rPr>
              <w:t>年</w:t>
            </w:r>
            <w:r>
              <w:rPr>
                <w:rFonts w:hint="eastAsia"/>
                <w:szCs w:val="21"/>
              </w:rPr>
              <w:t>４</w:t>
            </w:r>
            <w:r w:rsidRPr="00356F6B">
              <w:rPr>
                <w:rFonts w:hint="eastAsia"/>
                <w:szCs w:val="21"/>
              </w:rPr>
              <w:t>月</w:t>
            </w:r>
            <w:r>
              <w:rPr>
                <w:rFonts w:hint="eastAsia"/>
                <w:szCs w:val="21"/>
              </w:rPr>
              <w:t>１</w:t>
            </w:r>
            <w:r w:rsidRPr="00356F6B">
              <w:rPr>
                <w:rFonts w:hint="eastAsia"/>
                <w:szCs w:val="21"/>
              </w:rPr>
              <w:t>日から施行する。</w:t>
            </w:r>
            <w:r w:rsidR="00DB0413">
              <w:rPr>
                <w:rFonts w:hint="eastAsia"/>
                <w:szCs w:val="21"/>
              </w:rPr>
              <w:t>〈以下略〉</w:t>
            </w:r>
          </w:p>
          <w:p w14:paraId="7BD9EA5E" w14:textId="77777777" w:rsidR="001117FA" w:rsidRPr="00356F6B" w:rsidRDefault="001117FA" w:rsidP="000F0823">
            <w:pPr>
              <w:ind w:leftChars="14" w:left="174" w:hangingChars="69" w:hanging="145"/>
              <w:rPr>
                <w:szCs w:val="21"/>
              </w:rPr>
            </w:pPr>
          </w:p>
          <w:p w14:paraId="72011ECB" w14:textId="77777777" w:rsidR="001117FA" w:rsidRPr="00356F6B" w:rsidRDefault="001117FA" w:rsidP="000F0823">
            <w:pPr>
              <w:ind w:leftChars="14" w:left="174" w:hangingChars="69" w:hanging="145"/>
              <w:rPr>
                <w:szCs w:val="21"/>
              </w:rPr>
            </w:pPr>
            <w:r w:rsidRPr="00356F6B">
              <w:rPr>
                <w:rFonts w:hint="eastAsia"/>
                <w:szCs w:val="21"/>
              </w:rPr>
              <w:t>（経過措置）</w:t>
            </w:r>
          </w:p>
          <w:p w14:paraId="5A5A936F" w14:textId="324AA557" w:rsidR="00DB0413" w:rsidRDefault="001117FA" w:rsidP="00DB0413">
            <w:pPr>
              <w:ind w:leftChars="14" w:left="174" w:hangingChars="69" w:hanging="145"/>
              <w:rPr>
                <w:szCs w:val="21"/>
              </w:rPr>
            </w:pPr>
            <w:r>
              <w:rPr>
                <w:rFonts w:hint="eastAsia"/>
                <w:szCs w:val="21"/>
              </w:rPr>
              <w:lastRenderedPageBreak/>
              <w:t>２</w:t>
            </w:r>
            <w:r w:rsidRPr="00356F6B">
              <w:rPr>
                <w:rFonts w:hint="eastAsia"/>
                <w:szCs w:val="21"/>
              </w:rPr>
              <w:t xml:space="preserve">　</w:t>
            </w:r>
            <w:r w:rsidR="00DB0413">
              <w:rPr>
                <w:rFonts w:hint="eastAsia"/>
                <w:szCs w:val="21"/>
              </w:rPr>
              <w:t>（略）</w:t>
            </w:r>
          </w:p>
          <w:p w14:paraId="207B9015" w14:textId="17D17AA4" w:rsidR="001117FA" w:rsidRPr="00356F6B" w:rsidRDefault="001117FA" w:rsidP="00DB0413">
            <w:pPr>
              <w:ind w:leftChars="14" w:left="174" w:hangingChars="69" w:hanging="145"/>
              <w:rPr>
                <w:szCs w:val="21"/>
              </w:rPr>
            </w:pPr>
            <w:r>
              <w:rPr>
                <w:rFonts w:hint="eastAsia"/>
                <w:szCs w:val="21"/>
              </w:rPr>
              <w:t>３</w:t>
            </w:r>
            <w:r w:rsidRPr="00356F6B">
              <w:rPr>
                <w:rFonts w:hint="eastAsia"/>
                <w:szCs w:val="21"/>
              </w:rPr>
              <w:t xml:space="preserve">　</w:t>
            </w:r>
            <w:r w:rsidRPr="00DB0413">
              <w:rPr>
                <w:rFonts w:hint="eastAsia"/>
              </w:rPr>
              <w:t>新法別表第１から別表第８まで、附則</w:t>
            </w:r>
            <w:r w:rsidRPr="00DB0413">
              <w:rPr>
                <w:rFonts w:ascii="ＭＳ 明朝" w:hAnsi="ＭＳ 明朝" w:hint="eastAsia"/>
              </w:rPr>
              <w:t>第５項、第</w:t>
            </w:r>
            <w:r w:rsidRPr="00DB0413">
              <w:rPr>
                <w:rFonts w:ascii="ＭＳ 明朝" w:hAnsi="ＭＳ 明朝"/>
              </w:rPr>
              <w:t>17</w:t>
            </w:r>
            <w:r w:rsidRPr="00DB0413">
              <w:rPr>
                <w:rFonts w:ascii="ＭＳ 明朝" w:hAnsi="ＭＳ 明朝" w:hint="eastAsia"/>
              </w:rPr>
              <w:t>項及び第</w:t>
            </w:r>
            <w:r w:rsidRPr="00DB0413">
              <w:rPr>
                <w:rFonts w:ascii="ＭＳ 明朝" w:hAnsi="ＭＳ 明朝"/>
              </w:rPr>
              <w:t>18</w:t>
            </w:r>
            <w:r w:rsidRPr="00DB0413">
              <w:rPr>
                <w:rFonts w:ascii="ＭＳ 明朝" w:hAnsi="ＭＳ 明朝" w:hint="eastAsia"/>
              </w:rPr>
              <w:t>項の規定により教諭、養護教諭・栄養教諭の普通免許状の授与を受ける場合にあっては、旧課程において修得した教職に関する科目又は教職に関する科目に準ずる科目の単位について、次の表の第１欄に掲げる免許状の種類に応じ、第３欄に掲げる科</w:t>
            </w:r>
            <w:r w:rsidRPr="00DB0413">
              <w:rPr>
                <w:rFonts w:hint="eastAsia"/>
              </w:rPr>
              <w:t>目の単位については、新課程を有する大学が適当であると認めるものは、第２欄に掲げる科目の単位とみなすことができる。</w:t>
            </w:r>
          </w:p>
        </w:tc>
      </w:tr>
      <w:tr w:rsidR="001117FA" w:rsidRPr="00356F6B" w14:paraId="3C9CF686" w14:textId="77777777" w:rsidTr="00F45705">
        <w:trPr>
          <w:trHeight w:val="90"/>
        </w:trPr>
        <w:tc>
          <w:tcPr>
            <w:tcW w:w="283" w:type="dxa"/>
            <w:tcBorders>
              <w:top w:val="nil"/>
              <w:left w:val="single" w:sz="4" w:space="0" w:color="auto"/>
              <w:bottom w:val="nil"/>
              <w:right w:val="single" w:sz="4" w:space="0" w:color="auto"/>
            </w:tcBorders>
          </w:tcPr>
          <w:p w14:paraId="77E07A00" w14:textId="77777777" w:rsidR="001117FA" w:rsidRPr="00356F6B" w:rsidRDefault="001117FA" w:rsidP="000F0823">
            <w:pPr>
              <w:ind w:leftChars="14" w:left="174" w:hangingChars="69" w:hanging="145"/>
              <w:rPr>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9B539D9" w14:textId="77777777" w:rsidR="001117FA" w:rsidRPr="00356F6B" w:rsidRDefault="001117FA" w:rsidP="000F0823">
            <w:pPr>
              <w:jc w:val="center"/>
              <w:rPr>
                <w:szCs w:val="21"/>
              </w:rPr>
            </w:pPr>
            <w:r w:rsidRPr="00356F6B">
              <w:rPr>
                <w:rFonts w:hint="eastAsia"/>
                <w:szCs w:val="21"/>
              </w:rPr>
              <w:t>第</w:t>
            </w:r>
            <w:r>
              <w:rPr>
                <w:rFonts w:hint="eastAsia"/>
                <w:szCs w:val="21"/>
              </w:rPr>
              <w:t>一</w:t>
            </w:r>
            <w:r w:rsidRPr="00356F6B">
              <w:rPr>
                <w:rFonts w:hint="eastAsia"/>
                <w:szCs w:val="21"/>
              </w:rPr>
              <w:t>欄</w:t>
            </w:r>
          </w:p>
        </w:tc>
        <w:tc>
          <w:tcPr>
            <w:tcW w:w="3548" w:type="dxa"/>
            <w:tcBorders>
              <w:top w:val="single" w:sz="4" w:space="0" w:color="auto"/>
              <w:left w:val="single" w:sz="4" w:space="0" w:color="auto"/>
              <w:bottom w:val="single" w:sz="4" w:space="0" w:color="auto"/>
              <w:right w:val="single" w:sz="4" w:space="0" w:color="auto"/>
            </w:tcBorders>
            <w:vAlign w:val="center"/>
            <w:hideMark/>
          </w:tcPr>
          <w:p w14:paraId="387930BE" w14:textId="77777777" w:rsidR="001117FA" w:rsidRPr="00356F6B" w:rsidRDefault="001117FA" w:rsidP="000F0823">
            <w:pPr>
              <w:jc w:val="center"/>
              <w:rPr>
                <w:szCs w:val="21"/>
              </w:rPr>
            </w:pPr>
            <w:r w:rsidRPr="00356F6B">
              <w:rPr>
                <w:rFonts w:hint="eastAsia"/>
                <w:szCs w:val="21"/>
              </w:rPr>
              <w:t>第</w:t>
            </w:r>
            <w:r>
              <w:rPr>
                <w:rFonts w:hint="eastAsia"/>
                <w:szCs w:val="21"/>
              </w:rPr>
              <w:t>二</w:t>
            </w:r>
            <w:r w:rsidRPr="00356F6B">
              <w:rPr>
                <w:rFonts w:hint="eastAsia"/>
                <w:szCs w:val="21"/>
              </w:rPr>
              <w:t>欄</w:t>
            </w:r>
          </w:p>
        </w:tc>
        <w:tc>
          <w:tcPr>
            <w:tcW w:w="3823" w:type="dxa"/>
            <w:tcBorders>
              <w:top w:val="single" w:sz="4" w:space="0" w:color="auto"/>
              <w:left w:val="single" w:sz="4" w:space="0" w:color="auto"/>
              <w:bottom w:val="single" w:sz="4" w:space="0" w:color="auto"/>
              <w:right w:val="single" w:sz="4" w:space="0" w:color="auto"/>
            </w:tcBorders>
            <w:vAlign w:val="center"/>
            <w:hideMark/>
          </w:tcPr>
          <w:p w14:paraId="1C4FCD0E" w14:textId="77777777" w:rsidR="001117FA" w:rsidRPr="00356F6B" w:rsidRDefault="001117FA" w:rsidP="000F0823">
            <w:pPr>
              <w:jc w:val="center"/>
              <w:rPr>
                <w:szCs w:val="21"/>
              </w:rPr>
            </w:pPr>
            <w:r w:rsidRPr="00356F6B">
              <w:rPr>
                <w:rFonts w:hint="eastAsia"/>
                <w:szCs w:val="21"/>
              </w:rPr>
              <w:t>第</w:t>
            </w:r>
            <w:r>
              <w:rPr>
                <w:rFonts w:hint="eastAsia"/>
                <w:szCs w:val="21"/>
              </w:rPr>
              <w:t>三</w:t>
            </w:r>
            <w:r w:rsidRPr="00356F6B">
              <w:rPr>
                <w:rFonts w:hint="eastAsia"/>
                <w:szCs w:val="21"/>
              </w:rPr>
              <w:t>欄</w:t>
            </w:r>
          </w:p>
        </w:tc>
        <w:tc>
          <w:tcPr>
            <w:tcW w:w="276" w:type="dxa"/>
            <w:tcBorders>
              <w:top w:val="nil"/>
              <w:left w:val="single" w:sz="4" w:space="0" w:color="auto"/>
              <w:bottom w:val="nil"/>
              <w:right w:val="single" w:sz="4" w:space="0" w:color="auto"/>
            </w:tcBorders>
          </w:tcPr>
          <w:p w14:paraId="3C7A585F" w14:textId="77777777" w:rsidR="001117FA" w:rsidRPr="00356F6B" w:rsidRDefault="001117FA" w:rsidP="000F0823">
            <w:pPr>
              <w:ind w:leftChars="14" w:left="174" w:hangingChars="69" w:hanging="145"/>
              <w:rPr>
                <w:szCs w:val="21"/>
              </w:rPr>
            </w:pPr>
          </w:p>
        </w:tc>
      </w:tr>
      <w:tr w:rsidR="001117FA" w:rsidRPr="00356F6B" w14:paraId="7F1A2E31" w14:textId="77777777" w:rsidTr="00F45705">
        <w:trPr>
          <w:trHeight w:val="76"/>
        </w:trPr>
        <w:tc>
          <w:tcPr>
            <w:tcW w:w="283" w:type="dxa"/>
            <w:tcBorders>
              <w:top w:val="nil"/>
              <w:left w:val="single" w:sz="4" w:space="0" w:color="auto"/>
              <w:bottom w:val="nil"/>
              <w:right w:val="single" w:sz="4" w:space="0" w:color="auto"/>
            </w:tcBorders>
          </w:tcPr>
          <w:p w14:paraId="6CAA4D7E" w14:textId="77777777" w:rsidR="001117FA" w:rsidRPr="00356F6B" w:rsidRDefault="001117FA" w:rsidP="000F0823">
            <w:pPr>
              <w:ind w:leftChars="14" w:left="174" w:hangingChars="69" w:hanging="145"/>
              <w:rPr>
                <w:szCs w:val="21"/>
              </w:rPr>
            </w:pPr>
          </w:p>
        </w:tc>
        <w:tc>
          <w:tcPr>
            <w:tcW w:w="851" w:type="dxa"/>
            <w:tcBorders>
              <w:top w:val="single" w:sz="4" w:space="0" w:color="auto"/>
              <w:left w:val="single" w:sz="4" w:space="0" w:color="auto"/>
              <w:bottom w:val="wave" w:sz="6" w:space="0" w:color="auto"/>
              <w:right w:val="single" w:sz="4" w:space="0" w:color="auto"/>
            </w:tcBorders>
          </w:tcPr>
          <w:p w14:paraId="5C6BBA4E" w14:textId="77777777" w:rsidR="001117FA" w:rsidRPr="00356F6B" w:rsidRDefault="001117FA" w:rsidP="000F0823">
            <w:pPr>
              <w:rPr>
                <w:szCs w:val="21"/>
              </w:rPr>
            </w:pPr>
          </w:p>
        </w:tc>
        <w:tc>
          <w:tcPr>
            <w:tcW w:w="3548" w:type="dxa"/>
            <w:tcBorders>
              <w:top w:val="single" w:sz="4" w:space="0" w:color="auto"/>
              <w:left w:val="single" w:sz="4" w:space="0" w:color="auto"/>
              <w:bottom w:val="wave" w:sz="6" w:space="0" w:color="auto"/>
              <w:right w:val="single" w:sz="4" w:space="0" w:color="auto"/>
            </w:tcBorders>
            <w:hideMark/>
          </w:tcPr>
          <w:p w14:paraId="2BD732F4" w14:textId="77777777" w:rsidR="001117FA" w:rsidRPr="00356F6B" w:rsidRDefault="001117FA" w:rsidP="000F0823">
            <w:pPr>
              <w:ind w:leftChars="2" w:left="4"/>
              <w:rPr>
                <w:szCs w:val="21"/>
              </w:rPr>
            </w:pPr>
            <w:r w:rsidRPr="00356F6B">
              <w:rPr>
                <w:rFonts w:hint="eastAsia"/>
                <w:szCs w:val="21"/>
              </w:rPr>
              <w:t>この省令による改正後の教育職員免許法施行規則に規定する科目</w:t>
            </w:r>
          </w:p>
        </w:tc>
        <w:tc>
          <w:tcPr>
            <w:tcW w:w="3823" w:type="dxa"/>
            <w:tcBorders>
              <w:top w:val="single" w:sz="4" w:space="0" w:color="auto"/>
              <w:left w:val="single" w:sz="4" w:space="0" w:color="auto"/>
              <w:bottom w:val="wave" w:sz="6" w:space="0" w:color="auto"/>
              <w:right w:val="single" w:sz="4" w:space="0" w:color="auto"/>
            </w:tcBorders>
            <w:hideMark/>
          </w:tcPr>
          <w:p w14:paraId="79CA94B4" w14:textId="77777777" w:rsidR="001117FA" w:rsidRPr="00356F6B" w:rsidRDefault="001117FA" w:rsidP="000F0823">
            <w:pPr>
              <w:rPr>
                <w:szCs w:val="21"/>
              </w:rPr>
            </w:pPr>
            <w:r w:rsidRPr="00356F6B">
              <w:rPr>
                <w:rFonts w:hint="eastAsia"/>
                <w:szCs w:val="21"/>
              </w:rPr>
              <w:t>この省令による改正前の教育職員免許法施行規則に規定する科目</w:t>
            </w:r>
          </w:p>
        </w:tc>
        <w:tc>
          <w:tcPr>
            <w:tcW w:w="276" w:type="dxa"/>
            <w:tcBorders>
              <w:top w:val="nil"/>
              <w:left w:val="single" w:sz="4" w:space="0" w:color="auto"/>
              <w:bottom w:val="nil"/>
              <w:right w:val="single" w:sz="4" w:space="0" w:color="auto"/>
            </w:tcBorders>
          </w:tcPr>
          <w:p w14:paraId="6BB7A3F7" w14:textId="77777777" w:rsidR="001117FA" w:rsidRPr="00356F6B" w:rsidRDefault="001117FA" w:rsidP="000F0823">
            <w:pPr>
              <w:ind w:leftChars="14" w:left="174" w:hangingChars="69" w:hanging="145"/>
              <w:rPr>
                <w:szCs w:val="21"/>
              </w:rPr>
            </w:pPr>
          </w:p>
        </w:tc>
      </w:tr>
      <w:tr w:rsidR="00F45705" w:rsidRPr="00356F6B" w14:paraId="5170075C" w14:textId="77777777" w:rsidTr="00F45705">
        <w:trPr>
          <w:trHeight w:val="76"/>
        </w:trPr>
        <w:tc>
          <w:tcPr>
            <w:tcW w:w="283" w:type="dxa"/>
            <w:tcBorders>
              <w:top w:val="nil"/>
              <w:left w:val="single" w:sz="4" w:space="0" w:color="auto"/>
              <w:bottom w:val="nil"/>
              <w:right w:val="single" w:sz="4" w:space="0" w:color="auto"/>
            </w:tcBorders>
          </w:tcPr>
          <w:p w14:paraId="69568DA0" w14:textId="77777777" w:rsidR="001117FA" w:rsidRPr="00356F6B" w:rsidRDefault="001117FA" w:rsidP="000F0823">
            <w:pPr>
              <w:ind w:leftChars="14" w:left="174" w:hangingChars="69" w:hanging="145"/>
              <w:rPr>
                <w:szCs w:val="21"/>
              </w:rPr>
            </w:pPr>
          </w:p>
        </w:tc>
        <w:tc>
          <w:tcPr>
            <w:tcW w:w="851" w:type="dxa"/>
            <w:tcBorders>
              <w:top w:val="wave" w:sz="6" w:space="0" w:color="auto"/>
              <w:left w:val="single" w:sz="4" w:space="0" w:color="auto"/>
              <w:bottom w:val="nil"/>
              <w:right w:val="single" w:sz="4" w:space="0" w:color="auto"/>
            </w:tcBorders>
            <w:hideMark/>
          </w:tcPr>
          <w:p w14:paraId="3884253E" w14:textId="77777777" w:rsidR="001117FA" w:rsidRPr="00356F6B" w:rsidRDefault="001117FA" w:rsidP="000F0823">
            <w:pPr>
              <w:rPr>
                <w:szCs w:val="21"/>
              </w:rPr>
            </w:pPr>
            <w:r w:rsidRPr="00356F6B">
              <w:rPr>
                <w:rFonts w:hint="eastAsia"/>
                <w:szCs w:val="21"/>
              </w:rPr>
              <w:t>小学校</w:t>
            </w:r>
          </w:p>
          <w:p w14:paraId="40958780" w14:textId="77777777" w:rsidR="001117FA" w:rsidRPr="00356F6B" w:rsidRDefault="001117FA" w:rsidP="000F0823">
            <w:pPr>
              <w:rPr>
                <w:szCs w:val="21"/>
              </w:rPr>
            </w:pPr>
            <w:r w:rsidRPr="00356F6B">
              <w:rPr>
                <w:rFonts w:hint="eastAsia"/>
                <w:szCs w:val="21"/>
              </w:rPr>
              <w:t>教諭</w:t>
            </w:r>
          </w:p>
        </w:tc>
        <w:tc>
          <w:tcPr>
            <w:tcW w:w="3548" w:type="dxa"/>
            <w:tcBorders>
              <w:top w:val="wave" w:sz="6" w:space="0" w:color="auto"/>
              <w:left w:val="single" w:sz="4" w:space="0" w:color="auto"/>
              <w:bottom w:val="wave" w:sz="6" w:space="0" w:color="auto"/>
              <w:right w:val="single" w:sz="4" w:space="0" w:color="auto"/>
            </w:tcBorders>
            <w:hideMark/>
          </w:tcPr>
          <w:p w14:paraId="437C1A62" w14:textId="77777777" w:rsidR="001117FA" w:rsidRPr="00356F6B" w:rsidRDefault="001117FA" w:rsidP="000F0823">
            <w:pPr>
              <w:rPr>
                <w:szCs w:val="21"/>
              </w:rPr>
            </w:pPr>
            <w:r w:rsidRPr="00356F6B">
              <w:rPr>
                <w:rFonts w:hint="eastAsia"/>
                <w:spacing w:val="6"/>
                <w:szCs w:val="21"/>
              </w:rPr>
              <w:t>教</w:t>
            </w:r>
            <w:r w:rsidRPr="00356F6B">
              <w:rPr>
                <w:rFonts w:hint="eastAsia"/>
                <w:szCs w:val="21"/>
              </w:rPr>
              <w:t>科及び教</w:t>
            </w:r>
            <w:r w:rsidRPr="00356F6B">
              <w:rPr>
                <w:rFonts w:hint="eastAsia"/>
                <w:spacing w:val="6"/>
                <w:szCs w:val="21"/>
              </w:rPr>
              <w:t>科</w:t>
            </w:r>
            <w:r w:rsidRPr="00356F6B">
              <w:rPr>
                <w:rFonts w:hint="eastAsia"/>
                <w:szCs w:val="21"/>
              </w:rPr>
              <w:t>の指導法に関する科目（各教科の指導法（情報機器及び教材の活用を含む。）に係る部分に限る。）</w:t>
            </w:r>
          </w:p>
        </w:tc>
        <w:tc>
          <w:tcPr>
            <w:tcW w:w="3823" w:type="dxa"/>
            <w:tcBorders>
              <w:top w:val="wave" w:sz="6" w:space="0" w:color="auto"/>
              <w:left w:val="single" w:sz="4" w:space="0" w:color="auto"/>
              <w:bottom w:val="wave" w:sz="6" w:space="0" w:color="auto"/>
              <w:right w:val="single" w:sz="4" w:space="0" w:color="auto"/>
            </w:tcBorders>
            <w:hideMark/>
          </w:tcPr>
          <w:p w14:paraId="0B0CF620" w14:textId="77777777" w:rsidR="001117FA" w:rsidRPr="00356F6B" w:rsidRDefault="001117FA" w:rsidP="000F0823">
            <w:pPr>
              <w:rPr>
                <w:szCs w:val="21"/>
              </w:rPr>
            </w:pPr>
            <w:r w:rsidRPr="00356F6B">
              <w:rPr>
                <w:rFonts w:hint="eastAsia"/>
                <w:szCs w:val="21"/>
              </w:rPr>
              <w:t>教育課程及び指導法に関する科目（各教科の指導法に係る部分に限る。）</w:t>
            </w:r>
          </w:p>
        </w:tc>
        <w:tc>
          <w:tcPr>
            <w:tcW w:w="276" w:type="dxa"/>
            <w:tcBorders>
              <w:top w:val="nil"/>
              <w:left w:val="single" w:sz="4" w:space="0" w:color="auto"/>
              <w:bottom w:val="nil"/>
              <w:right w:val="single" w:sz="4" w:space="0" w:color="auto"/>
            </w:tcBorders>
          </w:tcPr>
          <w:p w14:paraId="0B4AD8E9" w14:textId="77777777" w:rsidR="001117FA" w:rsidRPr="00356F6B" w:rsidRDefault="001117FA" w:rsidP="000F0823">
            <w:pPr>
              <w:ind w:leftChars="14" w:left="174" w:hangingChars="69" w:hanging="145"/>
              <w:rPr>
                <w:szCs w:val="21"/>
              </w:rPr>
            </w:pPr>
          </w:p>
        </w:tc>
      </w:tr>
      <w:tr w:rsidR="001117FA" w:rsidRPr="00356F6B" w14:paraId="6BD68B66" w14:textId="77777777" w:rsidTr="00F45705">
        <w:trPr>
          <w:trHeight w:val="76"/>
        </w:trPr>
        <w:tc>
          <w:tcPr>
            <w:tcW w:w="283" w:type="dxa"/>
            <w:tcBorders>
              <w:top w:val="nil"/>
              <w:left w:val="single" w:sz="4" w:space="0" w:color="auto"/>
              <w:bottom w:val="nil"/>
              <w:right w:val="single" w:sz="4" w:space="0" w:color="auto"/>
            </w:tcBorders>
          </w:tcPr>
          <w:p w14:paraId="49804C57" w14:textId="77777777" w:rsidR="001117FA" w:rsidRPr="00356F6B" w:rsidRDefault="001117FA" w:rsidP="000F0823">
            <w:pPr>
              <w:ind w:leftChars="14" w:left="174" w:hangingChars="69" w:hanging="145"/>
              <w:rPr>
                <w:szCs w:val="21"/>
              </w:rPr>
            </w:pPr>
          </w:p>
        </w:tc>
        <w:tc>
          <w:tcPr>
            <w:tcW w:w="851" w:type="dxa"/>
            <w:tcBorders>
              <w:top w:val="nil"/>
              <w:left w:val="single" w:sz="4" w:space="0" w:color="auto"/>
              <w:bottom w:val="nil"/>
              <w:right w:val="single" w:sz="4" w:space="0" w:color="auto"/>
            </w:tcBorders>
          </w:tcPr>
          <w:p w14:paraId="59FD8F54" w14:textId="77777777" w:rsidR="001117FA" w:rsidRPr="00356F6B" w:rsidRDefault="001117FA" w:rsidP="000F0823">
            <w:pPr>
              <w:rPr>
                <w:szCs w:val="21"/>
              </w:rPr>
            </w:pPr>
          </w:p>
        </w:tc>
        <w:tc>
          <w:tcPr>
            <w:tcW w:w="3548" w:type="dxa"/>
            <w:tcBorders>
              <w:top w:val="wave" w:sz="6" w:space="0" w:color="auto"/>
              <w:left w:val="single" w:sz="4" w:space="0" w:color="auto"/>
              <w:bottom w:val="wave" w:sz="6" w:space="0" w:color="auto"/>
              <w:right w:val="single" w:sz="4" w:space="0" w:color="auto"/>
            </w:tcBorders>
            <w:hideMark/>
          </w:tcPr>
          <w:p w14:paraId="6F706EAB" w14:textId="77777777" w:rsidR="001117FA" w:rsidRPr="00356F6B" w:rsidRDefault="001117FA" w:rsidP="000F0823">
            <w:pPr>
              <w:rPr>
                <w:szCs w:val="21"/>
              </w:rPr>
            </w:pPr>
            <w:r w:rsidRPr="00356F6B">
              <w:rPr>
                <w:rFonts w:hint="eastAsia"/>
                <w:szCs w:val="21"/>
              </w:rPr>
              <w:t>道徳、総合的な学習の時間等の指導法及び生徒指導、教育相談等に関する科目</w:t>
            </w:r>
          </w:p>
        </w:tc>
        <w:tc>
          <w:tcPr>
            <w:tcW w:w="3823" w:type="dxa"/>
            <w:tcBorders>
              <w:top w:val="wave" w:sz="6" w:space="0" w:color="auto"/>
              <w:left w:val="single" w:sz="4" w:space="0" w:color="auto"/>
              <w:bottom w:val="wave" w:sz="6" w:space="0" w:color="auto"/>
              <w:right w:val="single" w:sz="4" w:space="0" w:color="auto"/>
            </w:tcBorders>
            <w:hideMark/>
          </w:tcPr>
          <w:p w14:paraId="47527834" w14:textId="77777777" w:rsidR="001117FA" w:rsidRPr="00356F6B" w:rsidRDefault="001117FA" w:rsidP="000F0823">
            <w:pPr>
              <w:rPr>
                <w:szCs w:val="21"/>
              </w:rPr>
            </w:pPr>
            <w:r w:rsidRPr="00356F6B">
              <w:rPr>
                <w:rFonts w:hint="eastAsia"/>
                <w:szCs w:val="21"/>
              </w:rPr>
              <w:t>教育課程及び指導法に関する科目（各教科の指導法に係る部分を除く。）</w:t>
            </w:r>
          </w:p>
          <w:p w14:paraId="41DA33E3" w14:textId="77777777" w:rsidR="001117FA" w:rsidRPr="00356F6B" w:rsidRDefault="001117FA" w:rsidP="000F0823">
            <w:pPr>
              <w:rPr>
                <w:szCs w:val="21"/>
              </w:rPr>
            </w:pPr>
            <w:r w:rsidRPr="00356F6B">
              <w:rPr>
                <w:rFonts w:hint="eastAsia"/>
                <w:szCs w:val="21"/>
              </w:rPr>
              <w:t>生徒指導、教育相談及び進路指導等に関する科目</w:t>
            </w:r>
          </w:p>
          <w:p w14:paraId="6B0572DD" w14:textId="77777777" w:rsidR="001117FA" w:rsidRPr="00356F6B" w:rsidRDefault="001117FA" w:rsidP="000F0823">
            <w:pPr>
              <w:rPr>
                <w:szCs w:val="21"/>
              </w:rPr>
            </w:pPr>
            <w:r w:rsidRPr="00356F6B">
              <w:rPr>
                <w:rFonts w:hint="eastAsia"/>
                <w:szCs w:val="21"/>
              </w:rPr>
              <w:t>教職に関する科目に準ずる科目（総合的な学習の時間の指導法に関する内容を含むものに限る。）</w:t>
            </w:r>
          </w:p>
        </w:tc>
        <w:tc>
          <w:tcPr>
            <w:tcW w:w="276" w:type="dxa"/>
            <w:tcBorders>
              <w:top w:val="nil"/>
              <w:left w:val="single" w:sz="4" w:space="0" w:color="auto"/>
              <w:bottom w:val="nil"/>
              <w:right w:val="single" w:sz="4" w:space="0" w:color="auto"/>
            </w:tcBorders>
          </w:tcPr>
          <w:p w14:paraId="4B147B99" w14:textId="77777777" w:rsidR="001117FA" w:rsidRPr="00356F6B" w:rsidRDefault="001117FA" w:rsidP="000F0823">
            <w:pPr>
              <w:ind w:leftChars="14" w:left="174" w:hangingChars="69" w:hanging="145"/>
              <w:rPr>
                <w:szCs w:val="21"/>
              </w:rPr>
            </w:pPr>
          </w:p>
        </w:tc>
      </w:tr>
      <w:tr w:rsidR="001117FA" w:rsidRPr="00356F6B" w14:paraId="313970C9" w14:textId="77777777" w:rsidTr="00F45705">
        <w:trPr>
          <w:trHeight w:val="76"/>
        </w:trPr>
        <w:tc>
          <w:tcPr>
            <w:tcW w:w="283" w:type="dxa"/>
            <w:tcBorders>
              <w:top w:val="nil"/>
              <w:left w:val="single" w:sz="4" w:space="0" w:color="auto"/>
              <w:bottom w:val="nil"/>
              <w:right w:val="single" w:sz="4" w:space="0" w:color="auto"/>
            </w:tcBorders>
          </w:tcPr>
          <w:p w14:paraId="0F27360D" w14:textId="77777777" w:rsidR="001117FA" w:rsidRPr="00356F6B" w:rsidRDefault="001117FA" w:rsidP="000F0823">
            <w:pPr>
              <w:ind w:leftChars="14" w:left="174" w:hangingChars="69" w:hanging="145"/>
              <w:rPr>
                <w:szCs w:val="21"/>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6E51465E" w14:textId="77777777" w:rsidR="001117FA" w:rsidRPr="00356F6B" w:rsidRDefault="001117FA" w:rsidP="000F0823">
            <w:pPr>
              <w:rPr>
                <w:szCs w:val="21"/>
              </w:rPr>
            </w:pPr>
            <w:r w:rsidRPr="00356F6B">
              <w:rPr>
                <w:rFonts w:hint="eastAsia"/>
                <w:szCs w:val="21"/>
              </w:rPr>
              <w:t>中学校</w:t>
            </w:r>
          </w:p>
          <w:p w14:paraId="3F058673" w14:textId="77777777" w:rsidR="001117FA" w:rsidRPr="00356F6B" w:rsidRDefault="001117FA" w:rsidP="000F0823">
            <w:pPr>
              <w:rPr>
                <w:szCs w:val="21"/>
              </w:rPr>
            </w:pPr>
            <w:r w:rsidRPr="00356F6B">
              <w:rPr>
                <w:rFonts w:hint="eastAsia"/>
                <w:szCs w:val="21"/>
              </w:rPr>
              <w:t>教諭</w:t>
            </w:r>
          </w:p>
        </w:tc>
        <w:tc>
          <w:tcPr>
            <w:tcW w:w="3548" w:type="dxa"/>
            <w:tcBorders>
              <w:top w:val="wave" w:sz="6" w:space="0" w:color="auto"/>
              <w:left w:val="single" w:sz="4" w:space="0" w:color="auto"/>
              <w:bottom w:val="wave" w:sz="6" w:space="0" w:color="auto"/>
              <w:right w:val="single" w:sz="4" w:space="0" w:color="auto"/>
            </w:tcBorders>
            <w:hideMark/>
          </w:tcPr>
          <w:p w14:paraId="5203BED2" w14:textId="77777777" w:rsidR="001117FA" w:rsidRPr="00356F6B" w:rsidRDefault="001117FA" w:rsidP="000F0823">
            <w:pPr>
              <w:rPr>
                <w:szCs w:val="21"/>
              </w:rPr>
            </w:pPr>
            <w:r w:rsidRPr="00356F6B">
              <w:rPr>
                <w:rFonts w:hint="eastAsia"/>
                <w:spacing w:val="6"/>
                <w:szCs w:val="21"/>
              </w:rPr>
              <w:t>教</w:t>
            </w:r>
            <w:r w:rsidRPr="00356F6B">
              <w:rPr>
                <w:rFonts w:hint="eastAsia"/>
                <w:szCs w:val="21"/>
              </w:rPr>
              <w:t>科及び教</w:t>
            </w:r>
            <w:r w:rsidRPr="00356F6B">
              <w:rPr>
                <w:rFonts w:hint="eastAsia"/>
                <w:spacing w:val="6"/>
                <w:szCs w:val="21"/>
              </w:rPr>
              <w:t>科</w:t>
            </w:r>
            <w:r w:rsidRPr="00356F6B">
              <w:rPr>
                <w:rFonts w:hint="eastAsia"/>
                <w:szCs w:val="21"/>
              </w:rPr>
              <w:t>の指導法に関する科目（各教科の指導法（情報機器及び教材の活用を含む。）に係る部分に限る。）</w:t>
            </w:r>
          </w:p>
        </w:tc>
        <w:tc>
          <w:tcPr>
            <w:tcW w:w="3823" w:type="dxa"/>
            <w:tcBorders>
              <w:top w:val="wave" w:sz="6" w:space="0" w:color="auto"/>
              <w:left w:val="single" w:sz="4" w:space="0" w:color="auto"/>
              <w:bottom w:val="wave" w:sz="6" w:space="0" w:color="auto"/>
              <w:right w:val="single" w:sz="4" w:space="0" w:color="auto"/>
            </w:tcBorders>
            <w:hideMark/>
          </w:tcPr>
          <w:p w14:paraId="74BC5E58" w14:textId="77777777" w:rsidR="001117FA" w:rsidRPr="00356F6B" w:rsidRDefault="001117FA" w:rsidP="000F0823">
            <w:pPr>
              <w:rPr>
                <w:szCs w:val="21"/>
              </w:rPr>
            </w:pPr>
            <w:r w:rsidRPr="00356F6B">
              <w:rPr>
                <w:rFonts w:hint="eastAsia"/>
                <w:szCs w:val="21"/>
              </w:rPr>
              <w:t>教育課程及び指導法に関する科目（各教科の指導法に係る部分に限る。）</w:t>
            </w:r>
          </w:p>
        </w:tc>
        <w:tc>
          <w:tcPr>
            <w:tcW w:w="276" w:type="dxa"/>
            <w:tcBorders>
              <w:top w:val="nil"/>
              <w:left w:val="single" w:sz="4" w:space="0" w:color="auto"/>
              <w:bottom w:val="nil"/>
              <w:right w:val="single" w:sz="4" w:space="0" w:color="auto"/>
            </w:tcBorders>
          </w:tcPr>
          <w:p w14:paraId="797C50EC" w14:textId="77777777" w:rsidR="001117FA" w:rsidRPr="00356F6B" w:rsidRDefault="001117FA" w:rsidP="000F0823">
            <w:pPr>
              <w:ind w:leftChars="14" w:left="174" w:hangingChars="69" w:hanging="145"/>
              <w:rPr>
                <w:szCs w:val="21"/>
              </w:rPr>
            </w:pPr>
          </w:p>
        </w:tc>
      </w:tr>
      <w:tr w:rsidR="001117FA" w:rsidRPr="00356F6B" w14:paraId="1B8D57C2" w14:textId="77777777" w:rsidTr="00F45705">
        <w:trPr>
          <w:trHeight w:val="76"/>
        </w:trPr>
        <w:tc>
          <w:tcPr>
            <w:tcW w:w="283" w:type="dxa"/>
            <w:tcBorders>
              <w:top w:val="nil"/>
              <w:left w:val="single" w:sz="4" w:space="0" w:color="auto"/>
              <w:bottom w:val="nil"/>
              <w:right w:val="single" w:sz="4" w:space="0" w:color="auto"/>
            </w:tcBorders>
          </w:tcPr>
          <w:p w14:paraId="0E48A1F0" w14:textId="77777777" w:rsidR="001117FA" w:rsidRPr="00356F6B" w:rsidRDefault="001117FA" w:rsidP="000F0823">
            <w:pPr>
              <w:ind w:leftChars="14" w:left="174" w:hangingChars="69" w:hanging="145"/>
              <w:rPr>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792F62" w14:textId="77777777" w:rsidR="001117FA" w:rsidRPr="00356F6B" w:rsidRDefault="001117FA" w:rsidP="000F0823">
            <w:pPr>
              <w:rPr>
                <w:szCs w:val="21"/>
              </w:rPr>
            </w:pPr>
          </w:p>
        </w:tc>
        <w:tc>
          <w:tcPr>
            <w:tcW w:w="3548" w:type="dxa"/>
            <w:tcBorders>
              <w:top w:val="wave" w:sz="6" w:space="0" w:color="auto"/>
              <w:left w:val="single" w:sz="4" w:space="0" w:color="auto"/>
              <w:bottom w:val="single" w:sz="4" w:space="0" w:color="auto"/>
              <w:right w:val="single" w:sz="4" w:space="0" w:color="auto"/>
            </w:tcBorders>
            <w:hideMark/>
          </w:tcPr>
          <w:p w14:paraId="2B1B891C" w14:textId="77777777" w:rsidR="001117FA" w:rsidRPr="00356F6B" w:rsidRDefault="001117FA" w:rsidP="000F0823">
            <w:pPr>
              <w:ind w:leftChars="2" w:left="4"/>
              <w:rPr>
                <w:szCs w:val="21"/>
              </w:rPr>
            </w:pPr>
            <w:r w:rsidRPr="00356F6B">
              <w:rPr>
                <w:rFonts w:hint="eastAsia"/>
                <w:szCs w:val="21"/>
              </w:rPr>
              <w:t>道徳、総合的な学習の時間等の指導法及び生徒指導、教育相談等に関する科目</w:t>
            </w:r>
          </w:p>
        </w:tc>
        <w:tc>
          <w:tcPr>
            <w:tcW w:w="3823" w:type="dxa"/>
            <w:tcBorders>
              <w:top w:val="wave" w:sz="6" w:space="0" w:color="auto"/>
              <w:left w:val="single" w:sz="4" w:space="0" w:color="auto"/>
              <w:bottom w:val="single" w:sz="4" w:space="0" w:color="auto"/>
              <w:right w:val="single" w:sz="4" w:space="0" w:color="auto"/>
            </w:tcBorders>
            <w:hideMark/>
          </w:tcPr>
          <w:p w14:paraId="5A67CE16" w14:textId="77777777" w:rsidR="001117FA" w:rsidRPr="00356F6B" w:rsidRDefault="001117FA" w:rsidP="000F0823">
            <w:pPr>
              <w:rPr>
                <w:szCs w:val="21"/>
              </w:rPr>
            </w:pPr>
            <w:r w:rsidRPr="00356F6B">
              <w:rPr>
                <w:rFonts w:hint="eastAsia"/>
                <w:szCs w:val="21"/>
              </w:rPr>
              <w:t>教育課程及び指導法に関する科目（各教科の指導法に係る部分を除く。）</w:t>
            </w:r>
          </w:p>
          <w:p w14:paraId="5B5A16CE" w14:textId="77777777" w:rsidR="001117FA" w:rsidRPr="00356F6B" w:rsidRDefault="001117FA" w:rsidP="000F0823">
            <w:pPr>
              <w:rPr>
                <w:szCs w:val="21"/>
              </w:rPr>
            </w:pPr>
            <w:r w:rsidRPr="00356F6B">
              <w:rPr>
                <w:rFonts w:hint="eastAsia"/>
                <w:szCs w:val="21"/>
              </w:rPr>
              <w:t>生徒指導、教育相談及び進路指導等に関する科目</w:t>
            </w:r>
          </w:p>
          <w:p w14:paraId="2A29BD7F" w14:textId="77777777" w:rsidR="001117FA" w:rsidRPr="00356F6B" w:rsidRDefault="001117FA" w:rsidP="000F0823">
            <w:pPr>
              <w:rPr>
                <w:szCs w:val="21"/>
              </w:rPr>
            </w:pPr>
            <w:r w:rsidRPr="00356F6B">
              <w:rPr>
                <w:rFonts w:hint="eastAsia"/>
                <w:szCs w:val="21"/>
              </w:rPr>
              <w:t>教職に関する科目に準ずる科目（総合的な学習の時間の指導法に関する内容を含むものに限る。）</w:t>
            </w:r>
          </w:p>
        </w:tc>
        <w:tc>
          <w:tcPr>
            <w:tcW w:w="276" w:type="dxa"/>
            <w:tcBorders>
              <w:top w:val="nil"/>
              <w:left w:val="single" w:sz="4" w:space="0" w:color="auto"/>
              <w:bottom w:val="nil"/>
              <w:right w:val="single" w:sz="4" w:space="0" w:color="auto"/>
            </w:tcBorders>
          </w:tcPr>
          <w:p w14:paraId="1E5770C1" w14:textId="77777777" w:rsidR="001117FA" w:rsidRPr="00356F6B" w:rsidRDefault="001117FA" w:rsidP="000F0823">
            <w:pPr>
              <w:ind w:leftChars="14" w:left="174" w:hangingChars="69" w:hanging="145"/>
              <w:rPr>
                <w:szCs w:val="21"/>
              </w:rPr>
            </w:pPr>
          </w:p>
        </w:tc>
      </w:tr>
      <w:tr w:rsidR="001117FA" w:rsidRPr="00356F6B" w14:paraId="0D4E578B" w14:textId="77777777" w:rsidTr="00F45705">
        <w:trPr>
          <w:trHeight w:val="76"/>
        </w:trPr>
        <w:tc>
          <w:tcPr>
            <w:tcW w:w="283" w:type="dxa"/>
            <w:tcBorders>
              <w:top w:val="nil"/>
              <w:left w:val="single" w:sz="4" w:space="0" w:color="auto"/>
              <w:bottom w:val="nil"/>
              <w:right w:val="single" w:sz="4" w:space="0" w:color="auto"/>
            </w:tcBorders>
          </w:tcPr>
          <w:p w14:paraId="09B2E93B" w14:textId="77777777" w:rsidR="001117FA" w:rsidRPr="00356F6B" w:rsidRDefault="001117FA" w:rsidP="000F0823">
            <w:pPr>
              <w:ind w:leftChars="14" w:left="174" w:hangingChars="69" w:hanging="145"/>
              <w:rPr>
                <w:szCs w:val="21"/>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2FAA2A71" w14:textId="77777777" w:rsidR="001117FA" w:rsidRPr="00356F6B" w:rsidRDefault="001117FA" w:rsidP="000F0823">
            <w:pPr>
              <w:rPr>
                <w:szCs w:val="21"/>
              </w:rPr>
            </w:pPr>
            <w:r w:rsidRPr="00356F6B">
              <w:rPr>
                <w:rFonts w:hint="eastAsia"/>
                <w:szCs w:val="21"/>
              </w:rPr>
              <w:t>高等学</w:t>
            </w:r>
          </w:p>
          <w:p w14:paraId="2E2AF8C2" w14:textId="77777777" w:rsidR="001117FA" w:rsidRPr="00356F6B" w:rsidRDefault="001117FA" w:rsidP="000F0823">
            <w:pPr>
              <w:rPr>
                <w:szCs w:val="21"/>
              </w:rPr>
            </w:pPr>
            <w:r w:rsidRPr="00356F6B">
              <w:rPr>
                <w:rFonts w:hint="eastAsia"/>
                <w:szCs w:val="21"/>
              </w:rPr>
              <w:t>校教諭</w:t>
            </w:r>
          </w:p>
        </w:tc>
        <w:tc>
          <w:tcPr>
            <w:tcW w:w="3548" w:type="dxa"/>
            <w:tcBorders>
              <w:top w:val="wave" w:sz="6" w:space="0" w:color="auto"/>
              <w:left w:val="single" w:sz="4" w:space="0" w:color="auto"/>
              <w:bottom w:val="single" w:sz="4" w:space="0" w:color="auto"/>
              <w:right w:val="single" w:sz="4" w:space="0" w:color="auto"/>
            </w:tcBorders>
            <w:hideMark/>
          </w:tcPr>
          <w:p w14:paraId="4195FDCC" w14:textId="77777777" w:rsidR="001117FA" w:rsidRPr="00356F6B" w:rsidRDefault="001117FA" w:rsidP="000F0823">
            <w:pPr>
              <w:rPr>
                <w:szCs w:val="21"/>
              </w:rPr>
            </w:pPr>
            <w:r w:rsidRPr="00356F6B">
              <w:rPr>
                <w:rFonts w:hint="eastAsia"/>
                <w:spacing w:val="6"/>
                <w:szCs w:val="21"/>
              </w:rPr>
              <w:t>教</w:t>
            </w:r>
            <w:r w:rsidRPr="00356F6B">
              <w:rPr>
                <w:rFonts w:hint="eastAsia"/>
                <w:szCs w:val="21"/>
              </w:rPr>
              <w:t>科及び教</w:t>
            </w:r>
            <w:r w:rsidRPr="00356F6B">
              <w:rPr>
                <w:rFonts w:hint="eastAsia"/>
                <w:spacing w:val="6"/>
                <w:szCs w:val="21"/>
              </w:rPr>
              <w:t>科</w:t>
            </w:r>
            <w:r w:rsidRPr="00356F6B">
              <w:rPr>
                <w:rFonts w:hint="eastAsia"/>
                <w:szCs w:val="21"/>
              </w:rPr>
              <w:t>の指導法に関する科目（各教科の指導法（情報機器及び教材の活用を含む。）に係る部分に限る。）</w:t>
            </w:r>
          </w:p>
        </w:tc>
        <w:tc>
          <w:tcPr>
            <w:tcW w:w="3823" w:type="dxa"/>
            <w:tcBorders>
              <w:top w:val="wave" w:sz="6" w:space="0" w:color="auto"/>
              <w:left w:val="single" w:sz="4" w:space="0" w:color="auto"/>
              <w:bottom w:val="single" w:sz="4" w:space="0" w:color="auto"/>
              <w:right w:val="single" w:sz="4" w:space="0" w:color="auto"/>
            </w:tcBorders>
            <w:hideMark/>
          </w:tcPr>
          <w:p w14:paraId="3236545A" w14:textId="77777777" w:rsidR="001117FA" w:rsidRPr="00356F6B" w:rsidRDefault="001117FA" w:rsidP="000F0823">
            <w:pPr>
              <w:rPr>
                <w:szCs w:val="21"/>
              </w:rPr>
            </w:pPr>
            <w:r w:rsidRPr="00356F6B">
              <w:rPr>
                <w:rFonts w:hint="eastAsia"/>
                <w:szCs w:val="21"/>
              </w:rPr>
              <w:t>教育課程及び指導法に関する科目（各教科の指導法に係る部分に限る。）</w:t>
            </w:r>
          </w:p>
        </w:tc>
        <w:tc>
          <w:tcPr>
            <w:tcW w:w="276" w:type="dxa"/>
            <w:tcBorders>
              <w:top w:val="nil"/>
              <w:left w:val="single" w:sz="4" w:space="0" w:color="auto"/>
              <w:bottom w:val="nil"/>
              <w:right w:val="single" w:sz="4" w:space="0" w:color="auto"/>
            </w:tcBorders>
          </w:tcPr>
          <w:p w14:paraId="694EC0FB" w14:textId="77777777" w:rsidR="001117FA" w:rsidRPr="00356F6B" w:rsidRDefault="001117FA" w:rsidP="000F0823">
            <w:pPr>
              <w:ind w:leftChars="14" w:left="174" w:hangingChars="69" w:hanging="145"/>
              <w:rPr>
                <w:szCs w:val="21"/>
              </w:rPr>
            </w:pPr>
          </w:p>
        </w:tc>
      </w:tr>
      <w:tr w:rsidR="001117FA" w:rsidRPr="00356F6B" w14:paraId="40BBAEC0" w14:textId="77777777" w:rsidTr="00F45705">
        <w:trPr>
          <w:trHeight w:val="76"/>
        </w:trPr>
        <w:tc>
          <w:tcPr>
            <w:tcW w:w="283" w:type="dxa"/>
            <w:tcBorders>
              <w:top w:val="nil"/>
              <w:left w:val="single" w:sz="4" w:space="0" w:color="auto"/>
              <w:bottom w:val="nil"/>
              <w:right w:val="single" w:sz="4" w:space="0" w:color="auto"/>
            </w:tcBorders>
          </w:tcPr>
          <w:p w14:paraId="42F5B5F2" w14:textId="77777777" w:rsidR="001117FA" w:rsidRPr="00356F6B" w:rsidRDefault="001117FA" w:rsidP="000F0823">
            <w:pPr>
              <w:ind w:leftChars="14" w:left="174" w:hangingChars="69" w:hanging="145"/>
              <w:rPr>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751D4EF" w14:textId="77777777" w:rsidR="001117FA" w:rsidRPr="00356F6B" w:rsidRDefault="001117FA" w:rsidP="000F0823">
            <w:pPr>
              <w:rPr>
                <w:szCs w:val="21"/>
              </w:rPr>
            </w:pPr>
          </w:p>
        </w:tc>
        <w:tc>
          <w:tcPr>
            <w:tcW w:w="3548" w:type="dxa"/>
            <w:tcBorders>
              <w:top w:val="single" w:sz="4" w:space="0" w:color="auto"/>
              <w:left w:val="single" w:sz="4" w:space="0" w:color="auto"/>
              <w:bottom w:val="single" w:sz="4" w:space="0" w:color="auto"/>
              <w:right w:val="single" w:sz="4" w:space="0" w:color="auto"/>
            </w:tcBorders>
            <w:hideMark/>
          </w:tcPr>
          <w:p w14:paraId="4962D4BA" w14:textId="77777777" w:rsidR="001117FA" w:rsidRPr="00356F6B" w:rsidRDefault="001117FA" w:rsidP="000F0823">
            <w:pPr>
              <w:ind w:leftChars="2" w:left="4"/>
              <w:rPr>
                <w:szCs w:val="21"/>
              </w:rPr>
            </w:pPr>
            <w:r w:rsidRPr="00356F6B">
              <w:rPr>
                <w:rFonts w:hint="eastAsia"/>
                <w:szCs w:val="21"/>
              </w:rPr>
              <w:t>道徳、総合的な学習の時間等の指導法及び生徒指導、教育相談等に関する科目</w:t>
            </w:r>
          </w:p>
        </w:tc>
        <w:tc>
          <w:tcPr>
            <w:tcW w:w="3823" w:type="dxa"/>
            <w:tcBorders>
              <w:top w:val="single" w:sz="4" w:space="0" w:color="auto"/>
              <w:left w:val="single" w:sz="4" w:space="0" w:color="auto"/>
              <w:bottom w:val="single" w:sz="4" w:space="0" w:color="auto"/>
              <w:right w:val="single" w:sz="4" w:space="0" w:color="auto"/>
            </w:tcBorders>
            <w:hideMark/>
          </w:tcPr>
          <w:p w14:paraId="6F87BFBB" w14:textId="77777777" w:rsidR="001117FA" w:rsidRPr="00356F6B" w:rsidRDefault="001117FA" w:rsidP="000F0823">
            <w:pPr>
              <w:rPr>
                <w:szCs w:val="21"/>
              </w:rPr>
            </w:pPr>
            <w:r w:rsidRPr="00356F6B">
              <w:rPr>
                <w:rFonts w:hint="eastAsia"/>
                <w:szCs w:val="21"/>
              </w:rPr>
              <w:t>教育課程及び指導法に関する科目（保育内容の指導法に係る部分を除く。）</w:t>
            </w:r>
          </w:p>
          <w:p w14:paraId="45D352CF" w14:textId="77777777" w:rsidR="001117FA" w:rsidRPr="00356F6B" w:rsidRDefault="001117FA" w:rsidP="000F0823">
            <w:pPr>
              <w:rPr>
                <w:szCs w:val="21"/>
              </w:rPr>
            </w:pPr>
            <w:r w:rsidRPr="00356F6B">
              <w:rPr>
                <w:rFonts w:hint="eastAsia"/>
                <w:szCs w:val="21"/>
              </w:rPr>
              <w:t>生徒指導、教育相談及び進路指導等に関する科目</w:t>
            </w:r>
          </w:p>
          <w:p w14:paraId="571C9C00" w14:textId="77777777" w:rsidR="001117FA" w:rsidRPr="00356F6B" w:rsidRDefault="001117FA" w:rsidP="000F0823">
            <w:pPr>
              <w:rPr>
                <w:szCs w:val="21"/>
              </w:rPr>
            </w:pPr>
            <w:r w:rsidRPr="00356F6B">
              <w:rPr>
                <w:rFonts w:hint="eastAsia"/>
                <w:szCs w:val="21"/>
              </w:rPr>
              <w:t>教職に関する科目に準ずる科目（総合的な学習の時間の指導法に関する内容を含むものに限る。）</w:t>
            </w:r>
          </w:p>
        </w:tc>
        <w:tc>
          <w:tcPr>
            <w:tcW w:w="276" w:type="dxa"/>
            <w:tcBorders>
              <w:top w:val="nil"/>
              <w:left w:val="single" w:sz="4" w:space="0" w:color="auto"/>
              <w:bottom w:val="nil"/>
              <w:right w:val="single" w:sz="4" w:space="0" w:color="auto"/>
            </w:tcBorders>
          </w:tcPr>
          <w:p w14:paraId="7F998CCE" w14:textId="77777777" w:rsidR="001117FA" w:rsidRPr="00356F6B" w:rsidRDefault="001117FA" w:rsidP="000F0823">
            <w:pPr>
              <w:ind w:leftChars="14" w:left="174" w:hangingChars="69" w:hanging="145"/>
              <w:rPr>
                <w:szCs w:val="21"/>
              </w:rPr>
            </w:pPr>
          </w:p>
        </w:tc>
      </w:tr>
      <w:tr w:rsidR="00F45705" w:rsidRPr="00356F6B" w14:paraId="2D195029" w14:textId="77777777" w:rsidTr="00F45705">
        <w:trPr>
          <w:trHeight w:val="76"/>
        </w:trPr>
        <w:tc>
          <w:tcPr>
            <w:tcW w:w="283" w:type="dxa"/>
            <w:tcBorders>
              <w:top w:val="nil"/>
              <w:left w:val="single" w:sz="4" w:space="0" w:color="auto"/>
              <w:bottom w:val="nil"/>
              <w:right w:val="single" w:sz="4" w:space="0" w:color="auto"/>
            </w:tcBorders>
          </w:tcPr>
          <w:p w14:paraId="33CFAC71" w14:textId="77777777" w:rsidR="001117FA" w:rsidRPr="00356F6B" w:rsidRDefault="001117FA" w:rsidP="000F0823">
            <w:pPr>
              <w:ind w:leftChars="14" w:left="174" w:hangingChars="69" w:hanging="145"/>
              <w:rPr>
                <w:szCs w:val="21"/>
              </w:rPr>
            </w:pPr>
          </w:p>
        </w:tc>
        <w:tc>
          <w:tcPr>
            <w:tcW w:w="851" w:type="dxa"/>
            <w:tcBorders>
              <w:top w:val="single" w:sz="4" w:space="0" w:color="auto"/>
              <w:left w:val="single" w:sz="4" w:space="0" w:color="auto"/>
              <w:bottom w:val="single" w:sz="4" w:space="0" w:color="auto"/>
              <w:right w:val="single" w:sz="4" w:space="0" w:color="auto"/>
            </w:tcBorders>
            <w:hideMark/>
          </w:tcPr>
          <w:p w14:paraId="41172C77" w14:textId="72CE55EE" w:rsidR="001117FA" w:rsidRPr="00356F6B" w:rsidRDefault="00F45705" w:rsidP="00F45705">
            <w:pPr>
              <w:rPr>
                <w:szCs w:val="21"/>
              </w:rPr>
            </w:pPr>
            <w:r w:rsidRPr="00356F6B">
              <w:rPr>
                <w:rFonts w:hint="eastAsia"/>
                <w:szCs w:val="21"/>
              </w:rPr>
              <w:t>養護教諭</w:t>
            </w:r>
          </w:p>
        </w:tc>
        <w:tc>
          <w:tcPr>
            <w:tcW w:w="3548" w:type="dxa"/>
            <w:tcBorders>
              <w:top w:val="wave" w:sz="6" w:space="0" w:color="auto"/>
              <w:left w:val="single" w:sz="4" w:space="0" w:color="auto"/>
              <w:bottom w:val="wave" w:sz="6" w:space="0" w:color="auto"/>
              <w:right w:val="single" w:sz="4" w:space="0" w:color="auto"/>
            </w:tcBorders>
            <w:hideMark/>
          </w:tcPr>
          <w:p w14:paraId="31119AA9" w14:textId="77777777" w:rsidR="001117FA" w:rsidRPr="00356F6B" w:rsidRDefault="001117FA" w:rsidP="000F0823">
            <w:pPr>
              <w:ind w:leftChars="2" w:left="4"/>
              <w:rPr>
                <w:szCs w:val="21"/>
              </w:rPr>
            </w:pPr>
            <w:r w:rsidRPr="00356F6B">
              <w:rPr>
                <w:rFonts w:hint="eastAsia"/>
                <w:szCs w:val="21"/>
              </w:rPr>
              <w:t>道徳、総合的な学習の時間等の内容及び生徒指導、教育相談に関する科目</w:t>
            </w:r>
          </w:p>
        </w:tc>
        <w:tc>
          <w:tcPr>
            <w:tcW w:w="3823" w:type="dxa"/>
            <w:tcBorders>
              <w:top w:val="wave" w:sz="6" w:space="0" w:color="auto"/>
              <w:left w:val="single" w:sz="4" w:space="0" w:color="auto"/>
              <w:bottom w:val="wave" w:sz="6" w:space="0" w:color="auto"/>
              <w:right w:val="single" w:sz="4" w:space="0" w:color="auto"/>
            </w:tcBorders>
            <w:hideMark/>
          </w:tcPr>
          <w:p w14:paraId="0B671F89" w14:textId="77777777" w:rsidR="001117FA" w:rsidRPr="00356F6B" w:rsidRDefault="001117FA" w:rsidP="000F0823">
            <w:pPr>
              <w:rPr>
                <w:szCs w:val="21"/>
              </w:rPr>
            </w:pPr>
            <w:r w:rsidRPr="00356F6B">
              <w:rPr>
                <w:rFonts w:hint="eastAsia"/>
                <w:szCs w:val="21"/>
              </w:rPr>
              <w:t>教育課程に関する科目（道徳及び特別活動に関する内容、教育の方法及び技術（情報機器及び教材の活用を含む。）に係る部分に限る。）</w:t>
            </w:r>
          </w:p>
          <w:p w14:paraId="0E3191F4" w14:textId="77777777" w:rsidR="001117FA" w:rsidRPr="00356F6B" w:rsidRDefault="001117FA" w:rsidP="000F0823">
            <w:pPr>
              <w:rPr>
                <w:szCs w:val="21"/>
              </w:rPr>
            </w:pPr>
            <w:r w:rsidRPr="00356F6B">
              <w:rPr>
                <w:rFonts w:hint="eastAsia"/>
                <w:szCs w:val="21"/>
              </w:rPr>
              <w:lastRenderedPageBreak/>
              <w:t>生徒指導、教育相談及び進路指導等に関する科目</w:t>
            </w:r>
          </w:p>
          <w:p w14:paraId="1EB9068C" w14:textId="77777777" w:rsidR="001117FA" w:rsidRPr="00356F6B" w:rsidRDefault="001117FA" w:rsidP="000F0823">
            <w:pPr>
              <w:rPr>
                <w:szCs w:val="21"/>
              </w:rPr>
            </w:pPr>
            <w:r w:rsidRPr="00356F6B">
              <w:rPr>
                <w:rFonts w:hint="eastAsia"/>
                <w:szCs w:val="21"/>
              </w:rPr>
              <w:t>教職に関する科目に準ずる科目（総合的な学習の時間の内容に関する内容を含むものに限る。）</w:t>
            </w:r>
          </w:p>
        </w:tc>
        <w:tc>
          <w:tcPr>
            <w:tcW w:w="276" w:type="dxa"/>
            <w:tcBorders>
              <w:top w:val="nil"/>
              <w:left w:val="single" w:sz="4" w:space="0" w:color="auto"/>
              <w:bottom w:val="nil"/>
              <w:right w:val="single" w:sz="4" w:space="0" w:color="auto"/>
            </w:tcBorders>
          </w:tcPr>
          <w:p w14:paraId="3B3CF895" w14:textId="77777777" w:rsidR="001117FA" w:rsidRPr="00356F6B" w:rsidRDefault="001117FA" w:rsidP="000F0823">
            <w:pPr>
              <w:ind w:leftChars="14" w:left="174" w:hangingChars="69" w:hanging="145"/>
              <w:rPr>
                <w:szCs w:val="21"/>
              </w:rPr>
            </w:pPr>
          </w:p>
        </w:tc>
      </w:tr>
      <w:tr w:rsidR="00F45705" w:rsidRPr="00356F6B" w14:paraId="6A19B41C" w14:textId="77777777" w:rsidTr="00F45705">
        <w:trPr>
          <w:trHeight w:val="76"/>
        </w:trPr>
        <w:tc>
          <w:tcPr>
            <w:tcW w:w="283" w:type="dxa"/>
            <w:tcBorders>
              <w:top w:val="nil"/>
              <w:left w:val="single" w:sz="4" w:space="0" w:color="auto"/>
              <w:bottom w:val="nil"/>
              <w:right w:val="single" w:sz="4" w:space="0" w:color="auto"/>
            </w:tcBorders>
          </w:tcPr>
          <w:p w14:paraId="5FA34350" w14:textId="77777777" w:rsidR="001117FA" w:rsidRPr="00356F6B" w:rsidRDefault="001117FA" w:rsidP="000F0823">
            <w:pPr>
              <w:ind w:leftChars="14" w:left="174" w:hangingChars="69" w:hanging="145"/>
              <w:rPr>
                <w:szCs w:val="21"/>
              </w:rPr>
            </w:pPr>
          </w:p>
        </w:tc>
        <w:tc>
          <w:tcPr>
            <w:tcW w:w="851" w:type="dxa"/>
            <w:tcBorders>
              <w:top w:val="single" w:sz="4" w:space="0" w:color="auto"/>
              <w:left w:val="single" w:sz="4" w:space="0" w:color="auto"/>
              <w:bottom w:val="wave" w:sz="6" w:space="0" w:color="auto"/>
              <w:right w:val="single" w:sz="4" w:space="0" w:color="auto"/>
            </w:tcBorders>
            <w:hideMark/>
          </w:tcPr>
          <w:p w14:paraId="155A2E0E" w14:textId="27300EA2" w:rsidR="001117FA" w:rsidRPr="00356F6B" w:rsidRDefault="00F45705" w:rsidP="00F45705">
            <w:pPr>
              <w:rPr>
                <w:szCs w:val="21"/>
              </w:rPr>
            </w:pPr>
            <w:r w:rsidRPr="00356F6B">
              <w:rPr>
                <w:rFonts w:hint="eastAsia"/>
                <w:szCs w:val="21"/>
              </w:rPr>
              <w:t>栄養教諭</w:t>
            </w:r>
          </w:p>
        </w:tc>
        <w:tc>
          <w:tcPr>
            <w:tcW w:w="3548" w:type="dxa"/>
            <w:tcBorders>
              <w:top w:val="wave" w:sz="6" w:space="0" w:color="auto"/>
              <w:left w:val="single" w:sz="4" w:space="0" w:color="auto"/>
              <w:bottom w:val="wave" w:sz="6" w:space="0" w:color="auto"/>
              <w:right w:val="single" w:sz="4" w:space="0" w:color="auto"/>
            </w:tcBorders>
            <w:hideMark/>
          </w:tcPr>
          <w:p w14:paraId="3FA58855" w14:textId="77777777" w:rsidR="001117FA" w:rsidRPr="00356F6B" w:rsidRDefault="001117FA" w:rsidP="000F0823">
            <w:pPr>
              <w:ind w:leftChars="2" w:left="4"/>
              <w:rPr>
                <w:szCs w:val="21"/>
              </w:rPr>
            </w:pPr>
            <w:r w:rsidRPr="00356F6B">
              <w:rPr>
                <w:rFonts w:hint="eastAsia"/>
                <w:szCs w:val="21"/>
              </w:rPr>
              <w:t>道徳、総合的な学習の時間等の内容及び生徒指導、教育相談に関する科目</w:t>
            </w:r>
          </w:p>
        </w:tc>
        <w:tc>
          <w:tcPr>
            <w:tcW w:w="3823" w:type="dxa"/>
            <w:tcBorders>
              <w:top w:val="wave" w:sz="6" w:space="0" w:color="auto"/>
              <w:left w:val="single" w:sz="4" w:space="0" w:color="auto"/>
              <w:bottom w:val="wave" w:sz="6" w:space="0" w:color="auto"/>
              <w:right w:val="single" w:sz="4" w:space="0" w:color="auto"/>
            </w:tcBorders>
            <w:hideMark/>
          </w:tcPr>
          <w:p w14:paraId="4C6BF607" w14:textId="77777777" w:rsidR="001117FA" w:rsidRPr="00356F6B" w:rsidRDefault="001117FA" w:rsidP="000F0823">
            <w:pPr>
              <w:rPr>
                <w:szCs w:val="21"/>
              </w:rPr>
            </w:pPr>
            <w:r w:rsidRPr="00356F6B">
              <w:rPr>
                <w:rFonts w:hint="eastAsia"/>
                <w:szCs w:val="21"/>
              </w:rPr>
              <w:t>教育課程に関する科目（道徳及び特別活動に関する内容、教育の方法及び技術（情報機器及び教材の活用を含む。）に係る部分に限る。）</w:t>
            </w:r>
          </w:p>
          <w:p w14:paraId="64CA3984" w14:textId="77777777" w:rsidR="001117FA" w:rsidRPr="00356F6B" w:rsidRDefault="001117FA" w:rsidP="000F0823">
            <w:pPr>
              <w:rPr>
                <w:szCs w:val="21"/>
              </w:rPr>
            </w:pPr>
            <w:r w:rsidRPr="00356F6B">
              <w:rPr>
                <w:rFonts w:hint="eastAsia"/>
                <w:szCs w:val="21"/>
              </w:rPr>
              <w:t>生徒指導、教育相談及び進路指導等に関する科目</w:t>
            </w:r>
          </w:p>
          <w:p w14:paraId="3D0D6807" w14:textId="77777777" w:rsidR="001117FA" w:rsidRPr="00356F6B" w:rsidRDefault="001117FA" w:rsidP="000F0823">
            <w:pPr>
              <w:rPr>
                <w:szCs w:val="21"/>
              </w:rPr>
            </w:pPr>
            <w:r w:rsidRPr="00356F6B">
              <w:rPr>
                <w:rFonts w:hint="eastAsia"/>
                <w:szCs w:val="21"/>
              </w:rPr>
              <w:t>教職に関する科目に準ずる科目（総合的な学習の時間の内容に関する内容を含むものに限る。）</w:t>
            </w:r>
          </w:p>
        </w:tc>
        <w:tc>
          <w:tcPr>
            <w:tcW w:w="276" w:type="dxa"/>
            <w:tcBorders>
              <w:top w:val="nil"/>
              <w:left w:val="single" w:sz="4" w:space="0" w:color="auto"/>
              <w:bottom w:val="nil"/>
              <w:right w:val="single" w:sz="4" w:space="0" w:color="auto"/>
            </w:tcBorders>
          </w:tcPr>
          <w:p w14:paraId="465C9DAC" w14:textId="77777777" w:rsidR="001117FA" w:rsidRPr="00356F6B" w:rsidRDefault="001117FA" w:rsidP="000F0823">
            <w:pPr>
              <w:ind w:leftChars="14" w:left="174" w:hangingChars="69" w:hanging="145"/>
              <w:rPr>
                <w:szCs w:val="21"/>
              </w:rPr>
            </w:pPr>
          </w:p>
        </w:tc>
      </w:tr>
      <w:tr w:rsidR="001117FA" w:rsidRPr="00356F6B" w14:paraId="44E0E8D5" w14:textId="77777777" w:rsidTr="00F45705">
        <w:trPr>
          <w:trHeight w:val="76"/>
        </w:trPr>
        <w:tc>
          <w:tcPr>
            <w:tcW w:w="8781" w:type="dxa"/>
            <w:gridSpan w:val="5"/>
            <w:tcBorders>
              <w:top w:val="nil"/>
              <w:left w:val="single" w:sz="4" w:space="0" w:color="auto"/>
              <w:bottom w:val="single" w:sz="4" w:space="0" w:color="auto"/>
              <w:right w:val="single" w:sz="4" w:space="0" w:color="auto"/>
            </w:tcBorders>
            <w:hideMark/>
          </w:tcPr>
          <w:p w14:paraId="731D44AF" w14:textId="220878BC" w:rsidR="001117FA" w:rsidRPr="00356F6B" w:rsidRDefault="001117FA" w:rsidP="00F45705">
            <w:pPr>
              <w:ind w:left="172" w:hangingChars="82" w:hanging="172"/>
              <w:rPr>
                <w:szCs w:val="21"/>
              </w:rPr>
            </w:pPr>
            <w:r>
              <w:rPr>
                <w:rFonts w:hint="eastAsia"/>
                <w:szCs w:val="21"/>
              </w:rPr>
              <w:t>４</w:t>
            </w:r>
            <w:r w:rsidR="00F45705">
              <w:rPr>
                <w:rFonts w:hint="eastAsia"/>
                <w:szCs w:val="21"/>
              </w:rPr>
              <w:t>～８　（略）</w:t>
            </w:r>
          </w:p>
        </w:tc>
      </w:tr>
    </w:tbl>
    <w:p w14:paraId="03510594" w14:textId="77777777" w:rsidR="001117FA" w:rsidRDefault="001117FA" w:rsidP="001117FA">
      <w:pPr>
        <w:rPr>
          <w:rFonts w:cs="Times New Roman"/>
          <w:szCs w:val="21"/>
        </w:rPr>
      </w:pPr>
    </w:p>
    <w:p w14:paraId="7BF4FC69" w14:textId="77777777" w:rsidR="001117FA" w:rsidRPr="00F86139" w:rsidRDefault="001117FA" w:rsidP="001B0EDD">
      <w:pPr>
        <w:rPr>
          <w:rFonts w:ascii="ＭＳ 明朝" w:hAnsi="ＭＳ 明朝"/>
        </w:rPr>
      </w:pPr>
    </w:p>
    <w:p w14:paraId="312890B2" w14:textId="16170664" w:rsidR="006B33E7" w:rsidRPr="00E261A1" w:rsidRDefault="008F566D" w:rsidP="00795101">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r w:rsidR="006B33E7" w:rsidRPr="00E261A1">
        <w:rPr>
          <w:rFonts w:ascii="ＭＳ ゴシック" w:eastAsia="ＭＳ ゴシック" w:hAnsi="ＭＳ ゴシック" w:hint="eastAsia"/>
        </w:rPr>
        <w:t>．変更届</w:t>
      </w:r>
    </w:p>
    <w:p w14:paraId="36C7DD83" w14:textId="77777777" w:rsidR="00E133B2" w:rsidRDefault="00E133B2" w:rsidP="00795101">
      <w:r w:rsidRPr="00E133B2">
        <w:rPr>
          <w:rFonts w:ascii="ＭＳ ゴシック" w:eastAsia="ＭＳ ゴシック" w:hAnsi="ＭＳ ゴシック" w:hint="eastAsia"/>
        </w:rPr>
        <w:t>（１）提出期間</w:t>
      </w:r>
    </w:p>
    <w:p w14:paraId="27472F50" w14:textId="55272BA3" w:rsidR="006B33E7" w:rsidRPr="00E133B2" w:rsidRDefault="00E133B2" w:rsidP="00E133B2">
      <w:pPr>
        <w:ind w:leftChars="202" w:left="424"/>
        <w:rPr>
          <w:rFonts w:ascii="ＭＳ ゴシック" w:eastAsia="ＭＳ ゴシック" w:hAnsi="ＭＳ ゴシック"/>
        </w:rPr>
      </w:pPr>
      <w:r>
        <w:rPr>
          <w:rFonts w:hint="eastAsia"/>
        </w:rPr>
        <w:t>◆</w:t>
      </w:r>
      <w:hyperlink r:id="rId34" w:history="1">
        <w:r w:rsidRPr="00B27F12">
          <w:rPr>
            <w:rStyle w:val="a7"/>
            <w:rFonts w:hint="eastAsia"/>
          </w:rPr>
          <w:t>説明会資料４</w:t>
        </w:r>
      </w:hyperlink>
      <w:r w:rsidRPr="00E133B2">
        <w:rPr>
          <w:rFonts w:hint="eastAsia"/>
        </w:rPr>
        <w:t>・３頁</w:t>
      </w:r>
    </w:p>
    <w:tbl>
      <w:tblPr>
        <w:tblStyle w:val="a9"/>
        <w:tblW w:w="0" w:type="auto"/>
        <w:tblInd w:w="567" w:type="dxa"/>
        <w:tblLook w:val="04A0" w:firstRow="1" w:lastRow="0" w:firstColumn="1" w:lastColumn="0" w:noHBand="0" w:noVBand="1"/>
      </w:tblPr>
      <w:tblGrid>
        <w:gridCol w:w="8493"/>
      </w:tblGrid>
      <w:tr w:rsidR="00E133B2" w14:paraId="3BF0DAD3" w14:textId="77777777" w:rsidTr="00E133B2">
        <w:tc>
          <w:tcPr>
            <w:tcW w:w="9060" w:type="dxa"/>
            <w:tcBorders>
              <w:top w:val="dashSmallGap" w:sz="4" w:space="0" w:color="auto"/>
              <w:left w:val="dashSmallGap" w:sz="4" w:space="0" w:color="auto"/>
              <w:bottom w:val="dashSmallGap" w:sz="4" w:space="0" w:color="auto"/>
              <w:right w:val="dashSmallGap" w:sz="4" w:space="0" w:color="auto"/>
            </w:tcBorders>
          </w:tcPr>
          <w:p w14:paraId="719A7E2F" w14:textId="77777777" w:rsidR="00E133B2" w:rsidRPr="00E133B2" w:rsidRDefault="00E133B2" w:rsidP="00E133B2">
            <w:pPr>
              <w:rPr>
                <w:rFonts w:ascii="ＭＳ 明朝" w:hAnsi="ＭＳ 明朝"/>
              </w:rPr>
            </w:pPr>
            <w:r w:rsidRPr="00E133B2">
              <w:rPr>
                <w:rFonts w:ascii="ＭＳ 明朝" w:hAnsi="ＭＳ 明朝" w:hint="eastAsia"/>
              </w:rPr>
              <w:t>○令和４年２月末までに提出</w:t>
            </w:r>
          </w:p>
          <w:p w14:paraId="4EE7C98F" w14:textId="77777777" w:rsidR="00E133B2" w:rsidRPr="00E133B2" w:rsidRDefault="00E133B2" w:rsidP="00E133B2">
            <w:pPr>
              <w:ind w:leftChars="151" w:left="317"/>
              <w:rPr>
                <w:rFonts w:ascii="ＭＳ 明朝" w:hAnsi="ＭＳ 明朝"/>
              </w:rPr>
            </w:pPr>
            <w:r w:rsidRPr="00E133B2">
              <w:rPr>
                <w:rFonts w:ascii="ＭＳ 明朝" w:hAnsi="ＭＳ 明朝" w:hint="eastAsia"/>
              </w:rPr>
              <w:t>令和４年度に「情報通信技術を活用した教育の理論及び方法」を取り扱う授業科目を開設等する場合</w:t>
            </w:r>
          </w:p>
          <w:p w14:paraId="2D2C4FC9" w14:textId="77777777" w:rsidR="00E133B2" w:rsidRPr="00E133B2" w:rsidRDefault="00E133B2" w:rsidP="00E133B2">
            <w:pPr>
              <w:rPr>
                <w:rFonts w:ascii="ＭＳ 明朝" w:hAnsi="ＭＳ 明朝"/>
              </w:rPr>
            </w:pPr>
            <w:r w:rsidRPr="00E133B2">
              <w:rPr>
                <w:rFonts w:ascii="ＭＳ 明朝" w:hAnsi="ＭＳ 明朝" w:hint="eastAsia"/>
              </w:rPr>
              <w:t>○令和５年２月末までに提出</w:t>
            </w:r>
          </w:p>
          <w:p w14:paraId="17FDADE2" w14:textId="77777777" w:rsidR="00E133B2" w:rsidRPr="00E133B2" w:rsidRDefault="00E133B2" w:rsidP="00E133B2">
            <w:pPr>
              <w:ind w:leftChars="151" w:left="317"/>
              <w:rPr>
                <w:rFonts w:ascii="ＭＳ 明朝" w:hAnsi="ＭＳ 明朝"/>
              </w:rPr>
            </w:pPr>
            <w:r w:rsidRPr="00E133B2">
              <w:rPr>
                <w:rFonts w:ascii="ＭＳ 明朝" w:hAnsi="ＭＳ 明朝" w:hint="eastAsia"/>
              </w:rPr>
              <w:t>令和５年度以降「情報通信技術を活用した教育の理論及び方法」を取り扱う授業科目を開設等する場合</w:t>
            </w:r>
          </w:p>
          <w:p w14:paraId="4799AE73" w14:textId="77777777" w:rsidR="00E133B2" w:rsidRDefault="00E133B2" w:rsidP="00E133B2">
            <w:pPr>
              <w:rPr>
                <w:rFonts w:ascii="ＭＳ 明朝" w:hAnsi="ＭＳ 明朝"/>
              </w:rPr>
            </w:pPr>
          </w:p>
          <w:p w14:paraId="7A048519" w14:textId="119977E8" w:rsidR="00E133B2" w:rsidRPr="00E133B2" w:rsidRDefault="00E133B2" w:rsidP="00E133B2">
            <w:pPr>
              <w:rPr>
                <w:rFonts w:ascii="ＭＳ 明朝" w:hAnsi="ＭＳ 明朝"/>
              </w:rPr>
            </w:pPr>
            <w:r w:rsidRPr="00E133B2">
              <w:rPr>
                <w:rFonts w:ascii="ＭＳ 明朝" w:hAnsi="ＭＳ 明朝" w:hint="eastAsia"/>
              </w:rPr>
              <w:t>※ 令和５年度以降の開設であっても、令和４年２月末までに提出することは可能。</w:t>
            </w:r>
          </w:p>
          <w:p w14:paraId="1AAB628F" w14:textId="2BBAAE27" w:rsidR="00E133B2" w:rsidRPr="00E133B2" w:rsidRDefault="00E133B2" w:rsidP="00E133B2">
            <w:pPr>
              <w:rPr>
                <w:rFonts w:ascii="ＭＳ 明朝" w:hAnsi="ＭＳ 明朝"/>
              </w:rPr>
            </w:pPr>
            <w:r w:rsidRPr="00E133B2">
              <w:rPr>
                <w:rFonts w:ascii="ＭＳ 明朝" w:hAnsi="ＭＳ 明朝" w:hint="eastAsia"/>
              </w:rPr>
              <w:t>※ 該当の大学はどちらかの期間において、必ず提出することを要する。</w:t>
            </w:r>
          </w:p>
        </w:tc>
      </w:tr>
    </w:tbl>
    <w:p w14:paraId="466068B9" w14:textId="7B9E51FA" w:rsidR="00E133B2" w:rsidRDefault="00E133B2" w:rsidP="00E133B2">
      <w:pPr>
        <w:rPr>
          <w:rFonts w:ascii="ＭＳ 明朝" w:hAnsi="ＭＳ 明朝"/>
        </w:rPr>
      </w:pPr>
    </w:p>
    <w:p w14:paraId="03BBDCAF" w14:textId="42ECD56A" w:rsidR="00E133B2" w:rsidRDefault="00B85452" w:rsidP="00B85452">
      <w:pPr>
        <w:ind w:leftChars="203" w:left="567" w:hangingChars="67" w:hanging="141"/>
        <w:rPr>
          <w:rFonts w:ascii="ＭＳ 明朝" w:hAnsi="ＭＳ 明朝"/>
        </w:rPr>
      </w:pPr>
      <w:r>
        <w:rPr>
          <w:rFonts w:ascii="ＭＳ 明朝" w:hAnsi="ＭＳ 明朝" w:hint="eastAsia"/>
        </w:rPr>
        <w:t xml:space="preserve">●　</w:t>
      </w:r>
      <w:r w:rsidR="00E133B2">
        <w:rPr>
          <w:rFonts w:ascii="ＭＳ 明朝" w:hAnsi="ＭＳ 明朝" w:hint="eastAsia"/>
        </w:rPr>
        <w:t>上記提出時期や開講年次については、1</w:t>
      </w:r>
      <w:r w:rsidR="00E133B2">
        <w:rPr>
          <w:rFonts w:ascii="ＭＳ 明朝" w:hAnsi="ＭＳ 明朝"/>
        </w:rPr>
        <w:t>0</w:t>
      </w:r>
      <w:r w:rsidR="00E133B2">
        <w:rPr>
          <w:rFonts w:ascii="ＭＳ 明朝" w:hAnsi="ＭＳ 明朝" w:hint="eastAsia"/>
        </w:rPr>
        <w:t>月に実施される調査回答時までには決定する必要があ</w:t>
      </w:r>
      <w:r w:rsidR="000C0B8B">
        <w:rPr>
          <w:rFonts w:ascii="ＭＳ 明朝" w:hAnsi="ＭＳ 明朝" w:hint="eastAsia"/>
        </w:rPr>
        <w:t>ります</w:t>
      </w:r>
      <w:r w:rsidR="00E133B2">
        <w:rPr>
          <w:rFonts w:ascii="ＭＳ 明朝" w:hAnsi="ＭＳ 明朝" w:hint="eastAsia"/>
        </w:rPr>
        <w:t>。</w:t>
      </w:r>
    </w:p>
    <w:p w14:paraId="36635CE8" w14:textId="1CEFF66B" w:rsidR="00E133B2" w:rsidRDefault="00E133B2" w:rsidP="00E133B2">
      <w:pPr>
        <w:ind w:leftChars="202" w:left="424" w:firstLineChars="100" w:firstLine="210"/>
        <w:rPr>
          <w:rFonts w:ascii="ＭＳ 明朝" w:hAnsi="ＭＳ 明朝"/>
        </w:rPr>
      </w:pPr>
    </w:p>
    <w:p w14:paraId="7A385C89" w14:textId="598606C2" w:rsidR="00E133B2" w:rsidRPr="00E133B2" w:rsidRDefault="00E133B2" w:rsidP="00E133B2">
      <w:pPr>
        <w:ind w:leftChars="202" w:left="424"/>
        <w:rPr>
          <w:rFonts w:ascii="ＭＳ ゴシック" w:eastAsia="ＭＳ ゴシック" w:hAnsi="ＭＳ ゴシック"/>
        </w:rPr>
      </w:pPr>
      <w:r>
        <w:rPr>
          <w:rFonts w:hint="eastAsia"/>
        </w:rPr>
        <w:t>◆</w:t>
      </w:r>
      <w:hyperlink r:id="rId35" w:history="1">
        <w:r w:rsidRPr="00B27F12">
          <w:rPr>
            <w:rStyle w:val="a7"/>
            <w:rFonts w:hint="eastAsia"/>
          </w:rPr>
          <w:t>説明会資料４</w:t>
        </w:r>
      </w:hyperlink>
      <w:r w:rsidRPr="00E133B2">
        <w:rPr>
          <w:rFonts w:hint="eastAsia"/>
        </w:rPr>
        <w:t>・３頁</w:t>
      </w:r>
    </w:p>
    <w:tbl>
      <w:tblPr>
        <w:tblStyle w:val="a9"/>
        <w:tblW w:w="0" w:type="auto"/>
        <w:tblInd w:w="567" w:type="dxa"/>
        <w:tblLook w:val="04A0" w:firstRow="1" w:lastRow="0" w:firstColumn="1" w:lastColumn="0" w:noHBand="0" w:noVBand="1"/>
      </w:tblPr>
      <w:tblGrid>
        <w:gridCol w:w="8493"/>
      </w:tblGrid>
      <w:tr w:rsidR="00E133B2" w14:paraId="3F40142B" w14:textId="77777777" w:rsidTr="000F0823">
        <w:tc>
          <w:tcPr>
            <w:tcW w:w="9060" w:type="dxa"/>
            <w:tcBorders>
              <w:top w:val="dashSmallGap" w:sz="4" w:space="0" w:color="auto"/>
              <w:left w:val="dashSmallGap" w:sz="4" w:space="0" w:color="auto"/>
              <w:bottom w:val="dashSmallGap" w:sz="4" w:space="0" w:color="auto"/>
              <w:right w:val="dashSmallGap" w:sz="4" w:space="0" w:color="auto"/>
            </w:tcBorders>
          </w:tcPr>
          <w:p w14:paraId="5B905829" w14:textId="423EDE78" w:rsidR="00E133B2" w:rsidRDefault="00E133B2" w:rsidP="00E133B2">
            <w:pPr>
              <w:rPr>
                <w:rFonts w:ascii="ＭＳ 明朝" w:hAnsi="ＭＳ 明朝"/>
              </w:rPr>
            </w:pPr>
            <w:r>
              <w:rPr>
                <w:rFonts w:ascii="ＭＳ 明朝" w:hAnsi="ＭＳ 明朝" w:hint="eastAsia"/>
              </w:rPr>
              <w:t>⑤今後の予定</w:t>
            </w:r>
          </w:p>
          <w:p w14:paraId="1195E00F" w14:textId="392D79D5" w:rsidR="00E133B2" w:rsidRPr="00E133B2" w:rsidRDefault="00E133B2" w:rsidP="00E133B2">
            <w:pPr>
              <w:ind w:leftChars="68" w:left="1592" w:hangingChars="690" w:hanging="1449"/>
              <w:rPr>
                <w:rFonts w:ascii="ＭＳ 明朝" w:hAnsi="ＭＳ 明朝"/>
              </w:rPr>
            </w:pPr>
            <w:r w:rsidRPr="00E133B2">
              <w:rPr>
                <w:rFonts w:ascii="ＭＳ 明朝" w:hAnsi="ＭＳ 明朝" w:hint="eastAsia"/>
              </w:rPr>
              <w:t>令和３年10月</w:t>
            </w:r>
            <w:r>
              <w:rPr>
                <w:rFonts w:ascii="ＭＳ 明朝" w:hAnsi="ＭＳ 明朝" w:hint="eastAsia"/>
              </w:rPr>
              <w:t xml:space="preserve">　</w:t>
            </w:r>
            <w:r w:rsidRPr="00E133B2">
              <w:rPr>
                <w:rFonts w:ascii="ＭＳ 明朝" w:hAnsi="ＭＳ 明朝" w:hint="eastAsia"/>
              </w:rPr>
              <w:t>ＩＣＴ事項科目の開設等に関する変更届の提出時期に関する調査（回答期限は令和３年</w:t>
            </w:r>
            <w:r w:rsidR="00741731">
              <w:rPr>
                <w:rFonts w:ascii="ＭＳ 明朝" w:hAnsi="ＭＳ 明朝" w:hint="eastAsia"/>
              </w:rPr>
              <w:t>1</w:t>
            </w:r>
            <w:r w:rsidR="00741731">
              <w:rPr>
                <w:rFonts w:ascii="ＭＳ 明朝" w:hAnsi="ＭＳ 明朝"/>
              </w:rPr>
              <w:t>2</w:t>
            </w:r>
            <w:r w:rsidRPr="00E133B2">
              <w:rPr>
                <w:rFonts w:ascii="ＭＳ 明朝" w:hAnsi="ＭＳ 明朝" w:hint="eastAsia"/>
              </w:rPr>
              <w:t>月下旬を予定）</w:t>
            </w:r>
          </w:p>
          <w:p w14:paraId="1F16094D" w14:textId="77777777" w:rsidR="00E133B2" w:rsidRDefault="00E133B2" w:rsidP="00E133B2">
            <w:pPr>
              <w:ind w:leftChars="691" w:left="1451"/>
              <w:rPr>
                <w:rFonts w:ascii="ＭＳ 明朝" w:hAnsi="ＭＳ 明朝"/>
              </w:rPr>
            </w:pPr>
          </w:p>
          <w:p w14:paraId="3DC14CC8" w14:textId="26016896" w:rsidR="00E133B2" w:rsidRPr="00E133B2" w:rsidRDefault="00E133B2" w:rsidP="00E133B2">
            <w:pPr>
              <w:ind w:leftChars="758" w:left="1592"/>
              <w:rPr>
                <w:rFonts w:ascii="ＭＳ 明朝" w:hAnsi="ＭＳ 明朝"/>
              </w:rPr>
            </w:pPr>
            <w:r w:rsidRPr="00E133B2">
              <w:rPr>
                <w:rFonts w:ascii="ＭＳ 明朝" w:hAnsi="ＭＳ 明朝" w:hint="eastAsia"/>
              </w:rPr>
              <w:t>＜調査項目＞</w:t>
            </w:r>
          </w:p>
          <w:p w14:paraId="3BAB6A60" w14:textId="77777777" w:rsidR="00E133B2" w:rsidRPr="00E133B2" w:rsidRDefault="00E133B2" w:rsidP="00E133B2">
            <w:pPr>
              <w:ind w:leftChars="893" w:left="1875"/>
              <w:rPr>
                <w:rFonts w:ascii="ＭＳ 明朝" w:hAnsi="ＭＳ 明朝"/>
              </w:rPr>
            </w:pPr>
            <w:r w:rsidRPr="00E133B2">
              <w:rPr>
                <w:rFonts w:ascii="ＭＳ 明朝" w:hAnsi="ＭＳ 明朝" w:hint="eastAsia"/>
              </w:rPr>
              <w:t>大学等名、ＩＣＴ事項科目を開設する学部学科等名、変更届の提出時期、該当授業科目の開設年度 等</w:t>
            </w:r>
          </w:p>
          <w:p w14:paraId="360B24B0" w14:textId="77777777" w:rsidR="00E133B2" w:rsidRDefault="00E133B2" w:rsidP="000F0823">
            <w:pPr>
              <w:rPr>
                <w:rFonts w:ascii="ＭＳ 明朝" w:hAnsi="ＭＳ 明朝"/>
              </w:rPr>
            </w:pPr>
          </w:p>
          <w:p w14:paraId="683E75F5" w14:textId="5C8A05BE" w:rsidR="00E133B2" w:rsidRPr="00E133B2" w:rsidRDefault="00E133B2" w:rsidP="00E133B2">
            <w:pPr>
              <w:ind w:leftChars="83" w:left="174"/>
              <w:rPr>
                <w:rFonts w:ascii="ＭＳ 明朝" w:hAnsi="ＭＳ 明朝"/>
              </w:rPr>
            </w:pPr>
            <w:r w:rsidRPr="00E133B2">
              <w:rPr>
                <w:rFonts w:ascii="ＭＳ 明朝" w:hAnsi="ＭＳ 明朝" w:hint="eastAsia"/>
              </w:rPr>
              <w:t>※大学等は本調査の回答に示す年度の提出期限までに必ず変更届を提出すること。</w:t>
            </w:r>
          </w:p>
        </w:tc>
      </w:tr>
    </w:tbl>
    <w:p w14:paraId="3CCD1AF2" w14:textId="20A7A65D" w:rsidR="00E133B2" w:rsidRDefault="00E133B2" w:rsidP="00741731">
      <w:pPr>
        <w:rPr>
          <w:rFonts w:ascii="ＭＳ 明朝" w:hAnsi="ＭＳ 明朝"/>
        </w:rPr>
      </w:pPr>
    </w:p>
    <w:p w14:paraId="031174F8" w14:textId="49563A72" w:rsidR="00055E75" w:rsidRPr="00055E75" w:rsidRDefault="00741731" w:rsidP="00741731">
      <w:pPr>
        <w:rPr>
          <w:rFonts w:ascii="ＭＳ ゴシック" w:eastAsia="ＭＳ ゴシック" w:hAnsi="ＭＳ ゴシック"/>
        </w:rPr>
      </w:pPr>
      <w:r w:rsidRPr="00055E75">
        <w:rPr>
          <w:rFonts w:ascii="ＭＳ ゴシック" w:eastAsia="ＭＳ ゴシック" w:hAnsi="ＭＳ ゴシック" w:hint="eastAsia"/>
        </w:rPr>
        <w:t>（２）提出書類</w:t>
      </w:r>
    </w:p>
    <w:p w14:paraId="150AFBC9" w14:textId="356DE363" w:rsidR="00741731" w:rsidRDefault="00741731" w:rsidP="00741731">
      <w:pPr>
        <w:ind w:leftChars="202" w:left="424"/>
        <w:rPr>
          <w:rFonts w:ascii="ＭＳ 明朝" w:hAnsi="ＭＳ 明朝"/>
        </w:rPr>
      </w:pPr>
      <w:r>
        <w:rPr>
          <w:rFonts w:ascii="ＭＳ 明朝" w:hAnsi="ＭＳ 明朝" w:hint="eastAsia"/>
        </w:rPr>
        <w:t>◆</w:t>
      </w:r>
      <w:hyperlink r:id="rId36" w:history="1">
        <w:r w:rsidRPr="00741731">
          <w:rPr>
            <w:rStyle w:val="a7"/>
            <w:rFonts w:ascii="ＭＳ 明朝" w:hAnsi="ＭＳ 明朝" w:hint="eastAsia"/>
          </w:rPr>
          <w:t>令和３年８月2</w:t>
        </w:r>
        <w:r w:rsidRPr="00741731">
          <w:rPr>
            <w:rStyle w:val="a7"/>
            <w:rFonts w:ascii="ＭＳ 明朝" w:hAnsi="ＭＳ 明朝"/>
          </w:rPr>
          <w:t>7日付け事務連絡</w:t>
        </w:r>
      </w:hyperlink>
      <w:r>
        <w:rPr>
          <w:rFonts w:ascii="ＭＳ 明朝" w:hAnsi="ＭＳ 明朝" w:hint="eastAsia"/>
        </w:rPr>
        <w:t>・２頁</w:t>
      </w:r>
    </w:p>
    <w:tbl>
      <w:tblPr>
        <w:tblStyle w:val="a9"/>
        <w:tblW w:w="0" w:type="auto"/>
        <w:tblInd w:w="567" w:type="dxa"/>
        <w:tblLook w:val="04A0" w:firstRow="1" w:lastRow="0" w:firstColumn="1" w:lastColumn="0" w:noHBand="0" w:noVBand="1"/>
      </w:tblPr>
      <w:tblGrid>
        <w:gridCol w:w="8493"/>
      </w:tblGrid>
      <w:tr w:rsidR="00741731" w14:paraId="0A8EED77" w14:textId="77777777" w:rsidTr="000F0823">
        <w:tc>
          <w:tcPr>
            <w:tcW w:w="9060" w:type="dxa"/>
            <w:tcBorders>
              <w:top w:val="dashSmallGap" w:sz="4" w:space="0" w:color="auto"/>
              <w:left w:val="dashSmallGap" w:sz="4" w:space="0" w:color="auto"/>
              <w:bottom w:val="dashSmallGap" w:sz="4" w:space="0" w:color="auto"/>
              <w:right w:val="dashSmallGap" w:sz="4" w:space="0" w:color="auto"/>
            </w:tcBorders>
          </w:tcPr>
          <w:p w14:paraId="7B95B0BF" w14:textId="77777777" w:rsidR="00806CD8" w:rsidRPr="00806CD8" w:rsidRDefault="00806CD8" w:rsidP="00806CD8">
            <w:pPr>
              <w:rPr>
                <w:rFonts w:ascii="ＭＳ 明朝" w:hAnsi="ＭＳ 明朝"/>
              </w:rPr>
            </w:pPr>
            <w:r w:rsidRPr="00806CD8">
              <w:rPr>
                <w:rFonts w:ascii="ＭＳ 明朝" w:hAnsi="ＭＳ 明朝" w:hint="eastAsia"/>
              </w:rPr>
              <w:t>《提出書類》</w:t>
            </w:r>
          </w:p>
          <w:p w14:paraId="38AA7836" w14:textId="77777777" w:rsidR="00806CD8" w:rsidRPr="00806CD8" w:rsidRDefault="00806CD8" w:rsidP="00806CD8">
            <w:pPr>
              <w:rPr>
                <w:rFonts w:ascii="ＭＳ 明朝" w:hAnsi="ＭＳ 明朝"/>
              </w:rPr>
            </w:pPr>
            <w:r w:rsidRPr="00806CD8">
              <w:rPr>
                <w:rFonts w:ascii="ＭＳ 明朝" w:hAnsi="ＭＳ 明朝" w:hint="eastAsia"/>
              </w:rPr>
              <w:lastRenderedPageBreak/>
              <w:t>・かがみ</w:t>
            </w:r>
          </w:p>
          <w:p w14:paraId="7ED28DF3" w14:textId="77777777" w:rsidR="00806CD8" w:rsidRPr="00806CD8" w:rsidRDefault="00806CD8" w:rsidP="00806CD8">
            <w:pPr>
              <w:rPr>
                <w:rFonts w:ascii="ＭＳ 明朝" w:hAnsi="ＭＳ 明朝"/>
              </w:rPr>
            </w:pPr>
            <w:r w:rsidRPr="00806CD8">
              <w:rPr>
                <w:rFonts w:ascii="ＭＳ 明朝" w:hAnsi="ＭＳ 明朝" w:hint="eastAsia"/>
              </w:rPr>
              <w:t>・変更一覧表</w:t>
            </w:r>
          </w:p>
          <w:p w14:paraId="6E9C976A" w14:textId="77777777" w:rsidR="00806CD8" w:rsidRPr="00806CD8" w:rsidRDefault="00806CD8" w:rsidP="00806CD8">
            <w:pPr>
              <w:ind w:leftChars="1" w:left="174" w:hangingChars="82" w:hanging="172"/>
              <w:rPr>
                <w:rFonts w:ascii="ＭＳ 明朝" w:hAnsi="ＭＳ 明朝"/>
              </w:rPr>
            </w:pPr>
            <w:r w:rsidRPr="00806CD8">
              <w:rPr>
                <w:rFonts w:ascii="ＭＳ 明朝" w:hAnsi="ＭＳ 明朝" w:hint="eastAsia"/>
              </w:rPr>
              <w:t>・新旧対照表（科目の新設や授業内容の変更、教員の変更・追加等がない場合も提出すること。）</w:t>
            </w:r>
          </w:p>
          <w:p w14:paraId="0869AC55" w14:textId="77777777" w:rsidR="00806CD8" w:rsidRPr="00806CD8" w:rsidRDefault="00806CD8" w:rsidP="00806CD8">
            <w:pPr>
              <w:rPr>
                <w:rFonts w:ascii="ＭＳ 明朝" w:hAnsi="ＭＳ 明朝"/>
              </w:rPr>
            </w:pPr>
            <w:r w:rsidRPr="00806CD8">
              <w:rPr>
                <w:rFonts w:ascii="ＭＳ 明朝" w:hAnsi="ＭＳ 明朝" w:hint="eastAsia"/>
              </w:rPr>
              <w:t>・対象科目のシラバス（科目の新設や授業内容の変更がない場合も提出すること。）</w:t>
            </w:r>
          </w:p>
          <w:p w14:paraId="7293DB00" w14:textId="64B50393" w:rsidR="00806CD8" w:rsidRPr="00806CD8" w:rsidRDefault="00806CD8" w:rsidP="00806CD8">
            <w:pPr>
              <w:ind w:leftChars="1" w:left="174" w:hangingChars="82" w:hanging="172"/>
              <w:rPr>
                <w:rFonts w:ascii="ＭＳ 明朝" w:hAnsi="ＭＳ 明朝"/>
              </w:rPr>
            </w:pPr>
            <w:r w:rsidRPr="00806CD8">
              <w:rPr>
                <w:rFonts w:ascii="ＭＳ 明朝" w:hAnsi="ＭＳ 明朝" w:hint="eastAsia"/>
              </w:rPr>
              <w:t>・対象教員の履歴書、教育研究業績書（担当教員に専任教員を追加する場合のみ提出すること。教育研究業績書には、今回変更届を提出する科目に係る業績のみ記載すること。）</w:t>
            </w:r>
          </w:p>
          <w:p w14:paraId="6A8D05B5" w14:textId="77777777" w:rsidR="00806CD8" w:rsidRDefault="00806CD8" w:rsidP="00806CD8">
            <w:pPr>
              <w:rPr>
                <w:rFonts w:ascii="ＭＳ 明朝" w:hAnsi="ＭＳ 明朝"/>
              </w:rPr>
            </w:pPr>
          </w:p>
          <w:p w14:paraId="603A7392" w14:textId="2E50BDC5" w:rsidR="00806CD8" w:rsidRPr="00806CD8" w:rsidRDefault="00806CD8" w:rsidP="00806CD8">
            <w:pPr>
              <w:rPr>
                <w:rFonts w:ascii="ＭＳ 明朝" w:hAnsi="ＭＳ 明朝"/>
              </w:rPr>
            </w:pPr>
            <w:r w:rsidRPr="00806CD8">
              <w:rPr>
                <w:rFonts w:ascii="ＭＳ 明朝" w:hAnsi="ＭＳ 明朝" w:hint="eastAsia"/>
              </w:rPr>
              <w:t>※新旧対照表は、小学校教諭の課程、中学校・高等学校教諭の課程ごとに作成すること。</w:t>
            </w:r>
          </w:p>
          <w:p w14:paraId="7C0911F5" w14:textId="462CE821" w:rsidR="00806CD8" w:rsidRPr="00806CD8" w:rsidRDefault="00806CD8" w:rsidP="00806CD8">
            <w:pPr>
              <w:ind w:leftChars="1" w:left="174" w:hangingChars="82" w:hanging="172"/>
              <w:rPr>
                <w:rFonts w:ascii="ＭＳ 明朝" w:hAnsi="ＭＳ 明朝"/>
              </w:rPr>
            </w:pPr>
            <w:r w:rsidRPr="00806CD8">
              <w:rPr>
                <w:rFonts w:ascii="ＭＳ 明朝" w:hAnsi="ＭＳ 明朝" w:hint="eastAsia"/>
              </w:rPr>
              <w:t>※シラバスは、事項「情報通信技術を活用した教育の理論及び方法」に係る授業科目のみ提出すること。</w:t>
            </w:r>
          </w:p>
          <w:p w14:paraId="0A78FF8A" w14:textId="383039F1" w:rsidR="00806CD8" w:rsidRPr="00806CD8" w:rsidRDefault="00806CD8" w:rsidP="00806CD8">
            <w:pPr>
              <w:ind w:leftChars="151" w:left="458" w:hangingChars="67" w:hanging="141"/>
              <w:rPr>
                <w:rFonts w:ascii="ＭＳ 明朝" w:hAnsi="ＭＳ 明朝"/>
              </w:rPr>
            </w:pPr>
            <w:r w:rsidRPr="00806CD8">
              <w:rPr>
                <w:rFonts w:ascii="ＭＳ 明朝" w:hAnsi="ＭＳ 明朝" w:hint="eastAsia"/>
              </w:rPr>
              <w:t>例：改正前の事項「教育の方法及び技術（情報技術及び教材の活用を含む。）」から事項「情報通信技術を活用した教育の理論及び方法」に関する部分取り出して新設科目を開設した場合</w:t>
            </w:r>
          </w:p>
          <w:p w14:paraId="3971E065" w14:textId="2E8EEABC" w:rsidR="00806CD8" w:rsidRPr="00806CD8" w:rsidRDefault="00806CD8" w:rsidP="00806CD8">
            <w:pPr>
              <w:ind w:leftChars="219" w:left="601" w:hangingChars="67" w:hanging="141"/>
              <w:rPr>
                <w:rFonts w:ascii="ＭＳ 明朝" w:hAnsi="ＭＳ 明朝"/>
              </w:rPr>
            </w:pPr>
            <w:r w:rsidRPr="00806CD8">
              <w:rPr>
                <w:rFonts w:ascii="ＭＳ 明朝" w:hAnsi="ＭＳ 明朝"/>
              </w:rPr>
              <w:t>➡</w:t>
            </w:r>
            <w:r w:rsidRPr="00806CD8">
              <w:rPr>
                <w:rFonts w:ascii="ＭＳ 明朝" w:hAnsi="ＭＳ 明朝" w:hint="eastAsia"/>
              </w:rPr>
              <w:t>新設科目のシラバスのみ提出し、改正後の事項「教育の方法及び技術」に係る授業科目のシラバスは提出不要。</w:t>
            </w:r>
          </w:p>
          <w:p w14:paraId="5225ADF2" w14:textId="60BA5E54" w:rsidR="00741731" w:rsidRPr="00E133B2" w:rsidRDefault="00806CD8" w:rsidP="00806CD8">
            <w:pPr>
              <w:rPr>
                <w:rFonts w:ascii="ＭＳ 明朝" w:hAnsi="ＭＳ 明朝"/>
              </w:rPr>
            </w:pPr>
            <w:r w:rsidRPr="00806CD8">
              <w:rPr>
                <w:rFonts w:ascii="ＭＳ 明朝" w:hAnsi="ＭＳ 明朝" w:hint="eastAsia"/>
              </w:rPr>
              <w:t>※各様式は、本事務連絡に添付する様式を使用すること。</w:t>
            </w:r>
          </w:p>
        </w:tc>
      </w:tr>
    </w:tbl>
    <w:p w14:paraId="53B914D2" w14:textId="2C143025" w:rsidR="00741731" w:rsidRDefault="00741731" w:rsidP="00741731">
      <w:pPr>
        <w:ind w:leftChars="202" w:left="424"/>
        <w:rPr>
          <w:rFonts w:ascii="ＭＳ 明朝" w:hAnsi="ＭＳ 明朝"/>
        </w:rPr>
      </w:pPr>
    </w:p>
    <w:p w14:paraId="1D87C1BA" w14:textId="7B8345AF" w:rsidR="00806CD8" w:rsidRDefault="00B85452" w:rsidP="00741731">
      <w:pPr>
        <w:ind w:leftChars="202" w:left="424"/>
        <w:rPr>
          <w:rFonts w:ascii="ＭＳ 明朝" w:hAnsi="ＭＳ 明朝"/>
        </w:rPr>
      </w:pPr>
      <w:r>
        <w:rPr>
          <w:rFonts w:ascii="ＭＳ 明朝" w:hAnsi="ＭＳ 明朝" w:hint="eastAsia"/>
        </w:rPr>
        <w:t xml:space="preserve">●　</w:t>
      </w:r>
      <w:r w:rsidR="00806CD8">
        <w:rPr>
          <w:rFonts w:ascii="ＭＳ 明朝" w:hAnsi="ＭＳ 明朝" w:hint="eastAsia"/>
        </w:rPr>
        <w:t>通常の変更届同様に、専任教員が担当しない場合は、履歴・研究業績書の提出は不要。</w:t>
      </w:r>
    </w:p>
    <w:p w14:paraId="74231640" w14:textId="3175E22A" w:rsidR="00806CD8" w:rsidRDefault="00B85452" w:rsidP="00806CD8">
      <w:pPr>
        <w:ind w:leftChars="203" w:left="567" w:hangingChars="67" w:hanging="141"/>
        <w:rPr>
          <w:rFonts w:ascii="ＭＳ 明朝" w:hAnsi="ＭＳ 明朝"/>
        </w:rPr>
      </w:pPr>
      <w:r>
        <w:rPr>
          <w:rFonts w:ascii="ＭＳ 明朝" w:hAnsi="ＭＳ 明朝" w:hint="eastAsia"/>
        </w:rPr>
        <w:t xml:space="preserve">●　</w:t>
      </w:r>
      <w:r w:rsidR="00806CD8">
        <w:rPr>
          <w:rFonts w:ascii="ＭＳ 明朝" w:hAnsi="ＭＳ 明朝" w:hint="eastAsia"/>
        </w:rPr>
        <w:t>記入例には</w:t>
      </w:r>
      <w:r w:rsidR="000C0B8B">
        <w:rPr>
          <w:rFonts w:ascii="ＭＳ 明朝" w:hAnsi="ＭＳ 明朝" w:hint="eastAsia"/>
        </w:rPr>
        <w:t>ＩＣＴ</w:t>
      </w:r>
      <w:r w:rsidR="00806CD8">
        <w:rPr>
          <w:rFonts w:ascii="ＭＳ 明朝" w:hAnsi="ＭＳ 明朝" w:hint="eastAsia"/>
        </w:rPr>
        <w:t>事項科目以外の全科目も記載する形となってい</w:t>
      </w:r>
      <w:r>
        <w:rPr>
          <w:rFonts w:ascii="ＭＳ 明朝" w:hAnsi="ＭＳ 明朝" w:hint="eastAsia"/>
        </w:rPr>
        <w:t>ます</w:t>
      </w:r>
      <w:r w:rsidR="00806CD8">
        <w:rPr>
          <w:rFonts w:ascii="ＭＳ 明朝" w:hAnsi="ＭＳ 明朝" w:hint="eastAsia"/>
        </w:rPr>
        <w:t>。しかし、各年度２月末届出においては</w:t>
      </w:r>
      <w:r w:rsidR="000C0B8B">
        <w:rPr>
          <w:rFonts w:ascii="ＭＳ 明朝" w:hAnsi="ＭＳ 明朝" w:hint="eastAsia"/>
        </w:rPr>
        <w:t>ＩＣＴ</w:t>
      </w:r>
      <w:r w:rsidR="00806CD8">
        <w:rPr>
          <w:rFonts w:ascii="ＭＳ 明朝" w:hAnsi="ＭＳ 明朝" w:hint="eastAsia"/>
        </w:rPr>
        <w:t>事項科目以外の変更事項についてはシラバス等の提出は不要</w:t>
      </w:r>
      <w:r>
        <w:rPr>
          <w:rFonts w:ascii="ＭＳ 明朝" w:hAnsi="ＭＳ 明朝" w:hint="eastAsia"/>
        </w:rPr>
        <w:t>です</w:t>
      </w:r>
      <w:r w:rsidR="00806CD8">
        <w:rPr>
          <w:rFonts w:ascii="ＭＳ 明朝" w:hAnsi="ＭＳ 明朝" w:hint="eastAsia"/>
        </w:rPr>
        <w:t>。</w:t>
      </w:r>
    </w:p>
    <w:p w14:paraId="37830B0F" w14:textId="394C0FF9" w:rsidR="00806CD8" w:rsidRPr="00B85452" w:rsidRDefault="00806CD8" w:rsidP="00806CD8">
      <w:pPr>
        <w:ind w:leftChars="203" w:left="567" w:hangingChars="67" w:hanging="141"/>
        <w:rPr>
          <w:rFonts w:ascii="ＭＳ 明朝" w:hAnsi="ＭＳ 明朝"/>
        </w:rPr>
      </w:pPr>
    </w:p>
    <w:p w14:paraId="360D8EE9" w14:textId="66300406" w:rsidR="00806CD8" w:rsidRDefault="00806CD8" w:rsidP="00806CD8">
      <w:pPr>
        <w:ind w:leftChars="203" w:left="567" w:hangingChars="67" w:hanging="141"/>
        <w:rPr>
          <w:rFonts w:ascii="ＭＳ 明朝" w:hAnsi="ＭＳ 明朝"/>
        </w:rPr>
      </w:pPr>
      <w:r>
        <w:rPr>
          <w:rFonts w:ascii="ＭＳ 明朝" w:hAnsi="ＭＳ 明朝" w:hint="eastAsia"/>
        </w:rPr>
        <w:t>以下不明点</w:t>
      </w:r>
      <w:r w:rsidR="000C0B8B">
        <w:rPr>
          <w:rFonts w:ascii="ＭＳ 明朝" w:hAnsi="ＭＳ 明朝" w:hint="eastAsia"/>
        </w:rPr>
        <w:t>であるため推測</w:t>
      </w:r>
    </w:p>
    <w:p w14:paraId="380AE5A3" w14:textId="221817E1" w:rsidR="006346C5" w:rsidRDefault="006346C5" w:rsidP="00806CD8">
      <w:pPr>
        <w:ind w:leftChars="203" w:left="567" w:hangingChars="67" w:hanging="141"/>
        <w:rPr>
          <w:rFonts w:ascii="ＭＳ 明朝" w:hAnsi="ＭＳ 明朝"/>
        </w:rPr>
      </w:pPr>
      <w:r>
        <w:rPr>
          <w:rFonts w:ascii="ＭＳ 明朝" w:hAnsi="ＭＳ 明朝" w:hint="eastAsia"/>
        </w:rPr>
        <w:t>１）新旧対照表の記載</w:t>
      </w:r>
    </w:p>
    <w:p w14:paraId="3D49EC65" w14:textId="4C8D4969" w:rsidR="006346C5" w:rsidRDefault="006346C5" w:rsidP="006346C5">
      <w:pPr>
        <w:ind w:leftChars="270" w:left="567"/>
        <w:rPr>
          <w:rFonts w:ascii="ＭＳ 明朝" w:hAnsi="ＭＳ 明朝"/>
        </w:rPr>
      </w:pPr>
      <w:r>
        <w:rPr>
          <w:rFonts w:ascii="ＭＳ 明朝" w:hAnsi="ＭＳ 明朝" w:hint="eastAsia"/>
        </w:rPr>
        <w:t>◆</w:t>
      </w:r>
      <w:hyperlink r:id="rId37" w:history="1">
        <w:r w:rsidRPr="00741731">
          <w:rPr>
            <w:rStyle w:val="a7"/>
            <w:rFonts w:ascii="ＭＳ 明朝" w:hAnsi="ＭＳ 明朝" w:hint="eastAsia"/>
          </w:rPr>
          <w:t>令和３年８月2</w:t>
        </w:r>
        <w:r w:rsidRPr="00741731">
          <w:rPr>
            <w:rStyle w:val="a7"/>
            <w:rFonts w:ascii="ＭＳ 明朝" w:hAnsi="ＭＳ 明朝"/>
          </w:rPr>
          <w:t>7日付け事務連絡</w:t>
        </w:r>
      </w:hyperlink>
      <w:r>
        <w:rPr>
          <w:rFonts w:ascii="ＭＳ 明朝" w:hAnsi="ＭＳ 明朝" w:hint="eastAsia"/>
        </w:rPr>
        <w:t>・６頁</w:t>
      </w:r>
    </w:p>
    <w:tbl>
      <w:tblPr>
        <w:tblStyle w:val="a9"/>
        <w:tblW w:w="0" w:type="auto"/>
        <w:tblInd w:w="704" w:type="dxa"/>
        <w:tblLook w:val="04A0" w:firstRow="1" w:lastRow="0" w:firstColumn="1" w:lastColumn="0" w:noHBand="0" w:noVBand="1"/>
      </w:tblPr>
      <w:tblGrid>
        <w:gridCol w:w="236"/>
        <w:gridCol w:w="5151"/>
        <w:gridCol w:w="2693"/>
        <w:gridCol w:w="276"/>
      </w:tblGrid>
      <w:tr w:rsidR="006346C5" w14:paraId="13FB0C3E" w14:textId="77777777" w:rsidTr="006346C5">
        <w:tc>
          <w:tcPr>
            <w:tcW w:w="8356" w:type="dxa"/>
            <w:gridSpan w:val="4"/>
            <w:tcBorders>
              <w:top w:val="dashSmallGap" w:sz="4" w:space="0" w:color="auto"/>
              <w:left w:val="dashSmallGap" w:sz="4" w:space="0" w:color="auto"/>
              <w:bottom w:val="nil"/>
              <w:right w:val="dashSmallGap" w:sz="4" w:space="0" w:color="auto"/>
            </w:tcBorders>
          </w:tcPr>
          <w:p w14:paraId="3AF67667" w14:textId="77777777" w:rsidR="006346C5" w:rsidRDefault="006346C5" w:rsidP="00806CD8">
            <w:pPr>
              <w:rPr>
                <w:rFonts w:ascii="ＭＳ 明朝" w:hAnsi="ＭＳ 明朝"/>
              </w:rPr>
            </w:pPr>
            <w:r>
              <w:rPr>
                <w:rFonts w:ascii="ＭＳ 明朝" w:hAnsi="ＭＳ 明朝" w:hint="eastAsia"/>
              </w:rPr>
              <w:t>（３）新旧対照表</w:t>
            </w:r>
          </w:p>
          <w:p w14:paraId="1C2916C6" w14:textId="77777777" w:rsidR="006346C5" w:rsidRDefault="006346C5" w:rsidP="006346C5">
            <w:pPr>
              <w:jc w:val="center"/>
              <w:rPr>
                <w:rFonts w:ascii="ＭＳ 明朝" w:hAnsi="ＭＳ 明朝"/>
              </w:rPr>
            </w:pPr>
            <w:r>
              <w:rPr>
                <w:rFonts w:ascii="ＭＳ 明朝" w:hAnsi="ＭＳ 明朝" w:hint="eastAsia"/>
              </w:rPr>
              <w:t>《略》</w:t>
            </w:r>
          </w:p>
          <w:p w14:paraId="5B34CF21" w14:textId="6F5B7D19" w:rsidR="006346C5" w:rsidRDefault="006346C5" w:rsidP="00806CD8">
            <w:pPr>
              <w:rPr>
                <w:rFonts w:ascii="ＭＳ 明朝" w:hAnsi="ＭＳ 明朝"/>
              </w:rPr>
            </w:pPr>
            <w:r w:rsidRPr="006346C5">
              <w:rPr>
                <w:rFonts w:ascii="ＭＳ 明朝" w:hAnsi="ＭＳ 明朝" w:hint="eastAsia"/>
              </w:rPr>
              <w:t>・新旧対照表の「変更内容等」欄の記載については以下の表により記載すること。</w:t>
            </w:r>
          </w:p>
        </w:tc>
      </w:tr>
      <w:tr w:rsidR="006346C5" w14:paraId="3CDF23E8" w14:textId="77777777" w:rsidTr="006346C5">
        <w:tc>
          <w:tcPr>
            <w:tcW w:w="236" w:type="dxa"/>
            <w:vMerge w:val="restart"/>
            <w:tcBorders>
              <w:top w:val="nil"/>
              <w:left w:val="dashSmallGap" w:sz="4" w:space="0" w:color="auto"/>
            </w:tcBorders>
          </w:tcPr>
          <w:p w14:paraId="0F64E520" w14:textId="77777777" w:rsidR="006346C5" w:rsidRDefault="006346C5" w:rsidP="00806CD8">
            <w:pPr>
              <w:rPr>
                <w:rFonts w:ascii="ＭＳ 明朝" w:hAnsi="ＭＳ 明朝"/>
              </w:rPr>
            </w:pPr>
          </w:p>
        </w:tc>
        <w:tc>
          <w:tcPr>
            <w:tcW w:w="5151" w:type="dxa"/>
            <w:tcBorders>
              <w:bottom w:val="wave" w:sz="6" w:space="0" w:color="auto"/>
            </w:tcBorders>
          </w:tcPr>
          <w:p w14:paraId="2CB6A4B7" w14:textId="265DB39E" w:rsidR="006346C5" w:rsidRDefault="006346C5" w:rsidP="00806CD8">
            <w:pPr>
              <w:rPr>
                <w:rFonts w:ascii="ＭＳ 明朝" w:hAnsi="ＭＳ 明朝"/>
              </w:rPr>
            </w:pPr>
            <w:r>
              <w:rPr>
                <w:rFonts w:ascii="ＭＳ 明朝" w:hAnsi="ＭＳ 明朝" w:hint="eastAsia"/>
              </w:rPr>
              <w:t>変更する内容</w:t>
            </w:r>
          </w:p>
        </w:tc>
        <w:tc>
          <w:tcPr>
            <w:tcW w:w="2693" w:type="dxa"/>
            <w:tcBorders>
              <w:bottom w:val="wave" w:sz="6" w:space="0" w:color="auto"/>
            </w:tcBorders>
          </w:tcPr>
          <w:p w14:paraId="61CD4669" w14:textId="31A960F4" w:rsidR="006346C5" w:rsidRDefault="006346C5" w:rsidP="00806CD8">
            <w:pPr>
              <w:rPr>
                <w:rFonts w:ascii="ＭＳ 明朝" w:hAnsi="ＭＳ 明朝"/>
              </w:rPr>
            </w:pPr>
            <w:r w:rsidRPr="006346C5">
              <w:rPr>
                <w:rFonts w:ascii="ＭＳ 明朝" w:hAnsi="ＭＳ 明朝" w:hint="eastAsia"/>
              </w:rPr>
              <w:t>「変更内容等」欄の記載</w:t>
            </w:r>
          </w:p>
        </w:tc>
        <w:tc>
          <w:tcPr>
            <w:tcW w:w="276" w:type="dxa"/>
            <w:vMerge w:val="restart"/>
            <w:tcBorders>
              <w:top w:val="nil"/>
              <w:right w:val="dashSmallGap" w:sz="4" w:space="0" w:color="auto"/>
            </w:tcBorders>
          </w:tcPr>
          <w:p w14:paraId="75D9BAC6" w14:textId="1196D099" w:rsidR="006346C5" w:rsidRDefault="006346C5" w:rsidP="00806CD8">
            <w:pPr>
              <w:rPr>
                <w:rFonts w:ascii="ＭＳ 明朝" w:hAnsi="ＭＳ 明朝"/>
              </w:rPr>
            </w:pPr>
          </w:p>
        </w:tc>
      </w:tr>
      <w:tr w:rsidR="006346C5" w14:paraId="50CA85D5" w14:textId="77777777" w:rsidTr="006346C5">
        <w:tc>
          <w:tcPr>
            <w:tcW w:w="236" w:type="dxa"/>
            <w:vMerge/>
            <w:tcBorders>
              <w:left w:val="dashSmallGap" w:sz="4" w:space="0" w:color="auto"/>
            </w:tcBorders>
          </w:tcPr>
          <w:p w14:paraId="6191C60E" w14:textId="77777777" w:rsidR="006346C5" w:rsidRDefault="006346C5" w:rsidP="00806CD8">
            <w:pPr>
              <w:rPr>
                <w:rFonts w:ascii="ＭＳ 明朝" w:hAnsi="ＭＳ 明朝"/>
              </w:rPr>
            </w:pPr>
          </w:p>
        </w:tc>
        <w:tc>
          <w:tcPr>
            <w:tcW w:w="5151" w:type="dxa"/>
            <w:tcBorders>
              <w:top w:val="wave" w:sz="6" w:space="0" w:color="auto"/>
            </w:tcBorders>
          </w:tcPr>
          <w:p w14:paraId="3067EBDE" w14:textId="33C2B446" w:rsidR="006346C5" w:rsidRDefault="006346C5" w:rsidP="00806CD8">
            <w:pPr>
              <w:rPr>
                <w:rFonts w:ascii="ＭＳ 明朝" w:hAnsi="ＭＳ 明朝"/>
              </w:rPr>
            </w:pPr>
            <w:r w:rsidRPr="006346C5">
              <w:rPr>
                <w:rFonts w:ascii="ＭＳ 明朝" w:hAnsi="ＭＳ 明朝" w:hint="eastAsia"/>
              </w:rPr>
              <w:t>教員（専任・兼担・兼任教員）を追加する場合</w:t>
            </w:r>
          </w:p>
        </w:tc>
        <w:tc>
          <w:tcPr>
            <w:tcW w:w="2693" w:type="dxa"/>
            <w:tcBorders>
              <w:top w:val="wave" w:sz="6" w:space="0" w:color="auto"/>
            </w:tcBorders>
          </w:tcPr>
          <w:p w14:paraId="1DD062E4" w14:textId="53D41496" w:rsidR="006346C5" w:rsidRPr="006346C5" w:rsidRDefault="006346C5" w:rsidP="00806CD8">
            <w:pPr>
              <w:rPr>
                <w:rFonts w:ascii="ＭＳ 明朝" w:hAnsi="ＭＳ 明朝"/>
              </w:rPr>
            </w:pPr>
            <w:r w:rsidRPr="006346C5">
              <w:rPr>
                <w:rFonts w:ascii="ＭＳ 明朝" w:hAnsi="ＭＳ 明朝" w:hint="eastAsia"/>
              </w:rPr>
              <w:t>教員追加</w:t>
            </w:r>
          </w:p>
        </w:tc>
        <w:tc>
          <w:tcPr>
            <w:tcW w:w="276" w:type="dxa"/>
            <w:vMerge/>
            <w:tcBorders>
              <w:right w:val="dashSmallGap" w:sz="4" w:space="0" w:color="auto"/>
            </w:tcBorders>
          </w:tcPr>
          <w:p w14:paraId="5E6E83FE" w14:textId="77777777" w:rsidR="006346C5" w:rsidRDefault="006346C5" w:rsidP="00806CD8">
            <w:pPr>
              <w:rPr>
                <w:rFonts w:ascii="ＭＳ 明朝" w:hAnsi="ＭＳ 明朝"/>
              </w:rPr>
            </w:pPr>
          </w:p>
        </w:tc>
      </w:tr>
      <w:tr w:rsidR="006346C5" w14:paraId="1B5126C9" w14:textId="77777777" w:rsidTr="006346C5">
        <w:tc>
          <w:tcPr>
            <w:tcW w:w="236" w:type="dxa"/>
            <w:vMerge/>
            <w:tcBorders>
              <w:left w:val="dashSmallGap" w:sz="4" w:space="0" w:color="auto"/>
            </w:tcBorders>
          </w:tcPr>
          <w:p w14:paraId="55127A04" w14:textId="77777777" w:rsidR="006346C5" w:rsidRDefault="006346C5" w:rsidP="00806CD8">
            <w:pPr>
              <w:rPr>
                <w:rFonts w:ascii="ＭＳ 明朝" w:hAnsi="ＭＳ 明朝"/>
              </w:rPr>
            </w:pPr>
          </w:p>
        </w:tc>
        <w:tc>
          <w:tcPr>
            <w:tcW w:w="5151" w:type="dxa"/>
          </w:tcPr>
          <w:p w14:paraId="40DFC884" w14:textId="668E1926" w:rsidR="006346C5" w:rsidRPr="006346C5" w:rsidRDefault="006346C5" w:rsidP="00806CD8">
            <w:pPr>
              <w:rPr>
                <w:rFonts w:ascii="ＭＳ 明朝" w:hAnsi="ＭＳ 明朝"/>
              </w:rPr>
            </w:pPr>
            <w:r w:rsidRPr="006346C5">
              <w:rPr>
                <w:rFonts w:ascii="ＭＳ 明朝" w:hAnsi="ＭＳ 明朝" w:hint="eastAsia"/>
              </w:rPr>
              <w:t>教員（専任・兼担・兼任教員）を</w:t>
            </w:r>
            <w:r>
              <w:rPr>
                <w:rFonts w:ascii="ＭＳ 明朝" w:hAnsi="ＭＳ 明朝" w:hint="eastAsia"/>
              </w:rPr>
              <w:t>削除</w:t>
            </w:r>
            <w:r w:rsidRPr="006346C5">
              <w:rPr>
                <w:rFonts w:ascii="ＭＳ 明朝" w:hAnsi="ＭＳ 明朝" w:hint="eastAsia"/>
              </w:rPr>
              <w:t>する場合</w:t>
            </w:r>
          </w:p>
        </w:tc>
        <w:tc>
          <w:tcPr>
            <w:tcW w:w="2693" w:type="dxa"/>
          </w:tcPr>
          <w:p w14:paraId="641C3A5B" w14:textId="66E41EAB" w:rsidR="006346C5" w:rsidRPr="006346C5" w:rsidRDefault="006346C5" w:rsidP="00806CD8">
            <w:pPr>
              <w:rPr>
                <w:rFonts w:ascii="ＭＳ 明朝" w:hAnsi="ＭＳ 明朝"/>
              </w:rPr>
            </w:pPr>
            <w:r>
              <w:rPr>
                <w:rFonts w:ascii="ＭＳ 明朝" w:hAnsi="ＭＳ 明朝" w:hint="eastAsia"/>
              </w:rPr>
              <w:t>教員削除</w:t>
            </w:r>
          </w:p>
        </w:tc>
        <w:tc>
          <w:tcPr>
            <w:tcW w:w="276" w:type="dxa"/>
            <w:vMerge/>
            <w:tcBorders>
              <w:right w:val="dashSmallGap" w:sz="4" w:space="0" w:color="auto"/>
            </w:tcBorders>
          </w:tcPr>
          <w:p w14:paraId="29F79D10" w14:textId="77777777" w:rsidR="006346C5" w:rsidRDefault="006346C5" w:rsidP="00806CD8">
            <w:pPr>
              <w:rPr>
                <w:rFonts w:ascii="ＭＳ 明朝" w:hAnsi="ＭＳ 明朝"/>
              </w:rPr>
            </w:pPr>
          </w:p>
        </w:tc>
      </w:tr>
      <w:tr w:rsidR="006346C5" w14:paraId="6F3E234F" w14:textId="77777777" w:rsidTr="006346C5">
        <w:tc>
          <w:tcPr>
            <w:tcW w:w="236" w:type="dxa"/>
            <w:vMerge/>
            <w:tcBorders>
              <w:left w:val="dashSmallGap" w:sz="4" w:space="0" w:color="auto"/>
              <w:bottom w:val="nil"/>
            </w:tcBorders>
          </w:tcPr>
          <w:p w14:paraId="657E478A" w14:textId="77777777" w:rsidR="006346C5" w:rsidRDefault="006346C5" w:rsidP="006346C5">
            <w:pPr>
              <w:rPr>
                <w:rFonts w:ascii="ＭＳ 明朝" w:hAnsi="ＭＳ 明朝"/>
              </w:rPr>
            </w:pPr>
          </w:p>
        </w:tc>
        <w:tc>
          <w:tcPr>
            <w:tcW w:w="5151" w:type="dxa"/>
            <w:tcBorders>
              <w:bottom w:val="wave" w:sz="6" w:space="0" w:color="auto"/>
            </w:tcBorders>
          </w:tcPr>
          <w:p w14:paraId="388B5F1C" w14:textId="6254FB47" w:rsidR="006346C5" w:rsidRPr="006346C5" w:rsidRDefault="006346C5" w:rsidP="006346C5">
            <w:pPr>
              <w:rPr>
                <w:rFonts w:ascii="ＭＳ 明朝" w:hAnsi="ＭＳ 明朝"/>
              </w:rPr>
            </w:pPr>
            <w:r w:rsidRPr="006346C5">
              <w:rPr>
                <w:rFonts w:ascii="ＭＳ 明朝" w:hAnsi="ＭＳ 明朝" w:hint="eastAsia"/>
              </w:rPr>
              <w:t>教員（専任・兼担・兼任教員）を</w:t>
            </w:r>
            <w:r>
              <w:rPr>
                <w:rFonts w:ascii="ＭＳ 明朝" w:hAnsi="ＭＳ 明朝" w:hint="eastAsia"/>
              </w:rPr>
              <w:t>変更</w:t>
            </w:r>
            <w:r w:rsidRPr="006346C5">
              <w:rPr>
                <w:rFonts w:ascii="ＭＳ 明朝" w:hAnsi="ＭＳ 明朝" w:hint="eastAsia"/>
              </w:rPr>
              <w:t>する場合</w:t>
            </w:r>
          </w:p>
        </w:tc>
        <w:tc>
          <w:tcPr>
            <w:tcW w:w="2693" w:type="dxa"/>
            <w:tcBorders>
              <w:bottom w:val="wave" w:sz="6" w:space="0" w:color="auto"/>
            </w:tcBorders>
          </w:tcPr>
          <w:p w14:paraId="55CC972D" w14:textId="2329CAEF" w:rsidR="006346C5" w:rsidRDefault="006346C5" w:rsidP="006346C5">
            <w:pPr>
              <w:rPr>
                <w:rFonts w:ascii="ＭＳ 明朝" w:hAnsi="ＭＳ 明朝"/>
              </w:rPr>
            </w:pPr>
            <w:r>
              <w:rPr>
                <w:rFonts w:ascii="ＭＳ 明朝" w:hAnsi="ＭＳ 明朝" w:hint="eastAsia"/>
              </w:rPr>
              <w:t>教員変更</w:t>
            </w:r>
          </w:p>
        </w:tc>
        <w:tc>
          <w:tcPr>
            <w:tcW w:w="276" w:type="dxa"/>
            <w:vMerge/>
            <w:tcBorders>
              <w:bottom w:val="nil"/>
              <w:right w:val="dashSmallGap" w:sz="4" w:space="0" w:color="auto"/>
            </w:tcBorders>
          </w:tcPr>
          <w:p w14:paraId="24D089AB" w14:textId="77777777" w:rsidR="006346C5" w:rsidRDefault="006346C5" w:rsidP="006346C5">
            <w:pPr>
              <w:rPr>
                <w:rFonts w:ascii="ＭＳ 明朝" w:hAnsi="ＭＳ 明朝"/>
              </w:rPr>
            </w:pPr>
          </w:p>
        </w:tc>
      </w:tr>
      <w:tr w:rsidR="006346C5" w14:paraId="33BC3CD4" w14:textId="77777777" w:rsidTr="006346C5">
        <w:tc>
          <w:tcPr>
            <w:tcW w:w="8356" w:type="dxa"/>
            <w:gridSpan w:val="4"/>
            <w:tcBorders>
              <w:top w:val="nil"/>
              <w:left w:val="dashSmallGap" w:sz="4" w:space="0" w:color="auto"/>
              <w:bottom w:val="dashSmallGap" w:sz="4" w:space="0" w:color="auto"/>
              <w:right w:val="dashSmallGap" w:sz="4" w:space="0" w:color="auto"/>
            </w:tcBorders>
          </w:tcPr>
          <w:p w14:paraId="1841EA0A" w14:textId="77777777" w:rsidR="006346C5" w:rsidRDefault="006346C5" w:rsidP="006346C5">
            <w:pPr>
              <w:rPr>
                <w:rFonts w:ascii="ＭＳ 明朝" w:hAnsi="ＭＳ 明朝"/>
              </w:rPr>
            </w:pPr>
          </w:p>
        </w:tc>
      </w:tr>
    </w:tbl>
    <w:p w14:paraId="7A0ACF8C" w14:textId="77777777" w:rsidR="006346C5" w:rsidRPr="006346C5" w:rsidRDefault="006346C5" w:rsidP="00806CD8">
      <w:pPr>
        <w:ind w:leftChars="203" w:left="567" w:hangingChars="67" w:hanging="141"/>
        <w:rPr>
          <w:rFonts w:ascii="ＭＳ 明朝" w:hAnsi="ＭＳ 明朝"/>
        </w:rPr>
      </w:pPr>
    </w:p>
    <w:p w14:paraId="3C326544" w14:textId="047A319B" w:rsidR="006346C5" w:rsidRDefault="00B85452" w:rsidP="006346C5">
      <w:pPr>
        <w:ind w:leftChars="270" w:left="567"/>
        <w:rPr>
          <w:rFonts w:ascii="ＭＳ 明朝" w:hAnsi="ＭＳ 明朝"/>
        </w:rPr>
      </w:pPr>
      <w:r>
        <w:rPr>
          <w:rFonts w:ascii="ＭＳ 明朝" w:hAnsi="ＭＳ 明朝" w:hint="eastAsia"/>
        </w:rPr>
        <w:t xml:space="preserve">●　</w:t>
      </w:r>
      <w:r w:rsidR="006346C5">
        <w:rPr>
          <w:rFonts w:ascii="ＭＳ 明朝" w:hAnsi="ＭＳ 明朝" w:hint="eastAsia"/>
        </w:rPr>
        <w:t>変更届においては兼担・兼任は空白になるので「変更内容等」欄に記載は不要では。。</w:t>
      </w:r>
    </w:p>
    <w:p w14:paraId="685210C8" w14:textId="436C100F" w:rsidR="006346C5" w:rsidRPr="00B85452" w:rsidRDefault="006346C5" w:rsidP="00806CD8">
      <w:pPr>
        <w:ind w:leftChars="203" w:left="567" w:hangingChars="67" w:hanging="141"/>
        <w:rPr>
          <w:rFonts w:ascii="ＭＳ 明朝" w:hAnsi="ＭＳ 明朝"/>
        </w:rPr>
      </w:pPr>
    </w:p>
    <w:p w14:paraId="5B173FEE" w14:textId="15188279" w:rsidR="006346C5" w:rsidRDefault="006346C5" w:rsidP="00806CD8">
      <w:pPr>
        <w:ind w:leftChars="203" w:left="567" w:hangingChars="67" w:hanging="141"/>
        <w:rPr>
          <w:rFonts w:ascii="ＭＳ 明朝" w:hAnsi="ＭＳ 明朝"/>
        </w:rPr>
      </w:pPr>
      <w:r>
        <w:rPr>
          <w:rFonts w:ascii="ＭＳ 明朝" w:hAnsi="ＭＳ 明朝" w:hint="eastAsia"/>
        </w:rPr>
        <w:t>２）届出手順に関する内容</w:t>
      </w:r>
    </w:p>
    <w:p w14:paraId="182FA050" w14:textId="3C926C11" w:rsidR="00806CD8" w:rsidRDefault="00B85452" w:rsidP="006346C5">
      <w:pPr>
        <w:ind w:leftChars="270" w:left="708" w:hangingChars="67" w:hanging="141"/>
        <w:rPr>
          <w:rFonts w:ascii="ＭＳ 明朝" w:hAnsi="ＭＳ 明朝"/>
        </w:rPr>
      </w:pPr>
      <w:r>
        <w:rPr>
          <w:rFonts w:ascii="ＭＳ 明朝" w:hAnsi="ＭＳ 明朝" w:hint="eastAsia"/>
        </w:rPr>
        <w:t xml:space="preserve">●　</w:t>
      </w:r>
      <w:r w:rsidR="000C0B8B">
        <w:rPr>
          <w:rFonts w:ascii="ＭＳ 明朝" w:hAnsi="ＭＳ 明朝" w:hint="eastAsia"/>
        </w:rPr>
        <w:t>ＩＣＴ</w:t>
      </w:r>
      <w:r w:rsidR="00806CD8">
        <w:rPr>
          <w:rFonts w:ascii="ＭＳ 明朝" w:hAnsi="ＭＳ 明朝" w:hint="eastAsia"/>
        </w:rPr>
        <w:t>事項新設に伴う２月提出の変更届においては、総単位数や専任教員数の基準を満たしているかを確認するために仮に</w:t>
      </w:r>
      <w:r w:rsidR="000C0B8B">
        <w:rPr>
          <w:rFonts w:ascii="ＭＳ 明朝" w:hAnsi="ＭＳ 明朝" w:hint="eastAsia"/>
        </w:rPr>
        <w:t>ＩＣＴ</w:t>
      </w:r>
      <w:r w:rsidR="00806CD8">
        <w:rPr>
          <w:rFonts w:ascii="ＭＳ 明朝" w:hAnsi="ＭＳ 明朝" w:hint="eastAsia"/>
        </w:rPr>
        <w:t>事項科目以外の科目についても変更が予定されていたとしても新旧とも同じ内容を書く</w:t>
      </w:r>
      <w:r w:rsidR="000C0B8B">
        <w:rPr>
          <w:rFonts w:ascii="ＭＳ 明朝" w:hAnsi="ＭＳ 明朝" w:hint="eastAsia"/>
        </w:rPr>
        <w:t>（たとえ今年度末で退職教員がいたとしても）</w:t>
      </w:r>
      <w:r w:rsidR="00806CD8">
        <w:rPr>
          <w:rFonts w:ascii="ＭＳ 明朝" w:hAnsi="ＭＳ 明朝" w:hint="eastAsia"/>
        </w:rPr>
        <w:t>。</w:t>
      </w:r>
    </w:p>
    <w:p w14:paraId="2D1B5503" w14:textId="2CFC409E" w:rsidR="00806CD8" w:rsidRDefault="00B85452" w:rsidP="006346C5">
      <w:pPr>
        <w:ind w:leftChars="270" w:left="708" w:hangingChars="67" w:hanging="141"/>
        <w:rPr>
          <w:rFonts w:ascii="ＭＳ 明朝" w:hAnsi="ＭＳ 明朝"/>
        </w:rPr>
      </w:pPr>
      <w:r>
        <w:rPr>
          <w:rFonts w:ascii="ＭＳ 明朝" w:hAnsi="ＭＳ 明朝" w:hint="eastAsia"/>
        </w:rPr>
        <w:t xml:space="preserve">●　</w:t>
      </w:r>
      <w:r w:rsidR="00806CD8">
        <w:rPr>
          <w:rFonts w:ascii="ＭＳ 明朝" w:hAnsi="ＭＳ 明朝" w:hint="eastAsia"/>
        </w:rPr>
        <w:t>３月末の通常の変更届の締め切り時には</w:t>
      </w:r>
      <w:r w:rsidR="000C0B8B">
        <w:rPr>
          <w:rFonts w:ascii="ＭＳ 明朝" w:hAnsi="ＭＳ 明朝" w:hint="eastAsia"/>
        </w:rPr>
        <w:t>ＩＣＴ</w:t>
      </w:r>
      <w:r w:rsidR="00806CD8">
        <w:rPr>
          <w:rFonts w:ascii="ＭＳ 明朝" w:hAnsi="ＭＳ 明朝" w:hint="eastAsia"/>
        </w:rPr>
        <w:t>事項はすでに新設として届け出ているため</w:t>
      </w:r>
      <w:r w:rsidR="000C0B8B">
        <w:rPr>
          <w:rFonts w:ascii="ＭＳ 明朝" w:hAnsi="ＭＳ 明朝" w:hint="eastAsia"/>
        </w:rPr>
        <w:t>（２月に提出した変更届は有効として受理したという扱い）</w:t>
      </w:r>
      <w:r w:rsidR="00806CD8">
        <w:rPr>
          <w:rFonts w:ascii="ＭＳ 明朝" w:hAnsi="ＭＳ 明朝" w:hint="eastAsia"/>
        </w:rPr>
        <w:t>、新設とならず</w:t>
      </w:r>
      <w:r w:rsidR="00C03DB1">
        <w:rPr>
          <w:rFonts w:ascii="ＭＳ 明朝" w:hAnsi="ＭＳ 明朝" w:hint="eastAsia"/>
        </w:rPr>
        <w:t>（ＩＣＴ事項科目の欄は旧欄に２月に届け出た内容、新欄も旧欄と同じ記載をする〈ここでの変更は認められない〉）。ＩＣＴ</w:t>
      </w:r>
      <w:r w:rsidR="00806CD8">
        <w:rPr>
          <w:rFonts w:ascii="ＭＳ 明朝" w:hAnsi="ＭＳ 明朝" w:hint="eastAsia"/>
        </w:rPr>
        <w:t>事項以外の変更について記載する。つまり同一年度に２回変更届を提出するということになる。</w:t>
      </w:r>
    </w:p>
    <w:p w14:paraId="570ECC78" w14:textId="2B8D13CF" w:rsidR="00055E75" w:rsidRDefault="00B85452" w:rsidP="00641C31">
      <w:pPr>
        <w:ind w:leftChars="270" w:left="708" w:hangingChars="67" w:hanging="141"/>
        <w:rPr>
          <w:rFonts w:ascii="ＭＳ 明朝" w:hAnsi="ＭＳ 明朝"/>
        </w:rPr>
      </w:pPr>
      <w:r>
        <w:rPr>
          <w:rFonts w:ascii="ＭＳ 明朝" w:hAnsi="ＭＳ 明朝" w:hint="eastAsia"/>
        </w:rPr>
        <w:lastRenderedPageBreak/>
        <w:t xml:space="preserve">●　</w:t>
      </w:r>
      <w:r w:rsidR="00806CD8">
        <w:rPr>
          <w:rFonts w:ascii="ＭＳ 明朝" w:hAnsi="ＭＳ 明朝" w:hint="eastAsia"/>
        </w:rPr>
        <w:t>次の２月の提出は見送り、令和５年２月に提出する場合、今年度末の通常の変更届を提出するにあたっ</w:t>
      </w:r>
      <w:r w:rsidR="00C03DB1">
        <w:rPr>
          <w:rFonts w:ascii="ＭＳ 明朝" w:hAnsi="ＭＳ 明朝" w:hint="eastAsia"/>
        </w:rPr>
        <w:t>てＩＣＴ</w:t>
      </w:r>
      <w:r w:rsidR="00806CD8">
        <w:rPr>
          <w:rFonts w:ascii="ＭＳ 明朝" w:hAnsi="ＭＳ 明朝" w:hint="eastAsia"/>
        </w:rPr>
        <w:t>事項科目の欄は空白でよいのか。。。総単位数を満たさない届出になるので届出としては不適切なものになる。</w:t>
      </w:r>
      <w:r w:rsidR="00C03DB1">
        <w:rPr>
          <w:rFonts w:ascii="ＭＳ 明朝" w:hAnsi="ＭＳ 明朝" w:hint="eastAsia"/>
        </w:rPr>
        <w:t>そのため今年度末にＩＣＴ事項科目以外において変更が生じる場合は、ＩＣＴ科目の来年２月届出は必須のものとなる。</w:t>
      </w:r>
    </w:p>
    <w:p w14:paraId="65EBE902" w14:textId="77777777" w:rsidR="008F566D" w:rsidRDefault="008F566D" w:rsidP="00641C31">
      <w:pPr>
        <w:ind w:leftChars="270" w:left="708" w:hangingChars="67" w:hanging="141"/>
        <w:rPr>
          <w:rFonts w:ascii="ＭＳ 明朝" w:hAnsi="ＭＳ 明朝"/>
        </w:rPr>
      </w:pPr>
    </w:p>
    <w:p w14:paraId="031ACD28" w14:textId="7FDFB7D1" w:rsidR="00055E75" w:rsidRPr="00055E75" w:rsidRDefault="00055E75" w:rsidP="00055E75">
      <w:pPr>
        <w:rPr>
          <w:rFonts w:ascii="ＭＳ ゴシック" w:eastAsia="ＭＳ ゴシック" w:hAnsi="ＭＳ ゴシック"/>
        </w:rPr>
      </w:pPr>
      <w:r w:rsidRPr="00055E75">
        <w:rPr>
          <w:rFonts w:ascii="ＭＳ ゴシック" w:eastAsia="ＭＳ ゴシック" w:hAnsi="ＭＳ ゴシック" w:hint="eastAsia"/>
        </w:rPr>
        <w:t>（３）教職実践演習</w:t>
      </w:r>
    </w:p>
    <w:p w14:paraId="3089747A" w14:textId="3450E404" w:rsidR="00A22CDD" w:rsidRDefault="00055E75" w:rsidP="001840ED">
      <w:pPr>
        <w:ind w:leftChars="135" w:left="283"/>
        <w:rPr>
          <w:rFonts w:ascii="ＭＳ 明朝" w:hAnsi="ＭＳ 明朝"/>
        </w:rPr>
      </w:pPr>
      <w:r>
        <w:rPr>
          <w:rFonts w:ascii="ＭＳ 明朝" w:hAnsi="ＭＳ 明朝" w:hint="eastAsia"/>
        </w:rPr>
        <w:t>◆</w:t>
      </w:r>
      <w:r w:rsidR="00A22CDD">
        <w:rPr>
          <w:rFonts w:ascii="ＭＳ 明朝" w:hAnsi="ＭＳ 明朝" w:hint="eastAsia"/>
        </w:rPr>
        <w:t>（</w:t>
      </w:r>
      <w:hyperlink r:id="rId38" w:history="1">
        <w:r w:rsidR="00A22CDD" w:rsidRPr="00AC63BC">
          <w:rPr>
            <w:rStyle w:val="a7"/>
            <w:rFonts w:ascii="ＭＳ 明朝" w:hAnsi="ＭＳ 明朝" w:hint="eastAsia"/>
          </w:rPr>
          <w:t>令和３年８月４日付け通知文</w:t>
        </w:r>
      </w:hyperlink>
      <w:r w:rsidR="00A22CDD">
        <w:rPr>
          <w:rFonts w:ascii="ＭＳ 明朝" w:hAnsi="ＭＳ 明朝" w:hint="eastAsia"/>
        </w:rPr>
        <w:t>・1</w:t>
      </w:r>
      <w:r w:rsidR="00A22CDD">
        <w:rPr>
          <w:rFonts w:ascii="ＭＳ 明朝" w:hAnsi="ＭＳ 明朝"/>
        </w:rPr>
        <w:t>1</w:t>
      </w:r>
      <w:r w:rsidR="00A22CDD">
        <w:rPr>
          <w:rFonts w:ascii="ＭＳ 明朝" w:hAnsi="ＭＳ 明朝" w:hint="eastAsia"/>
        </w:rPr>
        <w:t>頁）</w:t>
      </w:r>
    </w:p>
    <w:tbl>
      <w:tblPr>
        <w:tblStyle w:val="a9"/>
        <w:tblW w:w="0" w:type="auto"/>
        <w:tblInd w:w="421" w:type="dxa"/>
        <w:tblLook w:val="04A0" w:firstRow="1" w:lastRow="0" w:firstColumn="1" w:lastColumn="0" w:noHBand="0" w:noVBand="1"/>
      </w:tblPr>
      <w:tblGrid>
        <w:gridCol w:w="8639"/>
      </w:tblGrid>
      <w:tr w:rsidR="001840ED" w14:paraId="7787DE59" w14:textId="77777777" w:rsidTr="001840ED">
        <w:tc>
          <w:tcPr>
            <w:tcW w:w="8639" w:type="dxa"/>
            <w:tcBorders>
              <w:top w:val="dashSmallGap" w:sz="4" w:space="0" w:color="auto"/>
              <w:left w:val="dashSmallGap" w:sz="4" w:space="0" w:color="auto"/>
              <w:bottom w:val="dashSmallGap" w:sz="4" w:space="0" w:color="auto"/>
              <w:right w:val="dashSmallGap" w:sz="4" w:space="0" w:color="auto"/>
            </w:tcBorders>
          </w:tcPr>
          <w:p w14:paraId="6C5AEECB" w14:textId="54D117B4" w:rsidR="001840ED" w:rsidRPr="001840ED" w:rsidRDefault="001840ED" w:rsidP="001840ED">
            <w:pPr>
              <w:rPr>
                <w:rFonts w:ascii="ＭＳ 明朝" w:hAnsi="ＭＳ 明朝"/>
              </w:rPr>
            </w:pPr>
            <w:r w:rsidRPr="00A22CDD">
              <w:rPr>
                <w:rFonts w:ascii="ＭＳ 明朝" w:hAnsi="ＭＳ 明朝" w:hint="eastAsia"/>
              </w:rPr>
              <w:t>大学等においては、「教職実践演習」における</w:t>
            </w:r>
            <w:r>
              <w:rPr>
                <w:rFonts w:ascii="ＭＳ 明朝" w:hAnsi="ＭＳ 明朝" w:hint="eastAsia"/>
              </w:rPr>
              <w:t>ＩＣＴ</w:t>
            </w:r>
            <w:r w:rsidRPr="00A22CDD">
              <w:rPr>
                <w:rFonts w:ascii="ＭＳ 明朝" w:hAnsi="ＭＳ 明朝" w:hint="eastAsia"/>
              </w:rPr>
              <w:t>の活用場面として、教員としての表現力や授業力等を身に付けているか確認するための模擬授業での活用などが考えられること。なお、授業科目のシラバスを変更するだけの場合は、認定課程の変更届は不要であること。</w:t>
            </w:r>
          </w:p>
        </w:tc>
      </w:tr>
    </w:tbl>
    <w:p w14:paraId="3D1BD0CE" w14:textId="4722CA76" w:rsidR="00A22CDD" w:rsidRDefault="00A22CDD" w:rsidP="00795101">
      <w:pPr>
        <w:rPr>
          <w:rFonts w:ascii="ＭＳ 明朝" w:hAnsi="ＭＳ 明朝"/>
        </w:rPr>
      </w:pPr>
    </w:p>
    <w:p w14:paraId="1CBDF87F" w14:textId="2C23895C" w:rsidR="006346C5" w:rsidRPr="0099283B" w:rsidRDefault="006346C5" w:rsidP="006346C5">
      <w:pPr>
        <w:jc w:val="right"/>
        <w:rPr>
          <w:rFonts w:ascii="ＭＳ 明朝" w:hAnsi="ＭＳ 明朝"/>
        </w:rPr>
      </w:pPr>
      <w:r>
        <w:rPr>
          <w:rFonts w:ascii="ＭＳ 明朝" w:hAnsi="ＭＳ 明朝" w:hint="eastAsia"/>
        </w:rPr>
        <w:t>以　上</w:t>
      </w:r>
    </w:p>
    <w:sectPr w:rsidR="006346C5" w:rsidRPr="0099283B" w:rsidSect="003D1CC9">
      <w:pgSz w:w="11906" w:h="16838" w:code="9"/>
      <w:pgMar w:top="1418" w:right="1418" w:bottom="1418" w:left="1418" w:header="851" w:footer="851"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CE22" w14:textId="77777777" w:rsidR="00F808B0" w:rsidRDefault="00F808B0" w:rsidP="005959D0">
      <w:r>
        <w:separator/>
      </w:r>
    </w:p>
  </w:endnote>
  <w:endnote w:type="continuationSeparator" w:id="0">
    <w:p w14:paraId="03A74594" w14:textId="77777777" w:rsidR="00F808B0" w:rsidRDefault="00F808B0" w:rsidP="0059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010583"/>
      <w:docPartObj>
        <w:docPartGallery w:val="Page Numbers (Bottom of Page)"/>
        <w:docPartUnique/>
      </w:docPartObj>
    </w:sdtPr>
    <w:sdtEndPr/>
    <w:sdtContent>
      <w:p w14:paraId="2DBA939D" w14:textId="46E8088B" w:rsidR="000F0823" w:rsidRDefault="000F0823" w:rsidP="003E59FD">
        <w:pPr>
          <w:pStyle w:val="a5"/>
          <w:jc w:val="center"/>
        </w:pPr>
        <w:r>
          <w:rPr>
            <w:rFonts w:hint="eastAsia"/>
          </w:rPr>
          <w:t>―</w:t>
        </w:r>
        <w:r>
          <w:t xml:space="preserve"> </w:t>
        </w:r>
        <w:r>
          <w:fldChar w:fldCharType="begin"/>
        </w:r>
        <w:r>
          <w:instrText>PAGE   \* MERGEFORMAT</w:instrText>
        </w:r>
        <w:r>
          <w:fldChar w:fldCharType="separate"/>
        </w:r>
        <w:r>
          <w:rPr>
            <w:lang w:val="ja-JP"/>
          </w:rPr>
          <w:t>2</w:t>
        </w:r>
        <w:r>
          <w:fldChar w:fldCharType="end"/>
        </w:r>
        <w: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1CEAD" w14:textId="77777777" w:rsidR="00F808B0" w:rsidRDefault="00F808B0" w:rsidP="005959D0">
      <w:r>
        <w:separator/>
      </w:r>
    </w:p>
  </w:footnote>
  <w:footnote w:type="continuationSeparator" w:id="0">
    <w:p w14:paraId="53972D46" w14:textId="77777777" w:rsidR="00F808B0" w:rsidRDefault="00F808B0" w:rsidP="00595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9852" w14:textId="6B887F75" w:rsidR="005F201F" w:rsidRPr="005F201F" w:rsidRDefault="005F201F">
    <w:pPr>
      <w:pStyle w:val="a3"/>
      <w:rPr>
        <w:rFonts w:ascii="ＭＳ ゴシック" w:eastAsia="ＭＳ ゴシック" w:hAnsi="ＭＳ ゴシック"/>
        <w:bdr w:val="single" w:sz="4" w:space="0" w:color="auto"/>
      </w:rPr>
    </w:pPr>
    <w:r w:rsidRPr="005F201F">
      <w:rPr>
        <w:rFonts w:ascii="ＭＳ ゴシック" w:eastAsia="ＭＳ ゴシック" w:hAnsi="ＭＳ ゴシック" w:hint="eastAsia"/>
        <w:bdr w:val="single" w:sz="4" w:space="0" w:color="auto"/>
      </w:rPr>
      <w:t>第</w:t>
    </w:r>
    <w:r w:rsidR="00183962">
      <w:rPr>
        <w:rFonts w:ascii="ＭＳ ゴシック" w:eastAsia="ＭＳ ゴシック" w:hAnsi="ＭＳ ゴシック" w:hint="eastAsia"/>
        <w:bdr w:val="single" w:sz="4" w:space="0" w:color="auto"/>
      </w:rPr>
      <w:t>３</w:t>
    </w:r>
    <w:r w:rsidRPr="005F201F">
      <w:rPr>
        <w:rFonts w:ascii="ＭＳ ゴシック" w:eastAsia="ＭＳ ゴシック" w:hAnsi="ＭＳ ゴシック" w:hint="eastAsia"/>
        <w:bdr w:val="single" w:sz="4" w:space="0" w:color="auto"/>
      </w:rPr>
      <w:t>版（2</w:t>
    </w:r>
    <w:r w:rsidRPr="005F201F">
      <w:rPr>
        <w:rFonts w:ascii="ＭＳ ゴシック" w:eastAsia="ＭＳ ゴシック" w:hAnsi="ＭＳ ゴシック"/>
        <w:bdr w:val="single" w:sz="4" w:space="0" w:color="auto"/>
      </w:rPr>
      <w:t>1/</w:t>
    </w:r>
    <w:r w:rsidR="00183962">
      <w:rPr>
        <w:rFonts w:ascii="ＭＳ ゴシック" w:eastAsia="ＭＳ ゴシック" w:hAnsi="ＭＳ ゴシック"/>
        <w:bdr w:val="single" w:sz="4" w:space="0" w:color="auto"/>
      </w:rPr>
      <w:t>10</w:t>
    </w:r>
    <w:r w:rsidRPr="005F201F">
      <w:rPr>
        <w:rFonts w:ascii="ＭＳ ゴシック" w:eastAsia="ＭＳ ゴシック" w:hAnsi="ＭＳ ゴシック"/>
        <w:bdr w:val="single" w:sz="4" w:space="0" w:color="auto"/>
      </w:rPr>
      <w:t>/</w:t>
    </w:r>
    <w:r w:rsidR="00183962">
      <w:rPr>
        <w:rFonts w:ascii="ＭＳ ゴシック" w:eastAsia="ＭＳ ゴシック" w:hAnsi="ＭＳ ゴシック"/>
        <w:bdr w:val="single" w:sz="4" w:space="0" w:color="auto"/>
      </w:rPr>
      <w:t>3</w:t>
    </w:r>
    <w:r w:rsidRPr="005F201F">
      <w:rPr>
        <w:rFonts w:ascii="ＭＳ ゴシック" w:eastAsia="ＭＳ ゴシック" w:hAnsi="ＭＳ ゴシック" w:hint="eastAsia"/>
        <w:bdr w:val="single" w:sz="4" w:space="0" w:color="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8E"/>
    <w:rsid w:val="0000305B"/>
    <w:rsid w:val="00004713"/>
    <w:rsid w:val="000136AA"/>
    <w:rsid w:val="000325C6"/>
    <w:rsid w:val="0004221A"/>
    <w:rsid w:val="00055E75"/>
    <w:rsid w:val="000719D4"/>
    <w:rsid w:val="00075211"/>
    <w:rsid w:val="00075F83"/>
    <w:rsid w:val="000C0B8B"/>
    <w:rsid w:val="000C5313"/>
    <w:rsid w:val="000C66E6"/>
    <w:rsid w:val="000D30F8"/>
    <w:rsid w:val="000F0823"/>
    <w:rsid w:val="001117FA"/>
    <w:rsid w:val="00142ADA"/>
    <w:rsid w:val="001510B5"/>
    <w:rsid w:val="001713CC"/>
    <w:rsid w:val="00171AE0"/>
    <w:rsid w:val="00183962"/>
    <w:rsid w:val="001840ED"/>
    <w:rsid w:val="00184B72"/>
    <w:rsid w:val="00194B14"/>
    <w:rsid w:val="00195AA6"/>
    <w:rsid w:val="001A589E"/>
    <w:rsid w:val="001B0EDD"/>
    <w:rsid w:val="001B69EC"/>
    <w:rsid w:val="001C6565"/>
    <w:rsid w:val="001D3A0B"/>
    <w:rsid w:val="00214352"/>
    <w:rsid w:val="0021549C"/>
    <w:rsid w:val="00230CDC"/>
    <w:rsid w:val="002412DF"/>
    <w:rsid w:val="00254086"/>
    <w:rsid w:val="00263939"/>
    <w:rsid w:val="00267393"/>
    <w:rsid w:val="00285BD7"/>
    <w:rsid w:val="002C1287"/>
    <w:rsid w:val="002C7DF2"/>
    <w:rsid w:val="002D1D17"/>
    <w:rsid w:val="002E403E"/>
    <w:rsid w:val="002F11B8"/>
    <w:rsid w:val="002F5479"/>
    <w:rsid w:val="00377137"/>
    <w:rsid w:val="003A21EF"/>
    <w:rsid w:val="003C1C23"/>
    <w:rsid w:val="003D1CC9"/>
    <w:rsid w:val="003E59FD"/>
    <w:rsid w:val="004137F2"/>
    <w:rsid w:val="0041703A"/>
    <w:rsid w:val="00442A4E"/>
    <w:rsid w:val="00461BA4"/>
    <w:rsid w:val="00464702"/>
    <w:rsid w:val="004701A7"/>
    <w:rsid w:val="00490A2A"/>
    <w:rsid w:val="004D5FE8"/>
    <w:rsid w:val="004F1083"/>
    <w:rsid w:val="00533A12"/>
    <w:rsid w:val="00535F69"/>
    <w:rsid w:val="005563DD"/>
    <w:rsid w:val="005928CB"/>
    <w:rsid w:val="005930E9"/>
    <w:rsid w:val="005959D0"/>
    <w:rsid w:val="005F201F"/>
    <w:rsid w:val="006162D5"/>
    <w:rsid w:val="00633700"/>
    <w:rsid w:val="006346C5"/>
    <w:rsid w:val="00641C31"/>
    <w:rsid w:val="006541A1"/>
    <w:rsid w:val="00665766"/>
    <w:rsid w:val="0067112E"/>
    <w:rsid w:val="006950F9"/>
    <w:rsid w:val="006B33E7"/>
    <w:rsid w:val="006B4A0D"/>
    <w:rsid w:val="006E3314"/>
    <w:rsid w:val="006F6B32"/>
    <w:rsid w:val="00721567"/>
    <w:rsid w:val="007244B8"/>
    <w:rsid w:val="007250C4"/>
    <w:rsid w:val="00731171"/>
    <w:rsid w:val="00741731"/>
    <w:rsid w:val="007637DD"/>
    <w:rsid w:val="00764A70"/>
    <w:rsid w:val="00765F3A"/>
    <w:rsid w:val="00776F64"/>
    <w:rsid w:val="0078203F"/>
    <w:rsid w:val="007933C8"/>
    <w:rsid w:val="0079416B"/>
    <w:rsid w:val="00795101"/>
    <w:rsid w:val="00795451"/>
    <w:rsid w:val="007D0DBE"/>
    <w:rsid w:val="00806CD8"/>
    <w:rsid w:val="00807279"/>
    <w:rsid w:val="00831EC5"/>
    <w:rsid w:val="00851619"/>
    <w:rsid w:val="0085382E"/>
    <w:rsid w:val="0087262F"/>
    <w:rsid w:val="008923D4"/>
    <w:rsid w:val="008A2EAD"/>
    <w:rsid w:val="008A77C6"/>
    <w:rsid w:val="008B2967"/>
    <w:rsid w:val="008B4AA7"/>
    <w:rsid w:val="008C4598"/>
    <w:rsid w:val="008C7E59"/>
    <w:rsid w:val="008E764D"/>
    <w:rsid w:val="008E7ED8"/>
    <w:rsid w:val="008F566D"/>
    <w:rsid w:val="00900234"/>
    <w:rsid w:val="0090154A"/>
    <w:rsid w:val="009356C0"/>
    <w:rsid w:val="00946573"/>
    <w:rsid w:val="00975A87"/>
    <w:rsid w:val="009806BF"/>
    <w:rsid w:val="00980D4C"/>
    <w:rsid w:val="0099283B"/>
    <w:rsid w:val="009A6945"/>
    <w:rsid w:val="009B28E8"/>
    <w:rsid w:val="009B7321"/>
    <w:rsid w:val="00A14774"/>
    <w:rsid w:val="00A22CDD"/>
    <w:rsid w:val="00A43A22"/>
    <w:rsid w:val="00A81A13"/>
    <w:rsid w:val="00A8413D"/>
    <w:rsid w:val="00AB371F"/>
    <w:rsid w:val="00AC63BC"/>
    <w:rsid w:val="00AE0EDC"/>
    <w:rsid w:val="00AF4411"/>
    <w:rsid w:val="00B021C0"/>
    <w:rsid w:val="00B050CD"/>
    <w:rsid w:val="00B15D7E"/>
    <w:rsid w:val="00B2018F"/>
    <w:rsid w:val="00B27F12"/>
    <w:rsid w:val="00B562D4"/>
    <w:rsid w:val="00B72C83"/>
    <w:rsid w:val="00B85452"/>
    <w:rsid w:val="00B94DF4"/>
    <w:rsid w:val="00BA0A83"/>
    <w:rsid w:val="00BB2AD8"/>
    <w:rsid w:val="00BD5FCB"/>
    <w:rsid w:val="00BD6BAC"/>
    <w:rsid w:val="00BF388B"/>
    <w:rsid w:val="00C010C7"/>
    <w:rsid w:val="00C03DB1"/>
    <w:rsid w:val="00C17F3C"/>
    <w:rsid w:val="00C36F5E"/>
    <w:rsid w:val="00C5088A"/>
    <w:rsid w:val="00C9343E"/>
    <w:rsid w:val="00CA07A3"/>
    <w:rsid w:val="00CC6DEC"/>
    <w:rsid w:val="00D0757A"/>
    <w:rsid w:val="00D50AFC"/>
    <w:rsid w:val="00D83AA9"/>
    <w:rsid w:val="00D97A9B"/>
    <w:rsid w:val="00DA4430"/>
    <w:rsid w:val="00DA77F0"/>
    <w:rsid w:val="00DB0413"/>
    <w:rsid w:val="00DB5DCF"/>
    <w:rsid w:val="00DD6056"/>
    <w:rsid w:val="00DE4B3C"/>
    <w:rsid w:val="00E133B2"/>
    <w:rsid w:val="00E2390F"/>
    <w:rsid w:val="00E261A1"/>
    <w:rsid w:val="00E6798E"/>
    <w:rsid w:val="00E81E66"/>
    <w:rsid w:val="00E9521C"/>
    <w:rsid w:val="00E968AC"/>
    <w:rsid w:val="00EA3174"/>
    <w:rsid w:val="00EA3882"/>
    <w:rsid w:val="00EE495B"/>
    <w:rsid w:val="00EF1E47"/>
    <w:rsid w:val="00EF3BA9"/>
    <w:rsid w:val="00EF7AAB"/>
    <w:rsid w:val="00F04B88"/>
    <w:rsid w:val="00F11F8E"/>
    <w:rsid w:val="00F1300D"/>
    <w:rsid w:val="00F144C4"/>
    <w:rsid w:val="00F45705"/>
    <w:rsid w:val="00F47073"/>
    <w:rsid w:val="00F72633"/>
    <w:rsid w:val="00F808B0"/>
    <w:rsid w:val="00F84778"/>
    <w:rsid w:val="00F85169"/>
    <w:rsid w:val="00F86139"/>
    <w:rsid w:val="00FB6C87"/>
    <w:rsid w:val="00FD715E"/>
    <w:rsid w:val="00FE7A5C"/>
    <w:rsid w:val="00FE7F1F"/>
    <w:rsid w:val="00FF3149"/>
    <w:rsid w:val="00FF5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F8680F"/>
  <w15:chartTrackingRefBased/>
  <w15:docId w15:val="{C4EE7360-00DE-45BE-98FA-D713C01C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6C5"/>
    <w:pPr>
      <w:widowControl w:val="0"/>
      <w:jc w:val="both"/>
    </w:pPr>
    <w:rPr>
      <w:rFonts w:ascii="Century Gothic" w:eastAsia="ＭＳ 明朝"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9D0"/>
    <w:pPr>
      <w:tabs>
        <w:tab w:val="center" w:pos="4252"/>
        <w:tab w:val="right" w:pos="8504"/>
      </w:tabs>
      <w:snapToGrid w:val="0"/>
    </w:pPr>
  </w:style>
  <w:style w:type="character" w:customStyle="1" w:styleId="a4">
    <w:name w:val="ヘッダー (文字)"/>
    <w:basedOn w:val="a0"/>
    <w:link w:val="a3"/>
    <w:uiPriority w:val="99"/>
    <w:rsid w:val="005959D0"/>
    <w:rPr>
      <w:rFonts w:ascii="Century Gothic" w:eastAsia="ＭＳ 明朝" w:hAnsi="Century Gothic"/>
    </w:rPr>
  </w:style>
  <w:style w:type="paragraph" w:styleId="a5">
    <w:name w:val="footer"/>
    <w:basedOn w:val="a"/>
    <w:link w:val="a6"/>
    <w:uiPriority w:val="99"/>
    <w:unhideWhenUsed/>
    <w:rsid w:val="005959D0"/>
    <w:pPr>
      <w:tabs>
        <w:tab w:val="center" w:pos="4252"/>
        <w:tab w:val="right" w:pos="8504"/>
      </w:tabs>
      <w:snapToGrid w:val="0"/>
    </w:pPr>
  </w:style>
  <w:style w:type="character" w:customStyle="1" w:styleId="a6">
    <w:name w:val="フッター (文字)"/>
    <w:basedOn w:val="a0"/>
    <w:link w:val="a5"/>
    <w:uiPriority w:val="99"/>
    <w:rsid w:val="005959D0"/>
    <w:rPr>
      <w:rFonts w:ascii="Century Gothic" w:eastAsia="ＭＳ 明朝" w:hAnsi="Century Gothic"/>
    </w:rPr>
  </w:style>
  <w:style w:type="character" w:styleId="a7">
    <w:name w:val="Hyperlink"/>
    <w:basedOn w:val="a0"/>
    <w:uiPriority w:val="99"/>
    <w:unhideWhenUsed/>
    <w:rsid w:val="00C5088A"/>
    <w:rPr>
      <w:color w:val="0563C1" w:themeColor="hyperlink"/>
      <w:u w:val="single"/>
    </w:rPr>
  </w:style>
  <w:style w:type="character" w:styleId="a8">
    <w:name w:val="Unresolved Mention"/>
    <w:basedOn w:val="a0"/>
    <w:uiPriority w:val="99"/>
    <w:semiHidden/>
    <w:unhideWhenUsed/>
    <w:rsid w:val="00C5088A"/>
    <w:rPr>
      <w:color w:val="605E5C"/>
      <w:shd w:val="clear" w:color="auto" w:fill="E1DFDD"/>
    </w:rPr>
  </w:style>
  <w:style w:type="table" w:styleId="a9">
    <w:name w:val="Table Grid"/>
    <w:basedOn w:val="a1"/>
    <w:uiPriority w:val="59"/>
    <w:rsid w:val="003D1CC9"/>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9015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xt.go.jp/content/20201218-mxt_kyoikujinzai02-000003171_01.pdf" TargetMode="External"/><Relationship Id="rId18" Type="http://schemas.openxmlformats.org/officeDocument/2006/relationships/hyperlink" Target="https://www.mext.go.jp/content/20210910-mxt_kyoikujinzai01-000017905_04.pdf" TargetMode="External"/><Relationship Id="rId26" Type="http://schemas.openxmlformats.org/officeDocument/2006/relationships/hyperlink" Target="https://www.dropbox.com/s/v8qhpk377jktmzq/21_08_04_%E3%80%90%E9%80%9A%E7%9F%A5%E3%80%91%E6%95%99%E8%82%B2%E8%81%B7%E5%93%A1%E5%85%8D%E8%A8%B1%E6%B3%95%E6%96%BD%E8%A1%8C%E8%A6%8F%E5%89%87%E7%AD%89%E3%81%AE%E4%B8%80%E9%83%A8%E3%82%92%E6%94%B9%E6%AD%A3%E3%81%99%E3%82%8B%E7%9C%81%E4%BB%A4%E3%81%AE%E6%96%BD%E8%A1%8C%E7%AD%89%E3%81%AB%E3%81%A4%E3%81%84%E3%81%A6%EF%BC%88%E9%80%9A%E7%9F%A5%EF%BC%89.pdf?dl=0" TargetMode="External"/><Relationship Id="rId39" Type="http://schemas.openxmlformats.org/officeDocument/2006/relationships/fontTable" Target="fontTable.xml"/><Relationship Id="rId21" Type="http://schemas.openxmlformats.org/officeDocument/2006/relationships/footer" Target="footer1.xml"/><Relationship Id="rId34" Type="http://schemas.openxmlformats.org/officeDocument/2006/relationships/hyperlink" Target="https://www.mext.go.jp/content/20210910-mxt_kyoikujinzai01-000017905_05.pdf" TargetMode="External"/><Relationship Id="rId7" Type="http://schemas.openxmlformats.org/officeDocument/2006/relationships/hyperlink" Target="https://www.dropbox.com/s/v8qhpk377jktmzq/21_08_04_%E3%80%90%E9%80%9A%E7%9F%A5%E3%80%91%E6%95%99%E8%82%B2%E8%81%B7%E5%93%A1%E5%85%8D%E8%A8%B1%E6%B3%95%E6%96%BD%E8%A1%8C%E8%A6%8F%E5%89%87%E7%AD%89%E3%81%AE%E4%B8%80%E9%83%A8%E3%82%92%E6%94%B9%E6%AD%A3%E3%81%99%E3%82%8B%E7%9C%81%E4%BB%A4%E3%81%AE%E6%96%BD%E8%A1%8C%E7%AD%89%E3%81%AB%E3%81%A4%E3%81%84%E3%81%A6%EF%BC%88%E9%80%9A%E7%9F%A5%EF%BC%89.pdf?dl=0" TargetMode="External"/><Relationship Id="rId12" Type="http://schemas.openxmlformats.org/officeDocument/2006/relationships/hyperlink" Target="https://www.mext.go.jp/content/20210910-mxt_kyoikujinzai01-000017905_04.pdf" TargetMode="External"/><Relationship Id="rId17" Type="http://schemas.openxmlformats.org/officeDocument/2006/relationships/hyperlink" Target="https://www.dropbox.com/s/rr9ksj9l91zxrqb/%EF%BC%88210827%E4%BA%8B%E5%8B%99%E9%80%A3%E7%B5%A1%EF%BC%89%E6%95%99%E8%82%B2%E8%81%B7%E5%93%A1%E5%85%8D%E8%A8%B1%E6%B3%95%E6%96%BD%E8%A1%8C%E8%A6%8F%E5%89%87%E3%81%AE%E6%94%B9%E6%AD%A3%E3%81%AB%E4%BC%B4%E3%81%86%E4%BA%8B%E9%A0%85%E3%80%8C%E6%83%85%E5%A0%B1%E9%80%9A%E4%BF%A1%E6%8A%80%E8%A1%93%E3%82%92%E6%B4%BB%E7%94%A8%E3%81%97%E3%81%9F%E6%95%99%E8%82%B2%E3%81%AE%E7%90%86%E8%AB%96%E5%8F%8A%E3%81%B3%E6%96%B9%E6%B3%95%E3%80%8D%E3%81%AB%E4%BF%82%E3%82%8B%E6%8E%88%E6%A5%AD%E7%A7%91%E7%9B%AE%E3%81%AE%E9%96%8B%E8%A8%AD%E7%AD%89%E3%81%AB%E9%96%A2%E3%81%99%E3%82%8B%E5%A4%89%E6%9B%B4%E5%B1%8A%E3%81%AE%E6%8F%90%E5%87%BA%E3%81%AB%E3%81%A4%E3%81%84%E3%81%A6.pdf?dl=0" TargetMode="External"/><Relationship Id="rId25" Type="http://schemas.openxmlformats.org/officeDocument/2006/relationships/hyperlink" Target="https://www.dropbox.com/s/v8qhpk377jktmzq/21_08_04_%E3%80%90%E9%80%9A%E7%9F%A5%E3%80%91%E6%95%99%E8%82%B2%E8%81%B7%E5%93%A1%E5%85%8D%E8%A8%B1%E6%B3%95%E6%96%BD%E8%A1%8C%E8%A6%8F%E5%89%87%E7%AD%89%E3%81%AE%E4%B8%80%E9%83%A8%E3%82%92%E6%94%B9%E6%AD%A3%E3%81%99%E3%82%8B%E7%9C%81%E4%BB%A4%E3%81%AE%E6%96%BD%E8%A1%8C%E7%AD%89%E3%81%AB%E3%81%A4%E3%81%84%E3%81%A6%EF%BC%88%E9%80%9A%E7%9F%A5%EF%BC%89.pdf?dl=0" TargetMode="External"/><Relationship Id="rId33" Type="http://schemas.openxmlformats.org/officeDocument/2006/relationships/hyperlink" Target="https://www.dropbox.com/s/v8qhpk377jktmzq/21_08_04_%E3%80%90%E9%80%9A%E7%9F%A5%E3%80%91%E6%95%99%E8%82%B2%E8%81%B7%E5%93%A1%E5%85%8D%E8%A8%B1%E6%B3%95%E6%96%BD%E8%A1%8C%E8%A6%8F%E5%89%87%E7%AD%89%E3%81%AE%E4%B8%80%E9%83%A8%E3%82%92%E6%94%B9%E6%AD%A3%E3%81%99%E3%82%8B%E7%9C%81%E4%BB%A4%E3%81%AE%E6%96%BD%E8%A1%8C%E7%AD%89%E3%81%AB%E3%81%A4%E3%81%84%E3%81%A6%EF%BC%88%E9%80%9A%E7%9F%A5%EF%BC%89.pdf?dl=0" TargetMode="External"/><Relationship Id="rId38" Type="http://schemas.openxmlformats.org/officeDocument/2006/relationships/hyperlink" Target="https://www.dropbox.com/s/v8qhpk377jktmzq/21_08_04_%E3%80%90%E9%80%9A%E7%9F%A5%E3%80%91%E6%95%99%E8%82%B2%E8%81%B7%E5%93%A1%E5%85%8D%E8%A8%B1%E6%B3%95%E6%96%BD%E8%A1%8C%E8%A6%8F%E5%89%87%E7%AD%89%E3%81%AE%E4%B8%80%E9%83%A8%E3%82%92%E6%94%B9%E6%AD%A3%E3%81%99%E3%82%8B%E7%9C%81%E4%BB%A4%E3%81%AE%E6%96%BD%E8%A1%8C%E7%AD%89%E3%81%AB%E3%81%A4%E3%81%84%E3%81%A6%EF%BC%88%E9%80%9A%E7%9F%A5%EF%BC%89.pdf?dl=0" TargetMode="External"/><Relationship Id="rId2" Type="http://schemas.openxmlformats.org/officeDocument/2006/relationships/styles" Target="styles.xml"/><Relationship Id="rId16" Type="http://schemas.openxmlformats.org/officeDocument/2006/relationships/hyperlink" Target="https://www.mext.go.jp/content/20210910-mxt_kyoikujinzai01-000017905_04.pdf" TargetMode="External"/><Relationship Id="rId20" Type="http://schemas.openxmlformats.org/officeDocument/2006/relationships/header" Target="header1.xml"/><Relationship Id="rId29" Type="http://schemas.openxmlformats.org/officeDocument/2006/relationships/hyperlink" Target="https://www.mext.go.jp/content/20210910-mxt_kyoikujinzai01-000017905_04.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ropbox.com/s/v8qhpk377jktmzq/21_08_04_%E3%80%90%E9%80%9A%E7%9F%A5%E3%80%91%E6%95%99%E8%82%B2%E8%81%B7%E5%93%A1%E5%85%8D%E8%A8%B1%E6%B3%95%E6%96%BD%E8%A1%8C%E8%A6%8F%E5%89%87%E7%AD%89%E3%81%AE%E4%B8%80%E9%83%A8%E3%82%92%E6%94%B9%E6%AD%A3%E3%81%99%E3%82%8B%E7%9C%81%E4%BB%A4%E3%81%AE%E6%96%BD%E8%A1%8C%E7%AD%89%E3%81%AB%E3%81%A4%E3%81%84%E3%81%A6%EF%BC%88%E9%80%9A%E7%9F%A5%EF%BC%89.pdf?dl=0" TargetMode="External"/><Relationship Id="rId24" Type="http://schemas.openxmlformats.org/officeDocument/2006/relationships/hyperlink" Target="https://www.mext.go.jp/content/20210910-mxt_kyoikujinzai01-000017905_04.pdf" TargetMode="External"/><Relationship Id="rId32" Type="http://schemas.openxmlformats.org/officeDocument/2006/relationships/hyperlink" Target="https://www.dropbox.com/scl/fi/awlcwdil1v8489hk5fyap/.xlsx?dl=0&amp;rlkey=ptoqzljxm8xq495yjjh773zpx" TargetMode="External"/><Relationship Id="rId37" Type="http://schemas.openxmlformats.org/officeDocument/2006/relationships/hyperlink" Target="https://www.dropbox.com/s/rr9ksj9l91zxrqb/%EF%BC%88210827%E4%BA%8B%E5%8B%99%E9%80%A3%E7%B5%A1%EF%BC%89%E6%95%99%E8%82%B2%E8%81%B7%E5%93%A1%E5%85%8D%E8%A8%B1%E6%B3%95%E6%96%BD%E8%A1%8C%E8%A6%8F%E5%89%87%E3%81%AE%E6%94%B9%E6%AD%A3%E3%81%AB%E4%BC%B4%E3%81%86%E4%BA%8B%E9%A0%85%E3%80%8C%E6%83%85%E5%A0%B1%E9%80%9A%E4%BF%A1%E6%8A%80%E8%A1%93%E3%82%92%E6%B4%BB%E7%94%A8%E3%81%97%E3%81%9F%E6%95%99%E8%82%B2%E3%81%AE%E7%90%86%E8%AB%96%E5%8F%8A%E3%81%B3%E6%96%B9%E6%B3%95%E3%80%8D%E3%81%AB%E4%BF%82%E3%82%8B%E6%8E%88%E6%A5%AD%E7%A7%91%E7%9B%AE%E3%81%AE%E9%96%8B%E8%A8%AD%E7%AD%89%E3%81%AB%E9%96%A2%E3%81%99%E3%82%8B%E5%A4%89%E6%9B%B4%E5%B1%8A%E3%81%AE%E6%8F%90%E5%87%BA%E3%81%AB%E3%81%A4%E3%81%84%E3%81%A6.pdf?dl=0"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dropbox.com/s/rr9ksj9l91zxrqb/%EF%BC%88210827%E4%BA%8B%E5%8B%99%E9%80%A3%E7%B5%A1%EF%BC%89%E6%95%99%E8%82%B2%E8%81%B7%E5%93%A1%E5%85%8D%E8%A8%B1%E6%B3%95%E6%96%BD%E8%A1%8C%E8%A6%8F%E5%89%87%E3%81%AE%E6%94%B9%E6%AD%A3%E3%81%AB%E4%BC%B4%E3%81%86%E4%BA%8B%E9%A0%85%E3%80%8C%E6%83%85%E5%A0%B1%E9%80%9A%E4%BF%A1%E6%8A%80%E8%A1%93%E3%82%92%E6%B4%BB%E7%94%A8%E3%81%97%E3%81%9F%E6%95%99%E8%82%B2%E3%81%AE%E7%90%86%E8%AB%96%E5%8F%8A%E3%81%B3%E6%96%B9%E6%B3%95%E3%80%8D%E3%81%AB%E4%BF%82%E3%82%8B%E6%8E%88%E6%A5%AD%E7%A7%91%E7%9B%AE%E3%81%AE%E9%96%8B%E8%A8%AD%E7%AD%89%E3%81%AB%E9%96%A2%E3%81%99%E3%82%8B%E5%A4%89%E6%9B%B4%E5%B1%8A%E3%81%AE%E6%8F%90%E5%87%BA%E3%81%AB%E3%81%A4%E3%81%84%E3%81%A6.pdf?dl=0" TargetMode="External"/><Relationship Id="rId23" Type="http://schemas.openxmlformats.org/officeDocument/2006/relationships/hyperlink" Target="https://www.dropbox.com/s/v8qhpk377jktmzq/21_08_04_%E3%80%90%E9%80%9A%E7%9F%A5%E3%80%91%E6%95%99%E8%82%B2%E8%81%B7%E5%93%A1%E5%85%8D%E8%A8%B1%E6%B3%95%E6%96%BD%E8%A1%8C%E8%A6%8F%E5%89%87%E7%AD%89%E3%81%AE%E4%B8%80%E9%83%A8%E3%82%92%E6%94%B9%E6%AD%A3%E3%81%99%E3%82%8B%E7%9C%81%E4%BB%A4%E3%81%AE%E6%96%BD%E8%A1%8C%E7%AD%89%E3%81%AB%E3%81%A4%E3%81%84%E3%81%A6%EF%BC%88%E9%80%9A%E7%9F%A5%EF%BC%89.pdf?dl=0" TargetMode="External"/><Relationship Id="rId28" Type="http://schemas.openxmlformats.org/officeDocument/2006/relationships/hyperlink" Target="https://www.mext.go.jp/a_menu/koutou/suuri_datascience_ai/00002.htm" TargetMode="External"/><Relationship Id="rId36" Type="http://schemas.openxmlformats.org/officeDocument/2006/relationships/hyperlink" Target="https://www.dropbox.com/s/rr9ksj9l91zxrqb/%EF%BC%88210827%E4%BA%8B%E5%8B%99%E9%80%A3%E7%B5%A1%EF%BC%89%E6%95%99%E8%82%B2%E8%81%B7%E5%93%A1%E5%85%8D%E8%A8%B1%E6%B3%95%E6%96%BD%E8%A1%8C%E8%A6%8F%E5%89%87%E3%81%AE%E6%94%B9%E6%AD%A3%E3%81%AB%E4%BC%B4%E3%81%86%E4%BA%8B%E9%A0%85%E3%80%8C%E6%83%85%E5%A0%B1%E9%80%9A%E4%BF%A1%E6%8A%80%E8%A1%93%E3%82%92%E6%B4%BB%E7%94%A8%E3%81%97%E3%81%9F%E6%95%99%E8%82%B2%E3%81%AE%E7%90%86%E8%AB%96%E5%8F%8A%E3%81%B3%E6%96%B9%E6%B3%95%E3%80%8D%E3%81%AB%E4%BF%82%E3%82%8B%E6%8E%88%E6%A5%AD%E7%A7%91%E7%9B%AE%E3%81%AE%E9%96%8B%E8%A8%AD%E7%AD%89%E3%81%AB%E9%96%A2%E3%81%99%E3%82%8B%E5%A4%89%E6%9B%B4%E5%B1%8A%E3%81%AE%E6%8F%90%E5%87%BA%E3%81%AB%E3%81%A4%E3%81%84%E3%81%A6.pdf?dl=0" TargetMode="External"/><Relationship Id="rId10" Type="http://schemas.openxmlformats.org/officeDocument/2006/relationships/hyperlink" Target="https://www.mext.go.jp/content/20210910-mxt_kyoikujinzai01-000017905_05.pdf" TargetMode="External"/><Relationship Id="rId19" Type="http://schemas.openxmlformats.org/officeDocument/2006/relationships/hyperlink" Target="https://www.dropbox.com/scl/fi/hfyxw01sr7jsgdhg31eeq/.xlsx?dl=0&amp;rlkey=ux4mgqhjdm4v5g473bos9a200" TargetMode="External"/><Relationship Id="rId31" Type="http://schemas.openxmlformats.org/officeDocument/2006/relationships/hyperlink" Target="https://www.mext.go.jp/content/20210910-mxt_kyoikujinzai01-000017905_04.pdf" TargetMode="External"/><Relationship Id="rId4" Type="http://schemas.openxmlformats.org/officeDocument/2006/relationships/webSettings" Target="webSettings.xml"/><Relationship Id="rId9" Type="http://schemas.openxmlformats.org/officeDocument/2006/relationships/hyperlink" Target="https://www.mext.go.jp/content/20210910-mxt_kyoikujinzai01-000017905_04.pdf" TargetMode="External"/><Relationship Id="rId14" Type="http://schemas.openxmlformats.org/officeDocument/2006/relationships/hyperlink" Target="https://www.mext.go.jp/content/20210910-mxt_kyoikujinzai01-000017905_04.pdf" TargetMode="External"/><Relationship Id="rId22" Type="http://schemas.openxmlformats.org/officeDocument/2006/relationships/image" Target="media/image1.emf"/><Relationship Id="rId27" Type="http://schemas.openxmlformats.org/officeDocument/2006/relationships/hyperlink" Target="https://www.dropbox.com/s/v8qhpk377jktmzq/21_08_04_%E3%80%90%E9%80%9A%E7%9F%A5%E3%80%91%E6%95%99%E8%82%B2%E8%81%B7%E5%93%A1%E5%85%8D%E8%A8%B1%E6%B3%95%E6%96%BD%E8%A1%8C%E8%A6%8F%E5%89%87%E7%AD%89%E3%81%AE%E4%B8%80%E9%83%A8%E3%82%92%E6%94%B9%E6%AD%A3%E3%81%99%E3%82%8B%E7%9C%81%E4%BB%A4%E3%81%AE%E6%96%BD%E8%A1%8C%E7%AD%89%E3%81%AB%E3%81%A4%E3%81%84%E3%81%A6%EF%BC%88%E9%80%9A%E7%9F%A5%EF%BC%89.pdf?dl=0" TargetMode="External"/><Relationship Id="rId30" Type="http://schemas.openxmlformats.org/officeDocument/2006/relationships/hyperlink" Target="https://www.dropbox.com/s/v8qhpk377jktmzq/21_08_04_%E3%80%90%E9%80%9A%E7%9F%A5%E3%80%91%E6%95%99%E8%82%B2%E8%81%B7%E5%93%A1%E5%85%8D%E8%A8%B1%E6%B3%95%E6%96%BD%E8%A1%8C%E8%A6%8F%E5%89%87%E7%AD%89%E3%81%AE%E4%B8%80%E9%83%A8%E3%82%92%E6%94%B9%E6%AD%A3%E3%81%99%E3%82%8B%E7%9C%81%E4%BB%A4%E3%81%AE%E6%96%BD%E8%A1%8C%E7%AD%89%E3%81%AB%E3%81%A4%E3%81%84%E3%81%A6%EF%BC%88%E9%80%9A%E7%9F%A5%EF%BC%89.pdf?dl=0" TargetMode="External"/><Relationship Id="rId35" Type="http://schemas.openxmlformats.org/officeDocument/2006/relationships/hyperlink" Target="https://www.mext.go.jp/content/20210910-mxt_kyoikujinzai01-000017905_05.pdf" TargetMode="External"/><Relationship Id="rId8" Type="http://schemas.openxmlformats.org/officeDocument/2006/relationships/hyperlink" Target="https://www.dropbox.com/s/rr9ksj9l91zxrqb/%EF%BC%88210827%E4%BA%8B%E5%8B%99%E9%80%A3%E7%B5%A1%EF%BC%89%E6%95%99%E8%82%B2%E8%81%B7%E5%93%A1%E5%85%8D%E8%A8%B1%E6%B3%95%E6%96%BD%E8%A1%8C%E8%A6%8F%E5%89%87%E3%81%AE%E6%94%B9%E6%AD%A3%E3%81%AB%E4%BC%B4%E3%81%86%E4%BA%8B%E9%A0%85%E3%80%8C%E6%83%85%E5%A0%B1%E9%80%9A%E4%BF%A1%E6%8A%80%E8%A1%93%E3%82%92%E6%B4%BB%E7%94%A8%E3%81%97%E3%81%9F%E6%95%99%E8%82%B2%E3%81%AE%E7%90%86%E8%AB%96%E5%8F%8A%E3%81%B3%E6%96%B9%E6%B3%95%E3%80%8D%E3%81%AB%E4%BF%82%E3%82%8B%E6%8E%88%E6%A5%AD%E7%A7%91%E7%9B%AE%E3%81%AE%E9%96%8B%E8%A8%AD%E7%AD%89%E3%81%AB%E9%96%A2%E3%81%99%E3%82%8B%E5%A4%89%E6%9B%B4%E5%B1%8A%E3%81%AE%E6%8F%90%E5%87%BA%E3%81%AB%E3%81%A4%E3%81%84%E3%81%A6.pdf?dl=0" TargetMode="External"/><Relationship Id="rId3"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B40FC-5772-4362-93D2-B7AC21A16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4337</Words>
  <Characters>24727</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勝士</dc:creator>
  <cp:keywords/>
  <dc:description/>
  <cp:lastModifiedBy>小野 紗綾子</cp:lastModifiedBy>
  <cp:revision>2</cp:revision>
  <dcterms:created xsi:type="dcterms:W3CDTF">2021-10-02T21:49:00Z</dcterms:created>
  <dcterms:modified xsi:type="dcterms:W3CDTF">2021-10-02T21:49:00Z</dcterms:modified>
</cp:coreProperties>
</file>