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AD393" w14:textId="1E243208" w:rsidR="00D34C40" w:rsidRDefault="00D34C40" w:rsidP="00D34C40">
      <w:pPr>
        <w:jc w:val="center"/>
        <w:rPr>
          <w:rFonts w:ascii="ＭＳ ゴシック" w:eastAsia="ＭＳ ゴシック" w:hAnsi="ＭＳ ゴシック"/>
        </w:rPr>
      </w:pPr>
      <w:r>
        <w:rPr>
          <w:rFonts w:ascii="ＭＳ ゴシック" w:eastAsia="ＭＳ ゴシック" w:hAnsi="ＭＳ ゴシック" w:hint="eastAsia"/>
        </w:rPr>
        <w:t>法令改正による『教職課程事務入門１』の修正箇所</w:t>
      </w:r>
    </w:p>
    <w:p w14:paraId="4691FB7A" w14:textId="77777777" w:rsidR="00D34C40" w:rsidRDefault="00D34C40" w:rsidP="00D34C40">
      <w:pPr>
        <w:rPr>
          <w:rFonts w:ascii="ＭＳ ゴシック" w:eastAsia="ＭＳ ゴシック" w:hAnsi="ＭＳ ゴシック"/>
        </w:rPr>
      </w:pPr>
    </w:p>
    <w:p w14:paraId="1E60E740" w14:textId="637B88CB" w:rsidR="00D34C40" w:rsidRPr="00D34C40" w:rsidRDefault="00D34C40" w:rsidP="00D34C40">
      <w:pPr>
        <w:jc w:val="right"/>
        <w:rPr>
          <w:rFonts w:eastAsia="ＭＳ ゴシック"/>
        </w:rPr>
      </w:pPr>
      <w:r w:rsidRPr="00D34C40">
        <w:rPr>
          <w:rFonts w:eastAsia="ＭＳ ゴシック"/>
        </w:rPr>
        <w:t>2024/1/</w:t>
      </w:r>
      <w:r w:rsidR="00F600BC">
        <w:rPr>
          <w:rFonts w:eastAsia="ＭＳ ゴシック"/>
        </w:rPr>
        <w:t>6</w:t>
      </w:r>
      <w:r w:rsidR="00F600BC">
        <w:rPr>
          <w:rFonts w:eastAsia="ＭＳ ゴシック" w:hint="eastAsia"/>
        </w:rPr>
        <w:t>更新</w:t>
      </w:r>
    </w:p>
    <w:p w14:paraId="6A6D4FE6" w14:textId="77777777" w:rsidR="00D34C40" w:rsidRDefault="00D34C40" w:rsidP="00D34C40">
      <w:pPr>
        <w:rPr>
          <w:rFonts w:ascii="ＭＳ ゴシック" w:eastAsia="ＭＳ ゴシック" w:hAnsi="ＭＳ ゴシック"/>
        </w:rPr>
      </w:pPr>
    </w:p>
    <w:p w14:paraId="2F3CC81F" w14:textId="39BB18C1" w:rsidR="00F600BC" w:rsidRDefault="00F600BC" w:rsidP="00D34C40">
      <w:pPr>
        <w:rPr>
          <w:rFonts w:ascii="ＭＳ ゴシック" w:eastAsia="ＭＳ ゴシック" w:hAnsi="ＭＳ ゴシック"/>
        </w:rPr>
      </w:pPr>
      <w:r>
        <w:rPr>
          <w:rFonts w:ascii="ＭＳ ゴシック" w:eastAsia="ＭＳ ゴシック" w:hAnsi="ＭＳ ゴシック" w:hint="eastAsia"/>
        </w:rPr>
        <w:t>■１０頁</w:t>
      </w:r>
    </w:p>
    <w:p w14:paraId="159564AB" w14:textId="77777777" w:rsidR="00F600BC" w:rsidRDefault="00F600BC" w:rsidP="00D34C40">
      <w:r>
        <w:t>（１）関係法令等に関する知識が必要</w:t>
      </w:r>
    </w:p>
    <w:p w14:paraId="7FD541A0" w14:textId="737497CE" w:rsidR="00F600BC" w:rsidRDefault="00F600BC" w:rsidP="00F600BC">
      <w:pPr>
        <w:ind w:leftChars="202" w:left="424"/>
      </w:pPr>
      <w:r>
        <w:rPr>
          <w:rFonts w:hint="eastAsia"/>
        </w:rPr>
        <w:t>〈省略〉</w:t>
      </w:r>
    </w:p>
    <w:p w14:paraId="7A80D604" w14:textId="68E90CF4" w:rsidR="00F600BC" w:rsidRDefault="00F600BC" w:rsidP="00F600BC">
      <w:pPr>
        <w:ind w:leftChars="202" w:left="424"/>
      </w:pPr>
      <w:r>
        <w:rPr>
          <w:rFonts w:hint="eastAsia"/>
        </w:rPr>
        <w:t>・</w:t>
      </w:r>
      <w:r>
        <w:t>介護等体験特例法施行規則</w:t>
      </w:r>
    </w:p>
    <w:p w14:paraId="343A7C1F" w14:textId="33F72F03" w:rsidR="00F600BC" w:rsidRDefault="00F600BC" w:rsidP="00F600BC">
      <w:pPr>
        <w:ind w:leftChars="202" w:left="424"/>
      </w:pPr>
      <w:r>
        <w:rPr>
          <w:rFonts w:hint="eastAsia"/>
        </w:rPr>
        <w:t>・</w:t>
      </w:r>
      <w:r>
        <w:t>認定こども園法</w:t>
      </w:r>
    </w:p>
    <w:p w14:paraId="67085953" w14:textId="77777777" w:rsidR="00F600BC" w:rsidRPr="00F600BC" w:rsidRDefault="00F600BC" w:rsidP="00F600BC">
      <w:pPr>
        <w:ind w:leftChars="202" w:left="424"/>
        <w:rPr>
          <w:dstrike/>
        </w:rPr>
      </w:pPr>
      <w:r w:rsidRPr="00F600BC">
        <w:rPr>
          <w:dstrike/>
        </w:rPr>
        <w:t>・免許状更新講習規則</w:t>
      </w:r>
    </w:p>
    <w:p w14:paraId="38A64B2C" w14:textId="77777777" w:rsidR="00F600BC" w:rsidRDefault="00F600BC" w:rsidP="00F600BC">
      <w:pPr>
        <w:ind w:leftChars="202" w:left="424"/>
      </w:pPr>
      <w:r>
        <w:t>・認定基準</w:t>
      </w:r>
    </w:p>
    <w:p w14:paraId="45057445" w14:textId="2C725151" w:rsidR="00F600BC" w:rsidRDefault="00F600BC" w:rsidP="00F600BC">
      <w:pPr>
        <w:ind w:leftChars="202" w:left="424"/>
      </w:pPr>
      <w:r>
        <w:t>・課程認定審査の確認事項</w:t>
      </w:r>
    </w:p>
    <w:p w14:paraId="058887A5" w14:textId="25E7CFC9" w:rsidR="00F600BC" w:rsidRDefault="00F600BC" w:rsidP="00F600BC">
      <w:pPr>
        <w:ind w:leftChars="202" w:left="424"/>
      </w:pPr>
      <w:r>
        <w:rPr>
          <w:rFonts w:hint="eastAsia"/>
        </w:rPr>
        <w:t>〈省略〉</w:t>
      </w:r>
    </w:p>
    <w:p w14:paraId="6D141E95" w14:textId="77777777" w:rsidR="00F600BC" w:rsidRDefault="00F600BC" w:rsidP="00EF6CE8"/>
    <w:p w14:paraId="6591824D" w14:textId="52E8D65C" w:rsidR="00EF6CE8" w:rsidRPr="00EF6CE8" w:rsidRDefault="00EF6CE8" w:rsidP="00EF6CE8">
      <w:pPr>
        <w:rPr>
          <w:rFonts w:ascii="ＭＳ ゴシック" w:eastAsia="ＭＳ ゴシック" w:hAnsi="ＭＳ ゴシック"/>
        </w:rPr>
      </w:pPr>
      <w:r w:rsidRPr="00EF6CE8">
        <w:rPr>
          <w:rFonts w:ascii="ＭＳ ゴシック" w:eastAsia="ＭＳ ゴシック" w:hAnsi="ＭＳ ゴシック" w:hint="eastAsia"/>
        </w:rPr>
        <w:t>■１４頁</w:t>
      </w:r>
      <w:r>
        <w:rPr>
          <w:rFonts w:ascii="ＭＳ ゴシック" w:eastAsia="ＭＳ ゴシック" w:hAnsi="ＭＳ ゴシック" w:hint="eastAsia"/>
        </w:rPr>
        <w:t>（下から６行目）</w:t>
      </w:r>
    </w:p>
    <w:p w14:paraId="4B92FAE9" w14:textId="59251043" w:rsidR="00EF6CE8" w:rsidRDefault="00EF6CE8" w:rsidP="00EF6CE8">
      <w:r>
        <w:rPr>
          <w:rFonts w:hint="eastAsia"/>
        </w:rPr>
        <w:t xml:space="preserve">　</w:t>
      </w:r>
      <w:r>
        <w:t>詳細は文部科学省</w:t>
      </w:r>
      <w:r w:rsidRPr="00EF6CE8">
        <w:rPr>
          <w:dstrike/>
        </w:rPr>
        <w:t>初等中等教育局教職員課</w:t>
      </w:r>
      <w:r w:rsidRPr="00EF6CE8">
        <w:rPr>
          <w:rFonts w:hint="eastAsia"/>
          <w:shd w:val="pct15" w:color="auto" w:fill="FFFFFF"/>
        </w:rPr>
        <w:t>総合教育政策局教育人材政策課</w:t>
      </w:r>
      <w:r>
        <w:t>から発行される</w:t>
      </w:r>
      <w:r>
        <w:rPr>
          <w:rFonts w:hint="eastAsia"/>
        </w:rPr>
        <w:t>・・・</w:t>
      </w:r>
    </w:p>
    <w:p w14:paraId="2311FB4A" w14:textId="77777777" w:rsidR="00EF6CE8" w:rsidRDefault="00EF6CE8" w:rsidP="00EF6CE8"/>
    <w:p w14:paraId="1F978BE9" w14:textId="6AC96A3E" w:rsidR="00C42A5B" w:rsidRDefault="00C42A5B" w:rsidP="00EF6CE8">
      <w:pPr>
        <w:rPr>
          <w:rFonts w:ascii="ＭＳ ゴシック" w:eastAsia="ＭＳ ゴシック" w:hAnsi="ＭＳ ゴシック"/>
        </w:rPr>
      </w:pPr>
      <w:r w:rsidRPr="00C42A5B">
        <w:rPr>
          <w:rFonts w:ascii="ＭＳ ゴシック" w:eastAsia="ＭＳ ゴシック" w:hAnsi="ＭＳ ゴシック" w:hint="eastAsia"/>
        </w:rPr>
        <w:t>■１５頁</w:t>
      </w:r>
    </w:p>
    <w:p w14:paraId="67A2B0B9" w14:textId="2591FAC7" w:rsidR="008A0B20" w:rsidRPr="00C42A5B" w:rsidRDefault="008A0B20" w:rsidP="008A0B20">
      <w:r w:rsidRPr="008A0B20">
        <w:rPr>
          <w:rFonts w:ascii="ＭＳ 明朝" w:hAnsi="ＭＳ 明朝"/>
        </w:rPr>
        <w:t>▼</w:t>
      </w:r>
      <w:r>
        <w:t>免許法別表第１備考第五号イ</w:t>
      </w:r>
    </w:p>
    <w:tbl>
      <w:tblPr>
        <w:tblStyle w:val="ad"/>
        <w:tblW w:w="0" w:type="auto"/>
        <w:tblInd w:w="137" w:type="dxa"/>
        <w:tblLook w:val="04A0" w:firstRow="1" w:lastRow="0" w:firstColumn="1" w:lastColumn="0" w:noHBand="0" w:noVBand="1"/>
      </w:tblPr>
      <w:tblGrid>
        <w:gridCol w:w="8903"/>
      </w:tblGrid>
      <w:tr w:rsidR="00C42A5B" w14:paraId="3C975B8F" w14:textId="77777777" w:rsidTr="00C42A5B">
        <w:tc>
          <w:tcPr>
            <w:tcW w:w="8923" w:type="dxa"/>
            <w:tcBorders>
              <w:top w:val="single" w:sz="12" w:space="0" w:color="auto"/>
              <w:left w:val="single" w:sz="12" w:space="0" w:color="auto"/>
              <w:bottom w:val="single" w:sz="12" w:space="0" w:color="auto"/>
              <w:right w:val="single" w:sz="12" w:space="0" w:color="auto"/>
            </w:tcBorders>
          </w:tcPr>
          <w:p w14:paraId="13372192" w14:textId="54F94147" w:rsidR="00C42A5B" w:rsidRDefault="00C42A5B" w:rsidP="00C42A5B">
            <w:pPr>
              <w:ind w:leftChars="1" w:left="170" w:hangingChars="80" w:hanging="168"/>
            </w:pPr>
            <w:r>
              <w:rPr>
                <w:rFonts w:hint="eastAsia"/>
              </w:rPr>
              <w:t>五　第三欄に定める科目の単位は、次のいずれかに該当するものでなければならない（別表第</w:t>
            </w:r>
            <w:r>
              <w:rPr>
                <w:rFonts w:hint="eastAsia"/>
              </w:rPr>
              <w:t>2</w:t>
            </w:r>
            <w:r>
              <w:rPr>
                <w:rFonts w:hint="eastAsia"/>
              </w:rPr>
              <w:t>及び別表第</w:t>
            </w:r>
            <w:r>
              <w:rPr>
                <w:rFonts w:hint="eastAsia"/>
              </w:rPr>
              <w:t>2</w:t>
            </w:r>
            <w:r>
              <w:rPr>
                <w:rFonts w:hint="eastAsia"/>
              </w:rPr>
              <w:t>の</w:t>
            </w:r>
            <w:r>
              <w:rPr>
                <w:rFonts w:hint="eastAsia"/>
              </w:rPr>
              <w:t>2</w:t>
            </w:r>
            <w:r>
              <w:rPr>
                <w:rFonts w:hint="eastAsia"/>
              </w:rPr>
              <w:t>の場合においても同様とする。）。</w:t>
            </w:r>
          </w:p>
          <w:p w14:paraId="7810EE6A" w14:textId="0A574F6E" w:rsidR="00C42A5B" w:rsidRDefault="00C42A5B" w:rsidP="00C42A5B">
            <w:pPr>
              <w:ind w:leftChars="68" w:left="311" w:hangingChars="80" w:hanging="168"/>
            </w:pPr>
            <w:r>
              <w:rPr>
                <w:rFonts w:hint="eastAsia"/>
              </w:rPr>
              <w:t>イ　文部科学大臣が第</w:t>
            </w:r>
            <w:r>
              <w:rPr>
                <w:rFonts w:hint="eastAsia"/>
              </w:rPr>
              <w:t>1</w:t>
            </w:r>
            <w:r>
              <w:t>6</w:t>
            </w:r>
            <w:r>
              <w:rPr>
                <w:rFonts w:hint="eastAsia"/>
              </w:rPr>
              <w:t>条の</w:t>
            </w:r>
            <w:r>
              <w:rPr>
                <w:rFonts w:hint="eastAsia"/>
              </w:rPr>
              <w:t>3</w:t>
            </w:r>
            <w:r>
              <w:rPr>
                <w:rFonts w:hint="eastAsia"/>
              </w:rPr>
              <w:t>第</w:t>
            </w:r>
            <w:r w:rsidRPr="00C42A5B">
              <w:rPr>
                <w:rFonts w:hint="eastAsia"/>
                <w:dstrike/>
              </w:rPr>
              <w:t>４</w:t>
            </w:r>
            <w:r w:rsidRPr="00C42A5B">
              <w:rPr>
                <w:rFonts w:hint="eastAsia"/>
                <w:shd w:val="pct15" w:color="auto" w:fill="FFFFFF"/>
              </w:rPr>
              <w:t>３</w:t>
            </w:r>
            <w:r>
              <w:rPr>
                <w:rFonts w:hint="eastAsia"/>
              </w:rPr>
              <w:t>項の政令で定める審議会等に諮問して免許状の授与の所要資格を得させるために適当と認める課程（以下「認定課程」という。）において修得したもの</w:t>
            </w:r>
          </w:p>
        </w:tc>
      </w:tr>
    </w:tbl>
    <w:p w14:paraId="5E2BC0CA" w14:textId="77777777" w:rsidR="00C42A5B" w:rsidRDefault="00C42A5B" w:rsidP="00EF6CE8"/>
    <w:p w14:paraId="4FFB5614" w14:textId="002023A3" w:rsidR="008A0B20" w:rsidRDefault="008A0B20" w:rsidP="00EF6CE8">
      <w:r w:rsidRPr="008A0B20">
        <w:rPr>
          <w:rFonts w:hint="eastAsia"/>
        </w:rPr>
        <w:t>▼教育職員免許法施行令</w:t>
      </w:r>
    </w:p>
    <w:tbl>
      <w:tblPr>
        <w:tblStyle w:val="ad"/>
        <w:tblW w:w="0" w:type="auto"/>
        <w:tblInd w:w="137" w:type="dxa"/>
        <w:tblLook w:val="04A0" w:firstRow="1" w:lastRow="0" w:firstColumn="1" w:lastColumn="0" w:noHBand="0" w:noVBand="1"/>
      </w:tblPr>
      <w:tblGrid>
        <w:gridCol w:w="8903"/>
      </w:tblGrid>
      <w:tr w:rsidR="008A0B20" w14:paraId="244276D2" w14:textId="77777777" w:rsidTr="00A65A33">
        <w:tc>
          <w:tcPr>
            <w:tcW w:w="8923" w:type="dxa"/>
            <w:tcBorders>
              <w:top w:val="single" w:sz="12" w:space="0" w:color="auto"/>
              <w:left w:val="single" w:sz="12" w:space="0" w:color="auto"/>
              <w:bottom w:val="single" w:sz="12" w:space="0" w:color="auto"/>
              <w:right w:val="single" w:sz="12" w:space="0" w:color="auto"/>
            </w:tcBorders>
          </w:tcPr>
          <w:p w14:paraId="3D48932A" w14:textId="0E3EB50B" w:rsidR="008A0B20" w:rsidRDefault="008A0B20" w:rsidP="008A0B20">
            <w:pPr>
              <w:ind w:firstLineChars="100" w:firstLine="210"/>
            </w:pPr>
            <w:r>
              <w:t>教育職員免許法第</w:t>
            </w:r>
            <w:r>
              <w:t>16</w:t>
            </w:r>
            <w:r>
              <w:t>条の</w:t>
            </w:r>
            <w:r>
              <w:rPr>
                <w:rFonts w:hint="eastAsia"/>
              </w:rPr>
              <w:t>3</w:t>
            </w:r>
            <w:r>
              <w:t>第</w:t>
            </w:r>
            <w:r w:rsidRPr="00C42A5B">
              <w:rPr>
                <w:rFonts w:hint="eastAsia"/>
                <w:dstrike/>
              </w:rPr>
              <w:t>４</w:t>
            </w:r>
            <w:r w:rsidRPr="00C42A5B">
              <w:rPr>
                <w:rFonts w:hint="eastAsia"/>
                <w:shd w:val="pct15" w:color="auto" w:fill="FFFFFF"/>
              </w:rPr>
              <w:t>３</w:t>
            </w:r>
            <w:r>
              <w:t>項の審議会等で政令で定めるものは、中央教育審議会とする。</w:t>
            </w:r>
          </w:p>
        </w:tc>
      </w:tr>
    </w:tbl>
    <w:p w14:paraId="6B0ECC1E" w14:textId="77777777" w:rsidR="008A0B20" w:rsidRDefault="008A0B20" w:rsidP="00EF6CE8"/>
    <w:p w14:paraId="1B985147" w14:textId="52B6CD27" w:rsidR="00DC228F" w:rsidRPr="00DC228F" w:rsidRDefault="00DC228F" w:rsidP="00EF6CE8">
      <w:pPr>
        <w:rPr>
          <w:rFonts w:ascii="ＭＳ ゴシック" w:eastAsia="ＭＳ ゴシック" w:hAnsi="ＭＳ ゴシック"/>
        </w:rPr>
      </w:pPr>
      <w:r w:rsidRPr="00DC228F">
        <w:rPr>
          <w:rFonts w:ascii="ＭＳ ゴシック" w:eastAsia="ＭＳ ゴシック" w:hAnsi="ＭＳ ゴシック" w:hint="eastAsia"/>
        </w:rPr>
        <w:t>（下から４行目）</w:t>
      </w:r>
    </w:p>
    <w:p w14:paraId="147976FE" w14:textId="3224C65C" w:rsidR="00DC228F" w:rsidRDefault="00DC228F" w:rsidP="00DC228F">
      <w:pPr>
        <w:ind w:firstLineChars="100" w:firstLine="210"/>
      </w:pPr>
      <w:r>
        <w:t>中央教育審議会の初等中等教育分科会運営規則（</w:t>
      </w:r>
      <w:r w:rsidRPr="00DC228F">
        <w:rPr>
          <w:dstrike/>
        </w:rPr>
        <w:t>平成</w:t>
      </w:r>
      <w:r w:rsidRPr="00DC228F">
        <w:rPr>
          <w:dstrike/>
        </w:rPr>
        <w:t>27</w:t>
      </w:r>
      <w:r w:rsidRPr="00DC228F">
        <w:rPr>
          <w:dstrike/>
        </w:rPr>
        <w:t>年</w:t>
      </w:r>
      <w:r w:rsidRPr="00DC228F">
        <w:rPr>
          <w:rFonts w:hint="eastAsia"/>
          <w:dstrike/>
        </w:rPr>
        <w:t>2</w:t>
      </w:r>
      <w:r w:rsidRPr="00DC228F">
        <w:rPr>
          <w:dstrike/>
        </w:rPr>
        <w:t>月</w:t>
      </w:r>
      <w:r w:rsidRPr="00DC228F">
        <w:rPr>
          <w:dstrike/>
        </w:rPr>
        <w:t>25</w:t>
      </w:r>
      <w:r w:rsidRPr="00DC228F">
        <w:rPr>
          <w:dstrike/>
        </w:rPr>
        <w:t>日</w:t>
      </w:r>
      <w:r w:rsidR="00A23254" w:rsidRPr="00DC228F">
        <w:rPr>
          <w:rFonts w:hint="eastAsia"/>
          <w:shd w:val="pct15" w:color="auto" w:fill="FFFFFF"/>
        </w:rPr>
        <w:t>令和</w:t>
      </w:r>
      <w:r w:rsidR="00A23254">
        <w:rPr>
          <w:shd w:val="pct15" w:color="auto" w:fill="FFFFFF"/>
        </w:rPr>
        <w:t>5</w:t>
      </w:r>
      <w:r w:rsidR="00A23254" w:rsidRPr="00DC228F">
        <w:rPr>
          <w:rFonts w:hint="eastAsia"/>
          <w:shd w:val="pct15" w:color="auto" w:fill="FFFFFF"/>
        </w:rPr>
        <w:t>年</w:t>
      </w:r>
      <w:r w:rsidR="00A23254">
        <w:rPr>
          <w:shd w:val="pct15" w:color="auto" w:fill="FFFFFF"/>
        </w:rPr>
        <w:t>4</w:t>
      </w:r>
      <w:r w:rsidR="00A23254" w:rsidRPr="00DC228F">
        <w:rPr>
          <w:rFonts w:hint="eastAsia"/>
          <w:shd w:val="pct15" w:color="auto" w:fill="FFFFFF"/>
        </w:rPr>
        <w:t>月</w:t>
      </w:r>
      <w:r w:rsidR="00A23254">
        <w:rPr>
          <w:shd w:val="pct15" w:color="auto" w:fill="FFFFFF"/>
        </w:rPr>
        <w:t>4</w:t>
      </w:r>
      <w:r w:rsidR="00A23254" w:rsidRPr="00DC228F">
        <w:rPr>
          <w:rFonts w:hint="eastAsia"/>
          <w:shd w:val="pct15" w:color="auto" w:fill="FFFFFF"/>
        </w:rPr>
        <w:t>日</w:t>
      </w:r>
      <w:r w:rsidRPr="00A23254">
        <w:t>初等中等教育分科会</w:t>
      </w:r>
      <w:r>
        <w:t>決定）</w:t>
      </w:r>
    </w:p>
    <w:p w14:paraId="4E0721B0" w14:textId="77777777" w:rsidR="00DC228F" w:rsidRDefault="00DC228F" w:rsidP="00503F2D"/>
    <w:p w14:paraId="106EBDCF" w14:textId="0AF3FA46" w:rsidR="00503F2D" w:rsidRPr="00503F2D" w:rsidRDefault="00503F2D" w:rsidP="00503F2D">
      <w:pPr>
        <w:rPr>
          <w:rFonts w:ascii="ＭＳ ゴシック" w:eastAsia="ＭＳ ゴシック" w:hAnsi="ＭＳ ゴシック"/>
        </w:rPr>
      </w:pPr>
      <w:r w:rsidRPr="00503F2D">
        <w:rPr>
          <w:rFonts w:ascii="ＭＳ ゴシック" w:eastAsia="ＭＳ ゴシック" w:hAnsi="ＭＳ ゴシック" w:hint="eastAsia"/>
        </w:rPr>
        <w:t>■１８頁</w:t>
      </w:r>
    </w:p>
    <w:p w14:paraId="7591CEDD" w14:textId="6FAE9B68" w:rsidR="00503F2D" w:rsidRDefault="00503F2D" w:rsidP="00503F2D">
      <w:r w:rsidRPr="008A0B20">
        <w:rPr>
          <w:rFonts w:hint="eastAsia"/>
        </w:rPr>
        <w:t>▼</w:t>
      </w:r>
      <w:r>
        <w:rPr>
          <w:rFonts w:hint="eastAsia"/>
        </w:rPr>
        <w:t>認定基準</w:t>
      </w:r>
    </w:p>
    <w:tbl>
      <w:tblPr>
        <w:tblStyle w:val="ad"/>
        <w:tblW w:w="0" w:type="auto"/>
        <w:tblInd w:w="137" w:type="dxa"/>
        <w:tblLook w:val="04A0" w:firstRow="1" w:lastRow="0" w:firstColumn="1" w:lastColumn="0" w:noHBand="0" w:noVBand="1"/>
      </w:tblPr>
      <w:tblGrid>
        <w:gridCol w:w="8903"/>
      </w:tblGrid>
      <w:tr w:rsidR="00503F2D" w14:paraId="7A834A1E" w14:textId="77777777" w:rsidTr="00A65A33">
        <w:tc>
          <w:tcPr>
            <w:tcW w:w="8923" w:type="dxa"/>
            <w:tcBorders>
              <w:top w:val="single" w:sz="12" w:space="0" w:color="auto"/>
              <w:left w:val="single" w:sz="12" w:space="0" w:color="auto"/>
              <w:bottom w:val="single" w:sz="12" w:space="0" w:color="auto"/>
              <w:right w:val="single" w:sz="12" w:space="0" w:color="auto"/>
            </w:tcBorders>
          </w:tcPr>
          <w:p w14:paraId="218F4A84" w14:textId="77777777" w:rsidR="00503F2D" w:rsidRPr="00625D26" w:rsidRDefault="00503F2D" w:rsidP="00503F2D">
            <w:pPr>
              <w:ind w:left="426" w:hangingChars="202" w:hanging="426"/>
              <w:rPr>
                <w:rFonts w:ascii="ＭＳ ゴシック" w:eastAsia="ＭＳ ゴシック" w:hAnsi="ＭＳ ゴシック"/>
                <w:b/>
                <w:bCs/>
                <w:u w:val="thick"/>
              </w:rPr>
            </w:pPr>
            <w:r w:rsidRPr="00625D26">
              <w:rPr>
                <w:rFonts w:ascii="ＭＳ ゴシック" w:eastAsia="ＭＳ ゴシック" w:hAnsi="ＭＳ ゴシック" w:hint="eastAsia"/>
                <w:b/>
                <w:bCs/>
                <w:u w:val="thick"/>
              </w:rPr>
              <w:t>２　教育上の基本組織</w:t>
            </w:r>
          </w:p>
          <w:p w14:paraId="112A5FAE" w14:textId="6D79EC92" w:rsidR="00503F2D" w:rsidRPr="00F44438" w:rsidRDefault="00503F2D" w:rsidP="00503F2D">
            <w:pPr>
              <w:ind w:left="424" w:hangingChars="202" w:hanging="424"/>
            </w:pPr>
            <w:r w:rsidRPr="00F44438">
              <w:rPr>
                <w:rFonts w:hint="eastAsia"/>
              </w:rPr>
              <w:t>（１）教職課程は、大学の学部、学科、課程、学校教育法第</w:t>
            </w:r>
            <w:r w:rsidR="003F63F7">
              <w:rPr>
                <w:rFonts w:hint="eastAsia"/>
              </w:rPr>
              <w:t>8</w:t>
            </w:r>
            <w:r w:rsidR="003F63F7">
              <w:t>5</w:t>
            </w:r>
            <w:r w:rsidRPr="00F44438">
              <w:rPr>
                <w:rFonts w:hint="eastAsia"/>
              </w:rPr>
              <w:t>条ただし書に規定する組織、学部等連係課程実施基本組織、学科連係課程実施学科、研究科、専攻、研究科等連係課程</w:t>
            </w:r>
            <w:r w:rsidRPr="00F44438">
              <w:rPr>
                <w:rFonts w:hint="eastAsia"/>
              </w:rPr>
              <w:lastRenderedPageBreak/>
              <w:t>実施基本組織、その他学則で定める組織（以下「学科等」という。）ごとに認定する。</w:t>
            </w:r>
          </w:p>
          <w:p w14:paraId="21A552C1" w14:textId="6C14E696" w:rsidR="00503F2D" w:rsidRPr="00F44438" w:rsidRDefault="003F63F7" w:rsidP="00503F2D">
            <w:pPr>
              <w:ind w:leftChars="201" w:left="422" w:firstLineChars="100" w:firstLine="210"/>
            </w:pPr>
            <w:r w:rsidRPr="003F63F7">
              <w:rPr>
                <w:rFonts w:hint="eastAsia"/>
                <w:dstrike/>
              </w:rPr>
              <w:t>なお</w:t>
            </w:r>
            <w:r w:rsidR="00503F2D" w:rsidRPr="003F63F7">
              <w:rPr>
                <w:rFonts w:hint="eastAsia"/>
                <w:shd w:val="pct15" w:color="auto" w:fill="FFFFFF"/>
              </w:rPr>
              <w:t>また</w:t>
            </w:r>
            <w:r w:rsidR="00503F2D" w:rsidRPr="00F44438">
              <w:rPr>
                <w:rFonts w:hint="eastAsia"/>
              </w:rPr>
              <w:t>、学科等は、その大学の学則において入学定員が定められたものでなければならない。</w:t>
            </w:r>
          </w:p>
          <w:p w14:paraId="75B9F89B" w14:textId="60E339FD" w:rsidR="00503F2D" w:rsidRPr="00503F2D" w:rsidRDefault="003F63F7" w:rsidP="003F63F7">
            <w:pPr>
              <w:ind w:firstLineChars="216" w:firstLine="454"/>
            </w:pPr>
            <w:r w:rsidRPr="003F63F7">
              <w:rPr>
                <w:rFonts w:hint="eastAsia"/>
                <w:shd w:val="pct15" w:color="auto" w:fill="FFFFFF"/>
              </w:rPr>
              <w:t>（以下略）</w:t>
            </w:r>
          </w:p>
        </w:tc>
      </w:tr>
    </w:tbl>
    <w:p w14:paraId="21817F9B" w14:textId="77777777" w:rsidR="00503F2D" w:rsidRDefault="00503F2D" w:rsidP="00503F2D"/>
    <w:p w14:paraId="44FF38E0" w14:textId="60DF27CC" w:rsidR="002B3E12" w:rsidRDefault="002B3E12" w:rsidP="002B3E12">
      <w:r w:rsidRPr="008A0B20">
        <w:rPr>
          <w:rFonts w:hint="eastAsia"/>
        </w:rPr>
        <w:t>▼</w:t>
      </w:r>
      <w:r>
        <w:rPr>
          <w:rFonts w:hint="eastAsia"/>
        </w:rPr>
        <w:t>認定基準２（</w:t>
      </w:r>
      <w:r w:rsidRPr="002B3E12">
        <w:rPr>
          <w:rFonts w:hint="eastAsia"/>
          <w:dstrike/>
        </w:rPr>
        <w:t>３</w:t>
      </w:r>
      <w:r w:rsidRPr="002B3E12">
        <w:rPr>
          <w:rFonts w:hint="eastAsia"/>
          <w:shd w:val="pct15" w:color="auto" w:fill="FFFFFF"/>
        </w:rPr>
        <w:t>５</w:t>
      </w:r>
      <w:r>
        <w:rPr>
          <w:rFonts w:hint="eastAsia"/>
        </w:rPr>
        <w:t>）</w:t>
      </w:r>
    </w:p>
    <w:tbl>
      <w:tblPr>
        <w:tblStyle w:val="ad"/>
        <w:tblW w:w="0" w:type="auto"/>
        <w:tblInd w:w="137" w:type="dxa"/>
        <w:tblLook w:val="04A0" w:firstRow="1" w:lastRow="0" w:firstColumn="1" w:lastColumn="0" w:noHBand="0" w:noVBand="1"/>
      </w:tblPr>
      <w:tblGrid>
        <w:gridCol w:w="8903"/>
      </w:tblGrid>
      <w:tr w:rsidR="002B3E12" w14:paraId="4060BD36" w14:textId="77777777" w:rsidTr="00A65A33">
        <w:tc>
          <w:tcPr>
            <w:tcW w:w="8923" w:type="dxa"/>
            <w:tcBorders>
              <w:top w:val="single" w:sz="12" w:space="0" w:color="auto"/>
              <w:left w:val="single" w:sz="12" w:space="0" w:color="auto"/>
              <w:bottom w:val="single" w:sz="12" w:space="0" w:color="auto"/>
              <w:right w:val="single" w:sz="12" w:space="0" w:color="auto"/>
            </w:tcBorders>
          </w:tcPr>
          <w:p w14:paraId="0E35C8B0" w14:textId="4D175DEB" w:rsidR="002B3E12" w:rsidRDefault="002B3E12" w:rsidP="002B3E12">
            <w:r>
              <w:rPr>
                <w:rFonts w:hint="eastAsia"/>
              </w:rPr>
              <w:t>（</w:t>
            </w:r>
            <w:r w:rsidRPr="002B3E12">
              <w:rPr>
                <w:rFonts w:hint="eastAsia"/>
                <w:dstrike/>
              </w:rPr>
              <w:t>３</w:t>
            </w:r>
            <w:r w:rsidRPr="002B3E12">
              <w:rPr>
                <w:rFonts w:hint="eastAsia"/>
                <w:shd w:val="pct15" w:color="auto" w:fill="FFFFFF"/>
              </w:rPr>
              <w:t>５</w:t>
            </w:r>
            <w:r>
              <w:rPr>
                <w:rFonts w:hint="eastAsia"/>
              </w:rPr>
              <w:t>）</w:t>
            </w:r>
            <w:r>
              <w:t xml:space="preserve">　教職課程は、認定を受けようとする</w:t>
            </w:r>
            <w:r>
              <w:rPr>
                <w:rFonts w:hint="eastAsia"/>
              </w:rPr>
              <w:t>・・・</w:t>
            </w:r>
          </w:p>
        </w:tc>
      </w:tr>
    </w:tbl>
    <w:p w14:paraId="5FEA9AA4" w14:textId="77777777" w:rsidR="002B3E12" w:rsidRPr="002B3E12" w:rsidRDefault="002B3E12" w:rsidP="00503F2D"/>
    <w:p w14:paraId="399758E7" w14:textId="5EA5204E" w:rsidR="00D34C40" w:rsidRDefault="00D34C40" w:rsidP="00D34C40">
      <w:pPr>
        <w:rPr>
          <w:rFonts w:ascii="ＭＳ ゴシック" w:eastAsia="ＭＳ ゴシック" w:hAnsi="ＭＳ ゴシック"/>
        </w:rPr>
      </w:pPr>
      <w:r>
        <w:rPr>
          <w:rFonts w:ascii="ＭＳ ゴシック" w:eastAsia="ＭＳ ゴシック" w:hAnsi="ＭＳ ゴシック" w:hint="eastAsia"/>
        </w:rPr>
        <w:t>■</w:t>
      </w:r>
      <w:r w:rsidR="00471D02">
        <w:rPr>
          <w:rFonts w:ascii="ＭＳ ゴシック" w:eastAsia="ＭＳ ゴシック" w:hAnsi="ＭＳ ゴシック" w:hint="eastAsia"/>
        </w:rPr>
        <w:t>４３頁（最終段落）</w:t>
      </w:r>
    </w:p>
    <w:p w14:paraId="703E7A59" w14:textId="4EDF342C" w:rsidR="00471D02" w:rsidRDefault="00471D02" w:rsidP="00D34C40">
      <w:r>
        <w:rPr>
          <w:rFonts w:ascii="ＭＳ ゴシック" w:eastAsia="ＭＳ ゴシック" w:hAnsi="ＭＳ ゴシック" w:hint="eastAsia"/>
        </w:rPr>
        <w:t xml:space="preserve">　</w:t>
      </w:r>
      <w:r>
        <w:t>次に保育教諭ですが、幼保連携型認定こども園の教育職員であり、幼稚園教諭免許状と保育士資格の両方をあわせもって保育教諭になることができます。ただし、平成</w:t>
      </w:r>
      <w:r>
        <w:t>27</w:t>
      </w:r>
      <w:r>
        <w:t>（</w:t>
      </w:r>
      <w:r>
        <w:t>2015</w:t>
      </w:r>
      <w:r>
        <w:t>）年４月１日の施行後</w:t>
      </w:r>
      <w:r w:rsidRPr="00471D02">
        <w:rPr>
          <w:dstrike/>
        </w:rPr>
        <w:t>５</w:t>
      </w:r>
      <w:r w:rsidRPr="00471D02">
        <w:rPr>
          <w:rFonts w:hint="eastAsia"/>
          <w:shd w:val="pct15" w:color="auto" w:fill="FFFFFF"/>
        </w:rPr>
        <w:t>１０</w:t>
      </w:r>
      <w:r>
        <w:t>年間は、幼稚園教諭免許状又は保育士資格のいずれかを有していれば、保育教諭等となることができるとする経過措置が設けられています（改正認定こども園法（平成</w:t>
      </w:r>
      <w:r>
        <w:t>24</w:t>
      </w:r>
      <w:r>
        <w:t>年法律第</w:t>
      </w:r>
      <w:r>
        <w:t>66</w:t>
      </w:r>
      <w:r>
        <w:t>号）附則第５条）。</w:t>
      </w:r>
    </w:p>
    <w:p w14:paraId="573BCA99" w14:textId="77777777" w:rsidR="00471D02" w:rsidRDefault="00471D02" w:rsidP="00D34C40"/>
    <w:p w14:paraId="3CC448E6" w14:textId="3F306542" w:rsidR="00471D02" w:rsidRDefault="00471D02" w:rsidP="00471D02">
      <w:pPr>
        <w:ind w:firstLineChars="100" w:firstLine="210"/>
      </w:pPr>
      <w:r>
        <w:rPr>
          <w:rFonts w:hint="eastAsia"/>
        </w:rPr>
        <w:t>上記本文記述に関する補足説明</w:t>
      </w:r>
    </w:p>
    <w:p w14:paraId="27C5CACD" w14:textId="11D84CDB" w:rsidR="00471D02" w:rsidRDefault="00471D02" w:rsidP="00471D02">
      <w:pPr>
        <w:ind w:firstLineChars="100" w:firstLine="210"/>
      </w:pPr>
      <w:r>
        <w:rPr>
          <w:rFonts w:hint="eastAsia"/>
        </w:rPr>
        <w:t>令和元</w:t>
      </w:r>
      <w:r w:rsidR="00F239E5">
        <w:rPr>
          <w:rFonts w:hint="eastAsia"/>
        </w:rPr>
        <w:t>（</w:t>
      </w:r>
      <w:r w:rsidR="00F239E5">
        <w:rPr>
          <w:rFonts w:hint="eastAsia"/>
        </w:rPr>
        <w:t>2</w:t>
      </w:r>
      <w:r w:rsidR="00F239E5">
        <w:t>019</w:t>
      </w:r>
      <w:r w:rsidR="00F239E5">
        <w:rPr>
          <w:rFonts w:hint="eastAsia"/>
        </w:rPr>
        <w:t>）</w:t>
      </w:r>
      <w:r>
        <w:rPr>
          <w:rFonts w:hint="eastAsia"/>
        </w:rPr>
        <w:t>年</w:t>
      </w:r>
      <w:r>
        <w:rPr>
          <w:rFonts w:hint="eastAsia"/>
        </w:rPr>
        <w:t>6</w:t>
      </w:r>
      <w:r>
        <w:rPr>
          <w:rFonts w:hint="eastAsia"/>
        </w:rPr>
        <w:t>月</w:t>
      </w:r>
      <w:r>
        <w:rPr>
          <w:rFonts w:hint="eastAsia"/>
        </w:rPr>
        <w:t>7</w:t>
      </w:r>
      <w:r>
        <w:rPr>
          <w:rFonts w:hint="eastAsia"/>
        </w:rPr>
        <w:t>日に公布された地域の自主性及び自立性を高めるための改革の推進を図るための関係法律の整備に関する法律（令和元年法律第</w:t>
      </w:r>
      <w:r>
        <w:rPr>
          <w:rFonts w:hint="eastAsia"/>
        </w:rPr>
        <w:t>26</w:t>
      </w:r>
      <w:r>
        <w:rPr>
          <w:rFonts w:hint="eastAsia"/>
        </w:rPr>
        <w:t>号）により、認定こども園法一部改正法及び教育職員免許法が改正されました。このことによって、幼稚園教諭免許状又は保育士資格のいずれかを有していれば保育教諭等となることができる期間及び幼稚園教諭免許状取得の特例の期日が、認定こども園法一部改正法の施行の日から</w:t>
      </w:r>
      <w:r>
        <w:rPr>
          <w:rFonts w:hint="eastAsia"/>
        </w:rPr>
        <w:t>5</w:t>
      </w:r>
      <w:r>
        <w:rPr>
          <w:rFonts w:hint="eastAsia"/>
        </w:rPr>
        <w:t>年間であったところ、</w:t>
      </w:r>
      <w:r>
        <w:rPr>
          <w:rFonts w:hint="eastAsia"/>
        </w:rPr>
        <w:t>10</w:t>
      </w:r>
      <w:r>
        <w:rPr>
          <w:rFonts w:hint="eastAsia"/>
        </w:rPr>
        <w:t>年間（令和</w:t>
      </w:r>
      <w:r>
        <w:rPr>
          <w:rFonts w:hint="eastAsia"/>
        </w:rPr>
        <w:t>6</w:t>
      </w:r>
      <w:r>
        <w:rPr>
          <w:rFonts w:hint="eastAsia"/>
        </w:rPr>
        <w:t>年度末）に延長となりました。（下記参考サイト１より）</w:t>
      </w:r>
    </w:p>
    <w:p w14:paraId="6A01E6E6" w14:textId="32BCF58E" w:rsidR="00471D02" w:rsidRDefault="00471D02" w:rsidP="00471D02">
      <w:r>
        <w:rPr>
          <w:rFonts w:hint="eastAsia"/>
        </w:rPr>
        <w:t xml:space="preserve">　参考サイト</w:t>
      </w:r>
      <w:r>
        <w:rPr>
          <w:rFonts w:hint="eastAsia"/>
        </w:rPr>
        <w:t>1</w:t>
      </w:r>
      <w:r>
        <w:rPr>
          <w:rFonts w:hint="eastAsia"/>
        </w:rPr>
        <w:t>：</w:t>
      </w:r>
      <w:hyperlink r:id="rId6" w:history="1">
        <w:r w:rsidRPr="00471D02">
          <w:rPr>
            <w:rStyle w:val="a7"/>
            <w:rFonts w:hint="eastAsia"/>
          </w:rPr>
          <w:t>幼稚園教諭の普通免許状に係る所要資格の期限付き特例</w:t>
        </w:r>
      </w:hyperlink>
    </w:p>
    <w:p w14:paraId="5210EC81" w14:textId="254293D6" w:rsidR="00471D02" w:rsidRDefault="00471D02" w:rsidP="00471D02">
      <w:r>
        <w:rPr>
          <w:rFonts w:hint="eastAsia"/>
        </w:rPr>
        <w:t xml:space="preserve">　参考サイト</w:t>
      </w:r>
      <w:r>
        <w:rPr>
          <w:rFonts w:hint="eastAsia"/>
        </w:rPr>
        <w:t>2</w:t>
      </w:r>
      <w:r>
        <w:rPr>
          <w:rFonts w:hint="eastAsia"/>
        </w:rPr>
        <w:t>：</w:t>
      </w:r>
      <w:hyperlink r:id="rId7" w:history="1">
        <w:r w:rsidRPr="00471D02">
          <w:rPr>
            <w:rStyle w:val="a7"/>
            <w:rFonts w:hint="eastAsia"/>
          </w:rPr>
          <w:t>子ども・子育て支援法の一部を改正する法律案</w:t>
        </w:r>
      </w:hyperlink>
    </w:p>
    <w:p w14:paraId="7C1F8CFF" w14:textId="1FDAD95B" w:rsidR="008C6C74" w:rsidRPr="008C6C74" w:rsidRDefault="008C6C74" w:rsidP="008C6C74">
      <w:pPr>
        <w:ind w:firstLineChars="100" w:firstLine="210"/>
      </w:pPr>
      <w:r w:rsidRPr="008C6C74">
        <w:rPr>
          <w:rFonts w:hint="eastAsia"/>
        </w:rPr>
        <w:t>上記の改正がありましたが、令和</w:t>
      </w:r>
      <w:r w:rsidRPr="008C6C74">
        <w:rPr>
          <w:rFonts w:hint="eastAsia"/>
        </w:rPr>
        <w:t>6</w:t>
      </w:r>
      <w:r w:rsidR="00F239E5">
        <w:rPr>
          <w:rFonts w:hint="eastAsia"/>
        </w:rPr>
        <w:t>（</w:t>
      </w:r>
      <w:r w:rsidR="00F239E5">
        <w:rPr>
          <w:rFonts w:hint="eastAsia"/>
        </w:rPr>
        <w:t>2</w:t>
      </w:r>
      <w:r w:rsidR="00F239E5">
        <w:t>024</w:t>
      </w:r>
      <w:r w:rsidR="00F239E5">
        <w:rPr>
          <w:rFonts w:hint="eastAsia"/>
        </w:rPr>
        <w:t>）</w:t>
      </w:r>
      <w:r w:rsidRPr="008C6C74">
        <w:rPr>
          <w:rFonts w:hint="eastAsia"/>
        </w:rPr>
        <w:t>年度末からさらに５年間、令和</w:t>
      </w:r>
      <w:r w:rsidRPr="008C6C74">
        <w:rPr>
          <w:rFonts w:hint="eastAsia"/>
        </w:rPr>
        <w:t>11</w:t>
      </w:r>
      <w:r w:rsidR="00F239E5">
        <w:rPr>
          <w:rFonts w:hint="eastAsia"/>
        </w:rPr>
        <w:t>（</w:t>
      </w:r>
      <w:r w:rsidR="00F239E5">
        <w:rPr>
          <w:rFonts w:hint="eastAsia"/>
        </w:rPr>
        <w:t>2</w:t>
      </w:r>
      <w:r w:rsidR="00F239E5">
        <w:t>029</w:t>
      </w:r>
      <w:r w:rsidR="00F239E5">
        <w:rPr>
          <w:rFonts w:hint="eastAsia"/>
        </w:rPr>
        <w:t>）</w:t>
      </w:r>
      <w:r w:rsidRPr="008C6C74">
        <w:rPr>
          <w:rFonts w:hint="eastAsia"/>
        </w:rPr>
        <w:t>年度末まで延長される予定です（</w:t>
      </w:r>
      <w:r>
        <w:rPr>
          <w:rFonts w:hint="eastAsia"/>
        </w:rPr>
        <w:t>今後</w:t>
      </w:r>
      <w:r w:rsidRPr="008C6C74">
        <w:rPr>
          <w:rFonts w:hint="eastAsia"/>
        </w:rPr>
        <w:t>国会に改正法案が提出される予定です）。</w:t>
      </w:r>
    </w:p>
    <w:p w14:paraId="56B6DEF6" w14:textId="749BB9B5" w:rsidR="00471D02" w:rsidRDefault="008C6C74" w:rsidP="008C6C74">
      <w:r w:rsidRPr="008C6C74">
        <w:rPr>
          <w:rFonts w:hint="eastAsia"/>
        </w:rPr>
        <w:t xml:space="preserve">　</w:t>
      </w:r>
      <w:r>
        <w:rPr>
          <w:rFonts w:hint="eastAsia"/>
        </w:rPr>
        <w:t>参考サイト：</w:t>
      </w:r>
      <w:r w:rsidRPr="008C6C74">
        <w:rPr>
          <w:rFonts w:hint="eastAsia"/>
        </w:rPr>
        <w:t>第</w:t>
      </w:r>
      <w:r w:rsidRPr="008C6C74">
        <w:rPr>
          <w:rFonts w:hint="eastAsia"/>
        </w:rPr>
        <w:t>138</w:t>
      </w:r>
      <w:r w:rsidRPr="008C6C74">
        <w:rPr>
          <w:rFonts w:hint="eastAsia"/>
        </w:rPr>
        <w:t>回教員養成部会（</w:t>
      </w:r>
      <w:r w:rsidRPr="008C6C74">
        <w:rPr>
          <w:rFonts w:hint="eastAsia"/>
        </w:rPr>
        <w:t>2023/12/4</w:t>
      </w:r>
      <w:r w:rsidRPr="008C6C74">
        <w:rPr>
          <w:rFonts w:hint="eastAsia"/>
        </w:rPr>
        <w:t>開催）</w:t>
      </w:r>
      <w:hyperlink r:id="rId8" w:history="1">
        <w:r w:rsidRPr="008C6C74">
          <w:rPr>
            <w:rStyle w:val="a7"/>
            <w:rFonts w:hint="eastAsia"/>
          </w:rPr>
          <w:t>資料</w:t>
        </w:r>
        <w:r w:rsidRPr="008C6C74">
          <w:rPr>
            <w:rStyle w:val="a7"/>
            <w:rFonts w:hint="eastAsia"/>
          </w:rPr>
          <w:t>2</w:t>
        </w:r>
        <w:r w:rsidRPr="008C6C74">
          <w:rPr>
            <w:rStyle w:val="a7"/>
            <w:rFonts w:hint="eastAsia"/>
          </w:rPr>
          <w:t>・幼稚園教諭の普通免許状に係る所要資格の期限付き特例制度の延長について</w:t>
        </w:r>
      </w:hyperlink>
    </w:p>
    <w:p w14:paraId="3A149073" w14:textId="77777777" w:rsidR="00471D02" w:rsidRDefault="00471D02" w:rsidP="00471D02">
      <w:pPr>
        <w:rPr>
          <w:rFonts w:ascii="ＭＳ ゴシック" w:eastAsia="ＭＳ ゴシック" w:hAnsi="ＭＳ ゴシック"/>
        </w:rPr>
      </w:pPr>
    </w:p>
    <w:p w14:paraId="76BA14E5" w14:textId="4185CB18" w:rsidR="008C6C74" w:rsidRDefault="008C6C74" w:rsidP="00471D02">
      <w:pPr>
        <w:rPr>
          <w:rFonts w:ascii="ＭＳ ゴシック" w:eastAsia="ＭＳ ゴシック" w:hAnsi="ＭＳ ゴシック"/>
        </w:rPr>
      </w:pPr>
      <w:r>
        <w:rPr>
          <w:rFonts w:ascii="ＭＳ ゴシック" w:eastAsia="ＭＳ ゴシック" w:hAnsi="ＭＳ ゴシック" w:hint="eastAsia"/>
        </w:rPr>
        <w:t>■４４頁</w:t>
      </w:r>
    </w:p>
    <w:tbl>
      <w:tblPr>
        <w:tblStyle w:val="ad"/>
        <w:tblW w:w="0" w:type="auto"/>
        <w:tblInd w:w="137" w:type="dxa"/>
        <w:tblLook w:val="04A0" w:firstRow="1" w:lastRow="0" w:firstColumn="1" w:lastColumn="0" w:noHBand="0" w:noVBand="1"/>
      </w:tblPr>
      <w:tblGrid>
        <w:gridCol w:w="8903"/>
      </w:tblGrid>
      <w:tr w:rsidR="008C6C74" w14:paraId="0D0E9F2D" w14:textId="77777777" w:rsidTr="008C6C74">
        <w:tc>
          <w:tcPr>
            <w:tcW w:w="8923" w:type="dxa"/>
            <w:tcBorders>
              <w:top w:val="single" w:sz="12" w:space="0" w:color="auto"/>
              <w:left w:val="single" w:sz="12" w:space="0" w:color="auto"/>
              <w:bottom w:val="single" w:sz="12" w:space="0" w:color="auto"/>
              <w:right w:val="single" w:sz="12" w:space="0" w:color="auto"/>
            </w:tcBorders>
          </w:tcPr>
          <w:p w14:paraId="49221CAD" w14:textId="77777777" w:rsidR="008C6C74" w:rsidRDefault="008C6C74" w:rsidP="008C6C74">
            <w:r>
              <w:rPr>
                <w:rFonts w:hint="eastAsia"/>
              </w:rPr>
              <w:t>（保育教諭等の資格の特例）</w:t>
            </w:r>
          </w:p>
          <w:p w14:paraId="2C45E6B9" w14:textId="29C810CA" w:rsidR="008C6C74" w:rsidRDefault="008C6C74" w:rsidP="008C6C74">
            <w:pPr>
              <w:ind w:leftChars="1" w:left="170" w:hangingChars="80" w:hanging="168"/>
            </w:pPr>
            <w:r>
              <w:rPr>
                <w:rFonts w:hint="eastAsia"/>
              </w:rPr>
              <w:t>第</w:t>
            </w:r>
            <w:r>
              <w:rPr>
                <w:rFonts w:hint="eastAsia"/>
              </w:rPr>
              <w:t>5</w:t>
            </w:r>
            <w:r>
              <w:rPr>
                <w:rFonts w:hint="eastAsia"/>
              </w:rPr>
              <w:t>条　施行日から起算して</w:t>
            </w:r>
            <w:r w:rsidRPr="00471D02">
              <w:rPr>
                <w:dstrike/>
              </w:rPr>
              <w:t>５</w:t>
            </w:r>
            <w:r w:rsidRPr="00471D02">
              <w:rPr>
                <w:rFonts w:hint="eastAsia"/>
                <w:shd w:val="pct15" w:color="auto" w:fill="FFFFFF"/>
              </w:rPr>
              <w:t>１０</w:t>
            </w:r>
            <w:r>
              <w:rPr>
                <w:rFonts w:hint="eastAsia"/>
              </w:rPr>
              <w:t>年間は、新認定こども園法第</w:t>
            </w:r>
            <w:r>
              <w:rPr>
                <w:rFonts w:hint="eastAsia"/>
              </w:rPr>
              <w:t>15</w:t>
            </w:r>
            <w:r>
              <w:rPr>
                <w:rFonts w:hint="eastAsia"/>
              </w:rPr>
              <w:t>条第１項の規定にかかわらず、幼稚園の教諭の普通免許状（教育職員免許法（昭和</w:t>
            </w:r>
            <w:r>
              <w:rPr>
                <w:rFonts w:hint="eastAsia"/>
              </w:rPr>
              <w:t>24</w:t>
            </w:r>
            <w:r>
              <w:rPr>
                <w:rFonts w:hint="eastAsia"/>
              </w:rPr>
              <w:t>年法律第</w:t>
            </w:r>
            <w:r>
              <w:rPr>
                <w:rFonts w:hint="eastAsia"/>
              </w:rPr>
              <w:t>147</w:t>
            </w:r>
            <w:r>
              <w:rPr>
                <w:rFonts w:hint="eastAsia"/>
              </w:rPr>
              <w:t>号）第</w:t>
            </w:r>
            <w:r>
              <w:rPr>
                <w:rFonts w:hint="eastAsia"/>
              </w:rPr>
              <w:t>4</w:t>
            </w:r>
            <w:r>
              <w:rPr>
                <w:rFonts w:hint="eastAsia"/>
              </w:rPr>
              <w:t>条第</w:t>
            </w:r>
            <w:r>
              <w:rPr>
                <w:rFonts w:hint="eastAsia"/>
              </w:rPr>
              <w:t>2</w:t>
            </w:r>
            <w:r>
              <w:rPr>
                <w:rFonts w:hint="eastAsia"/>
              </w:rPr>
              <w:t>項に規定する普通免許状をいう。）を有する者又は児童福祉法（昭和</w:t>
            </w:r>
            <w:r>
              <w:rPr>
                <w:rFonts w:hint="eastAsia"/>
              </w:rPr>
              <w:t>22</w:t>
            </w:r>
            <w:r>
              <w:rPr>
                <w:rFonts w:hint="eastAsia"/>
              </w:rPr>
              <w:t>年法律第</w:t>
            </w:r>
            <w:r>
              <w:rPr>
                <w:rFonts w:hint="eastAsia"/>
              </w:rPr>
              <w:t>164</w:t>
            </w:r>
            <w:r>
              <w:rPr>
                <w:rFonts w:hint="eastAsia"/>
              </w:rPr>
              <w:t>号）第</w:t>
            </w:r>
            <w:r>
              <w:rPr>
                <w:rFonts w:hint="eastAsia"/>
              </w:rPr>
              <w:t>18</w:t>
            </w:r>
            <w:r>
              <w:rPr>
                <w:rFonts w:hint="eastAsia"/>
              </w:rPr>
              <w:t>条の</w:t>
            </w:r>
            <w:r>
              <w:rPr>
                <w:rFonts w:hint="eastAsia"/>
              </w:rPr>
              <w:t>18</w:t>
            </w:r>
            <w:r>
              <w:rPr>
                <w:rFonts w:hint="eastAsia"/>
              </w:rPr>
              <w:t>第</w:t>
            </w:r>
            <w:r>
              <w:rPr>
                <w:rFonts w:hint="eastAsia"/>
              </w:rPr>
              <w:t>1</w:t>
            </w:r>
            <w:r>
              <w:rPr>
                <w:rFonts w:hint="eastAsia"/>
              </w:rPr>
              <w:t>項の登録（第</w:t>
            </w:r>
            <w:r>
              <w:rPr>
                <w:rFonts w:hint="eastAsia"/>
              </w:rPr>
              <w:t>3</w:t>
            </w:r>
            <w:r>
              <w:rPr>
                <w:rFonts w:hint="eastAsia"/>
              </w:rPr>
              <w:t>項において単に「登録」という。）を受けた者は、主幹保育教諭、指導保育教諭、保育教諭又は講師（保育教諭に準ずる職務に従事するものに限る。）となることができる。</w:t>
            </w:r>
          </w:p>
          <w:p w14:paraId="326B2894" w14:textId="77777777" w:rsidR="008C6C74" w:rsidRDefault="008C6C74" w:rsidP="008C6C74">
            <w:pPr>
              <w:ind w:leftChars="1" w:left="170" w:hangingChars="80" w:hanging="168"/>
            </w:pPr>
            <w:r>
              <w:rPr>
                <w:rFonts w:hint="eastAsia"/>
              </w:rPr>
              <w:t>2</w:t>
            </w:r>
            <w:r>
              <w:rPr>
                <w:rFonts w:hint="eastAsia"/>
              </w:rPr>
              <w:t xml:space="preserve">　施行日から起算して</w:t>
            </w:r>
            <w:r w:rsidRPr="00471D02">
              <w:rPr>
                <w:dstrike/>
              </w:rPr>
              <w:t>５</w:t>
            </w:r>
            <w:r w:rsidRPr="00471D02">
              <w:rPr>
                <w:rFonts w:hint="eastAsia"/>
                <w:shd w:val="pct15" w:color="auto" w:fill="FFFFFF"/>
              </w:rPr>
              <w:t>１０</w:t>
            </w:r>
            <w:r>
              <w:rPr>
                <w:rFonts w:hint="eastAsia"/>
              </w:rPr>
              <w:t>年間は、新認定こども園法第</w:t>
            </w:r>
            <w:r>
              <w:rPr>
                <w:rFonts w:hint="eastAsia"/>
              </w:rPr>
              <w:t>15</w:t>
            </w:r>
            <w:r>
              <w:rPr>
                <w:rFonts w:hint="eastAsia"/>
              </w:rPr>
              <w:t>条第</w:t>
            </w:r>
            <w:r>
              <w:rPr>
                <w:rFonts w:hint="eastAsia"/>
              </w:rPr>
              <w:t>4</w:t>
            </w:r>
            <w:r>
              <w:rPr>
                <w:rFonts w:hint="eastAsia"/>
              </w:rPr>
              <w:t>項の規定にかかわらず、</w:t>
            </w:r>
            <w:r>
              <w:rPr>
                <w:rFonts w:hint="eastAsia"/>
              </w:rPr>
              <w:lastRenderedPageBreak/>
              <w:t>幼稚園の助教諭の臨時免許状（教育職員免許法第</w:t>
            </w:r>
            <w:r>
              <w:rPr>
                <w:rFonts w:hint="eastAsia"/>
              </w:rPr>
              <w:t>4</w:t>
            </w:r>
            <w:r>
              <w:rPr>
                <w:rFonts w:hint="eastAsia"/>
              </w:rPr>
              <w:t>条第</w:t>
            </w:r>
            <w:r>
              <w:rPr>
                <w:rFonts w:hint="eastAsia"/>
              </w:rPr>
              <w:t>4</w:t>
            </w:r>
            <w:r>
              <w:rPr>
                <w:rFonts w:hint="eastAsia"/>
              </w:rPr>
              <w:t>項に規定する臨時免許状をいう。）を有する者は、助保育教諭又は講師（助保育教諭に準ずる職務に従事するものに限る。）となることができる。</w:t>
            </w:r>
          </w:p>
          <w:p w14:paraId="43902CAC" w14:textId="5CDA8316" w:rsidR="008C6C74" w:rsidRDefault="008C6C74" w:rsidP="008C6C74">
            <w:pPr>
              <w:ind w:leftChars="1" w:left="170" w:hangingChars="80" w:hanging="168"/>
            </w:pPr>
            <w:r>
              <w:rPr>
                <w:rFonts w:hint="eastAsia"/>
              </w:rPr>
              <w:t>3</w:t>
            </w:r>
            <w:r>
              <w:rPr>
                <w:rFonts w:hint="eastAsia"/>
              </w:rPr>
              <w:t xml:space="preserve">　施行日から起算して</w:t>
            </w:r>
            <w:r w:rsidRPr="00471D02">
              <w:rPr>
                <w:dstrike/>
              </w:rPr>
              <w:t>５</w:t>
            </w:r>
            <w:r w:rsidRPr="00471D02">
              <w:rPr>
                <w:rFonts w:hint="eastAsia"/>
                <w:shd w:val="pct15" w:color="auto" w:fill="FFFFFF"/>
              </w:rPr>
              <w:t>１０</w:t>
            </w:r>
            <w:r>
              <w:rPr>
                <w:rFonts w:hint="eastAsia"/>
              </w:rPr>
              <w:t>年間は、教育職員免許法及び教育公務員特例法の一部を改正する法律（平成</w:t>
            </w:r>
            <w:r>
              <w:rPr>
                <w:rFonts w:hint="eastAsia"/>
              </w:rPr>
              <w:t>19</w:t>
            </w:r>
            <w:r>
              <w:rPr>
                <w:rFonts w:hint="eastAsia"/>
              </w:rPr>
              <w:t>年法律第</w:t>
            </w:r>
            <w:r>
              <w:rPr>
                <w:rFonts w:hint="eastAsia"/>
              </w:rPr>
              <w:t>98</w:t>
            </w:r>
            <w:r>
              <w:rPr>
                <w:rFonts w:hint="eastAsia"/>
              </w:rPr>
              <w:t>号）附則第</w:t>
            </w:r>
            <w:r>
              <w:rPr>
                <w:rFonts w:hint="eastAsia"/>
              </w:rPr>
              <w:t>2</w:t>
            </w:r>
            <w:r>
              <w:rPr>
                <w:rFonts w:hint="eastAsia"/>
              </w:rPr>
              <w:t>条第</w:t>
            </w:r>
            <w:r>
              <w:rPr>
                <w:rFonts w:hint="eastAsia"/>
              </w:rPr>
              <w:t>7</w:t>
            </w:r>
            <w:r>
              <w:rPr>
                <w:rFonts w:hint="eastAsia"/>
              </w:rPr>
              <w:t>項に規定する旧免許状所持者であって、同条第</w:t>
            </w:r>
            <w:r>
              <w:rPr>
                <w:rFonts w:hint="eastAsia"/>
              </w:rPr>
              <w:t>2</w:t>
            </w:r>
            <w:r>
              <w:rPr>
                <w:rFonts w:hint="eastAsia"/>
              </w:rPr>
              <w:t>項に規定する更新講習修了確認を受けずに同条第</w:t>
            </w:r>
            <w:r>
              <w:rPr>
                <w:rFonts w:hint="eastAsia"/>
              </w:rPr>
              <w:t>3</w:t>
            </w:r>
            <w:r>
              <w:rPr>
                <w:rFonts w:hint="eastAsia"/>
              </w:rPr>
              <w:t>項に規定する修了確認期限を経過し、その後に同項第</w:t>
            </w:r>
            <w:r>
              <w:rPr>
                <w:rFonts w:hint="eastAsia"/>
              </w:rPr>
              <w:t>3</w:t>
            </w:r>
            <w:r>
              <w:rPr>
                <w:rFonts w:hint="eastAsia"/>
              </w:rPr>
              <w:t>号に規定する免許管理者による確認を受けていないもの（登録を受けている者に限る。）については、同条第</w:t>
            </w:r>
            <w:r>
              <w:rPr>
                <w:rFonts w:hint="eastAsia"/>
              </w:rPr>
              <w:t>7</w:t>
            </w:r>
            <w:r>
              <w:rPr>
                <w:rFonts w:hint="eastAsia"/>
              </w:rPr>
              <w:t>項の規定は、適用しない。</w:t>
            </w:r>
          </w:p>
        </w:tc>
      </w:tr>
    </w:tbl>
    <w:p w14:paraId="0DD9594C" w14:textId="77777777" w:rsidR="008C6C74" w:rsidRDefault="008C6C74" w:rsidP="008C6C74"/>
    <w:p w14:paraId="2AFB6CDB" w14:textId="30EB464D" w:rsidR="00C84891" w:rsidRDefault="00C84891" w:rsidP="008C6C74">
      <w:r>
        <w:rPr>
          <w:rFonts w:hint="eastAsia"/>
        </w:rPr>
        <w:t>■</w:t>
      </w:r>
      <w:r w:rsidRPr="00C84891">
        <w:rPr>
          <w:rFonts w:ascii="ＭＳ ゴシック" w:eastAsia="ＭＳ ゴシック" w:hAnsi="ＭＳ ゴシック" w:hint="eastAsia"/>
        </w:rPr>
        <w:t>４７頁</w:t>
      </w:r>
    </w:p>
    <w:p w14:paraId="11292E6C" w14:textId="5F766C36" w:rsidR="00C84891" w:rsidRDefault="00C84891" w:rsidP="008C6C74">
      <w:r>
        <w:t xml:space="preserve">　実施免許種については</w:t>
      </w:r>
      <w:r w:rsidRPr="00C84891">
        <w:rPr>
          <w:dstrike/>
        </w:rPr>
        <w:t>文部科学省</w:t>
      </w:r>
      <w:r w:rsidRPr="00C84891">
        <w:rPr>
          <w:rFonts w:hint="eastAsia"/>
          <w:shd w:val="pct15" w:color="auto" w:fill="FFFFFF"/>
        </w:rPr>
        <w:t>独立行政法人教職員支援機構</w:t>
      </w:r>
      <w:r>
        <w:t>ウエブサイト「教員資格認定試験」（</w:t>
      </w:r>
      <w:r>
        <w:t>URL</w:t>
      </w:r>
      <w:r>
        <w:t>：</w:t>
      </w:r>
      <w:r w:rsidRPr="00C84891">
        <w:rPr>
          <w:dstrike/>
        </w:rPr>
        <w:t>http:// www.mext.go.jp/a_menu/shotou/nintei/1385371.htm</w:t>
      </w:r>
    </w:p>
    <w:p w14:paraId="257451EF" w14:textId="248B5ADA" w:rsidR="00C84891" w:rsidRDefault="00C84891" w:rsidP="008C6C74">
      <w:r w:rsidRPr="00C84891">
        <w:rPr>
          <w:shd w:val="pct15" w:color="auto" w:fill="FFFFFF"/>
        </w:rPr>
        <w:t>https://www.nits.go.jp/shiken/</w:t>
      </w:r>
      <w:r>
        <w:t>）に掲載される試験案内で確認する必要があります。</w:t>
      </w:r>
    </w:p>
    <w:p w14:paraId="04F9FEE0" w14:textId="77777777" w:rsidR="00C84891" w:rsidRDefault="00C84891" w:rsidP="008C6C74"/>
    <w:p w14:paraId="09E20FEF" w14:textId="77777777" w:rsidR="00C84891" w:rsidRDefault="00C84891" w:rsidP="00C84891">
      <w:pPr>
        <w:rPr>
          <w:rFonts w:hint="eastAsia"/>
        </w:rPr>
      </w:pPr>
      <w:r>
        <w:rPr>
          <w:rFonts w:hint="eastAsia"/>
        </w:rPr>
        <w:t>【本文注】</w:t>
      </w:r>
    </w:p>
    <w:p w14:paraId="2BC394CA" w14:textId="6F75BE28" w:rsidR="00C84891" w:rsidRDefault="00C84891" w:rsidP="00C84891">
      <w:r>
        <w:rPr>
          <w:rFonts w:hint="eastAsia"/>
        </w:rPr>
        <w:t>＊１　文部科学省ウエブサイト「</w:t>
      </w:r>
      <w:r w:rsidRPr="00C84891">
        <w:rPr>
          <w:rFonts w:hint="eastAsia"/>
          <w:shd w:val="pct15" w:color="auto" w:fill="FFFFFF"/>
        </w:rPr>
        <w:t>特別免許状及び</w:t>
      </w:r>
      <w:r>
        <w:rPr>
          <w:rFonts w:hint="eastAsia"/>
        </w:rPr>
        <w:t>特別非常勤講師活用事例」参照。</w:t>
      </w:r>
    </w:p>
    <w:p w14:paraId="5B499326" w14:textId="095F6573" w:rsidR="00C84891" w:rsidRPr="00C84891" w:rsidRDefault="00C84891" w:rsidP="00C84891">
      <w:pPr>
        <w:rPr>
          <w:rFonts w:hint="eastAsia"/>
          <w:dstrike/>
        </w:rPr>
      </w:pPr>
      <w:r w:rsidRPr="00C84891">
        <w:rPr>
          <w:rFonts w:hint="eastAsia"/>
          <w:dstrike/>
        </w:rPr>
        <w:t>（</w:t>
      </w:r>
      <w:r w:rsidRPr="00C84891">
        <w:rPr>
          <w:rFonts w:hint="eastAsia"/>
          <w:dstrike/>
        </w:rPr>
        <w:t>http://www.mext.go.jp/a_menu/shotou/kyoin/katsuyou/main16_a2.htm</w:t>
      </w:r>
      <w:r w:rsidRPr="00C84891">
        <w:rPr>
          <w:rFonts w:hint="eastAsia"/>
          <w:dstrike/>
        </w:rPr>
        <w:t>）</w:t>
      </w:r>
    </w:p>
    <w:p w14:paraId="638FD35C" w14:textId="0A41D24C" w:rsidR="00C84891" w:rsidRPr="00C84891" w:rsidRDefault="00C84891" w:rsidP="008C6C74">
      <w:pPr>
        <w:rPr>
          <w:shd w:val="pct15" w:color="auto" w:fill="FFFFFF"/>
        </w:rPr>
      </w:pPr>
      <w:r w:rsidRPr="00C84891">
        <w:rPr>
          <w:rFonts w:hint="eastAsia"/>
          <w:shd w:val="pct15" w:color="auto" w:fill="FFFFFF"/>
        </w:rPr>
        <w:t>（</w:t>
      </w:r>
      <w:r w:rsidRPr="00C84891">
        <w:rPr>
          <w:shd w:val="pct15" w:color="auto" w:fill="FFFFFF"/>
        </w:rPr>
        <w:t>https://www.mext.go.jp/a_menu/shotou/kyoin/katsuyou/1385308.htm</w:t>
      </w:r>
      <w:r w:rsidRPr="00C84891">
        <w:rPr>
          <w:rFonts w:hint="eastAsia"/>
          <w:shd w:val="pct15" w:color="auto" w:fill="FFFFFF"/>
        </w:rPr>
        <w:t>）</w:t>
      </w:r>
    </w:p>
    <w:p w14:paraId="5931C354" w14:textId="77777777" w:rsidR="00C84891" w:rsidRDefault="00C84891" w:rsidP="008C6C74"/>
    <w:p w14:paraId="2BA0BEA9" w14:textId="2D219453" w:rsidR="00CA29A8" w:rsidRDefault="00CA29A8" w:rsidP="008C6C74">
      <w:r>
        <w:rPr>
          <w:rFonts w:hint="eastAsia"/>
        </w:rPr>
        <w:t>■</w:t>
      </w:r>
      <w:r w:rsidRPr="00BB0E93">
        <w:rPr>
          <w:rFonts w:ascii="ＭＳ ゴシック" w:eastAsia="ＭＳ ゴシック" w:hAnsi="ＭＳ ゴシック" w:hint="eastAsia"/>
        </w:rPr>
        <w:t>５０頁</w:t>
      </w:r>
    </w:p>
    <w:p w14:paraId="57EB3130" w14:textId="78D917A5" w:rsidR="00CA29A8" w:rsidRDefault="00CA29A8" w:rsidP="008C6C74">
      <w:pPr>
        <w:rPr>
          <w:rFonts w:hint="eastAsia"/>
        </w:rPr>
      </w:pPr>
      <w:r>
        <w:rPr>
          <w:rFonts w:hint="eastAsia"/>
        </w:rPr>
        <w:t>▼免許法施行規則</w:t>
      </w:r>
    </w:p>
    <w:tbl>
      <w:tblPr>
        <w:tblStyle w:val="ad"/>
        <w:tblW w:w="0" w:type="auto"/>
        <w:tblInd w:w="137" w:type="dxa"/>
        <w:tblLook w:val="04A0" w:firstRow="1" w:lastRow="0" w:firstColumn="1" w:lastColumn="0" w:noHBand="0" w:noVBand="1"/>
      </w:tblPr>
      <w:tblGrid>
        <w:gridCol w:w="8903"/>
      </w:tblGrid>
      <w:tr w:rsidR="00CA29A8" w14:paraId="08D72363" w14:textId="77777777" w:rsidTr="004C035D">
        <w:tc>
          <w:tcPr>
            <w:tcW w:w="8923" w:type="dxa"/>
            <w:tcBorders>
              <w:top w:val="single" w:sz="12" w:space="0" w:color="auto"/>
              <w:left w:val="single" w:sz="12" w:space="0" w:color="auto"/>
              <w:bottom w:val="single" w:sz="12" w:space="0" w:color="auto"/>
              <w:right w:val="single" w:sz="12" w:space="0" w:color="auto"/>
            </w:tcBorders>
          </w:tcPr>
          <w:p w14:paraId="7FEED7BB" w14:textId="2A3CA015" w:rsidR="00CA29A8" w:rsidRDefault="00CA29A8" w:rsidP="004C035D">
            <w:pPr>
              <w:ind w:leftChars="1" w:left="170" w:hangingChars="80" w:hanging="168"/>
            </w:pPr>
            <w:r>
              <w:rPr>
                <w:rFonts w:hint="eastAsia"/>
              </w:rPr>
              <w:t>第</w:t>
            </w:r>
            <w:r>
              <w:rPr>
                <w:rFonts w:hint="eastAsia"/>
              </w:rPr>
              <w:t>6</w:t>
            </w:r>
            <w:r>
              <w:t>1</w:t>
            </w:r>
            <w:r>
              <w:rPr>
                <w:rFonts w:hint="eastAsia"/>
              </w:rPr>
              <w:t>条</w:t>
            </w:r>
            <w:r>
              <w:rPr>
                <w:rFonts w:hint="eastAsia"/>
              </w:rPr>
              <w:t>の</w:t>
            </w:r>
            <w:r w:rsidRPr="00BB0E93">
              <w:rPr>
                <w:rFonts w:hint="eastAsia"/>
                <w:dstrike/>
              </w:rPr>
              <w:t>１４</w:t>
            </w:r>
            <w:r w:rsidRPr="00BB0E93">
              <w:rPr>
                <w:rFonts w:hint="eastAsia"/>
                <w:shd w:val="pct15" w:color="auto" w:fill="FFFFFF"/>
              </w:rPr>
              <w:t>４</w:t>
            </w:r>
          </w:p>
        </w:tc>
      </w:tr>
    </w:tbl>
    <w:p w14:paraId="61B96C6D" w14:textId="77777777" w:rsidR="00CA29A8" w:rsidRDefault="00CA29A8" w:rsidP="008C6C74">
      <w:pPr>
        <w:rPr>
          <w:rFonts w:hint="eastAsia"/>
        </w:rPr>
      </w:pPr>
    </w:p>
    <w:p w14:paraId="4D5722F9" w14:textId="1A2D5C11" w:rsidR="008C6C74" w:rsidRDefault="008C6C74" w:rsidP="008C6C74">
      <w:r>
        <w:rPr>
          <w:rFonts w:hint="eastAsia"/>
        </w:rPr>
        <w:t>■</w:t>
      </w:r>
      <w:r w:rsidRPr="008C6C74">
        <w:rPr>
          <w:rFonts w:ascii="ＭＳ ゴシック" w:eastAsia="ＭＳ ゴシック" w:hAnsi="ＭＳ ゴシック" w:hint="eastAsia"/>
        </w:rPr>
        <w:t>５２頁（最終行）</w:t>
      </w:r>
    </w:p>
    <w:p w14:paraId="1CAA27F8" w14:textId="6C5264A5" w:rsidR="008C6C74" w:rsidRDefault="008C6C74" w:rsidP="008C6C74">
      <w:pPr>
        <w:ind w:leftChars="67" w:left="141"/>
      </w:pPr>
      <w:r>
        <w:rPr>
          <w:rFonts w:ascii="ＭＳ 明朝" w:hAnsi="ＭＳ 明朝" w:cs="ＭＳ 明朝" w:hint="eastAsia"/>
        </w:rPr>
        <w:t>◆</w:t>
      </w:r>
      <w:r>
        <w:t>例外：平成</w:t>
      </w:r>
      <w:r>
        <w:t>27</w:t>
      </w:r>
      <w:r>
        <w:t>（</w:t>
      </w:r>
      <w:r>
        <w:t>2015</w:t>
      </w:r>
      <w:r>
        <w:t>）年</w:t>
      </w:r>
      <w:r>
        <w:rPr>
          <w:rFonts w:hint="eastAsia"/>
        </w:rPr>
        <w:t>4</w:t>
      </w:r>
      <w:r>
        <w:t>月</w:t>
      </w:r>
      <w:r>
        <w:rPr>
          <w:rFonts w:hint="eastAsia"/>
        </w:rPr>
        <w:t>1</w:t>
      </w:r>
      <w:r>
        <w:t>日の施行後</w:t>
      </w:r>
      <w:r w:rsidRPr="00471D02">
        <w:rPr>
          <w:dstrike/>
        </w:rPr>
        <w:t>５</w:t>
      </w:r>
      <w:r w:rsidRPr="00471D02">
        <w:rPr>
          <w:rFonts w:hint="eastAsia"/>
          <w:shd w:val="pct15" w:color="auto" w:fill="FFFFFF"/>
        </w:rPr>
        <w:t>１０</w:t>
      </w:r>
      <w:r>
        <w:t>年間は、</w:t>
      </w:r>
      <w:r>
        <w:rPr>
          <w:rFonts w:hint="eastAsia"/>
        </w:rPr>
        <w:t>・・・</w:t>
      </w:r>
    </w:p>
    <w:p w14:paraId="1861D68B" w14:textId="77777777" w:rsidR="008C6C74" w:rsidRDefault="008C6C74" w:rsidP="008C6C74"/>
    <w:p w14:paraId="7A89AF81" w14:textId="6DFEE026" w:rsidR="008C6C74" w:rsidRPr="008C6C74" w:rsidRDefault="008C6C74" w:rsidP="008C6C74">
      <w:pPr>
        <w:rPr>
          <w:rFonts w:ascii="ＭＳ ゴシック" w:eastAsia="ＭＳ ゴシック" w:hAnsi="ＭＳ ゴシック"/>
        </w:rPr>
      </w:pPr>
      <w:r w:rsidRPr="008C6C74">
        <w:rPr>
          <w:rFonts w:ascii="ＭＳ ゴシック" w:eastAsia="ＭＳ ゴシック" w:hAnsi="ＭＳ ゴシック" w:hint="eastAsia"/>
        </w:rPr>
        <w:t>■５３頁</w:t>
      </w:r>
    </w:p>
    <w:tbl>
      <w:tblPr>
        <w:tblStyle w:val="ad"/>
        <w:tblW w:w="0" w:type="auto"/>
        <w:tblInd w:w="137" w:type="dxa"/>
        <w:tblLook w:val="04A0" w:firstRow="1" w:lastRow="0" w:firstColumn="1" w:lastColumn="0" w:noHBand="0" w:noVBand="1"/>
      </w:tblPr>
      <w:tblGrid>
        <w:gridCol w:w="8903"/>
      </w:tblGrid>
      <w:tr w:rsidR="008C6C74" w14:paraId="1A8C16A3" w14:textId="77777777" w:rsidTr="00C57671">
        <w:tc>
          <w:tcPr>
            <w:tcW w:w="8923" w:type="dxa"/>
            <w:tcBorders>
              <w:top w:val="single" w:sz="12" w:space="0" w:color="auto"/>
              <w:left w:val="single" w:sz="12" w:space="0" w:color="auto"/>
              <w:bottom w:val="single" w:sz="12" w:space="0" w:color="auto"/>
              <w:right w:val="single" w:sz="12" w:space="0" w:color="auto"/>
            </w:tcBorders>
          </w:tcPr>
          <w:p w14:paraId="754B4E88" w14:textId="77777777" w:rsidR="008C6C74" w:rsidRDefault="008C6C74" w:rsidP="00C57671">
            <w:r>
              <w:rPr>
                <w:rFonts w:hint="eastAsia"/>
              </w:rPr>
              <w:t>（保育教諭等の資格の特例）</w:t>
            </w:r>
          </w:p>
          <w:p w14:paraId="2ADA7A21" w14:textId="4AAC8A6D" w:rsidR="008C6C74" w:rsidRDefault="008C6C74" w:rsidP="008C6C74">
            <w:pPr>
              <w:ind w:leftChars="1" w:left="170" w:hangingChars="80" w:hanging="168"/>
            </w:pPr>
            <w:r>
              <w:rPr>
                <w:rFonts w:hint="eastAsia"/>
              </w:rPr>
              <w:t>第</w:t>
            </w:r>
            <w:r>
              <w:rPr>
                <w:rFonts w:hint="eastAsia"/>
              </w:rPr>
              <w:t>5</w:t>
            </w:r>
            <w:r>
              <w:rPr>
                <w:rFonts w:hint="eastAsia"/>
              </w:rPr>
              <w:t>条　施行日から起算して</w:t>
            </w:r>
            <w:r w:rsidRPr="00471D02">
              <w:rPr>
                <w:dstrike/>
              </w:rPr>
              <w:t>５</w:t>
            </w:r>
            <w:r w:rsidRPr="00471D02">
              <w:rPr>
                <w:rFonts w:hint="eastAsia"/>
                <w:shd w:val="pct15" w:color="auto" w:fill="FFFFFF"/>
              </w:rPr>
              <w:t>１０</w:t>
            </w:r>
            <w:r>
              <w:rPr>
                <w:rFonts w:hint="eastAsia"/>
              </w:rPr>
              <w:t>年間は、新認定こども園法第</w:t>
            </w:r>
            <w:r>
              <w:rPr>
                <w:rFonts w:hint="eastAsia"/>
              </w:rPr>
              <w:t>15</w:t>
            </w:r>
            <w:r>
              <w:rPr>
                <w:rFonts w:hint="eastAsia"/>
              </w:rPr>
              <w:t>条第１項の規定にかかわらず、幼稚園の教諭の普通免許状（教育職員免許法（昭和</w:t>
            </w:r>
            <w:r>
              <w:rPr>
                <w:rFonts w:hint="eastAsia"/>
              </w:rPr>
              <w:t>24</w:t>
            </w:r>
            <w:r>
              <w:rPr>
                <w:rFonts w:hint="eastAsia"/>
              </w:rPr>
              <w:t>年法律第</w:t>
            </w:r>
            <w:r>
              <w:rPr>
                <w:rFonts w:hint="eastAsia"/>
              </w:rPr>
              <w:t>147</w:t>
            </w:r>
            <w:r>
              <w:rPr>
                <w:rFonts w:hint="eastAsia"/>
              </w:rPr>
              <w:t>号）第</w:t>
            </w:r>
            <w:r>
              <w:rPr>
                <w:rFonts w:hint="eastAsia"/>
              </w:rPr>
              <w:t>4</w:t>
            </w:r>
            <w:r>
              <w:rPr>
                <w:rFonts w:hint="eastAsia"/>
              </w:rPr>
              <w:t>条第</w:t>
            </w:r>
            <w:r>
              <w:rPr>
                <w:rFonts w:hint="eastAsia"/>
              </w:rPr>
              <w:t>2</w:t>
            </w:r>
            <w:r>
              <w:rPr>
                <w:rFonts w:hint="eastAsia"/>
              </w:rPr>
              <w:t>項に規定する普通免許状をいう。）を有する者又は児童福祉法（昭和</w:t>
            </w:r>
            <w:r>
              <w:rPr>
                <w:rFonts w:hint="eastAsia"/>
              </w:rPr>
              <w:t>22</w:t>
            </w:r>
            <w:r>
              <w:rPr>
                <w:rFonts w:hint="eastAsia"/>
              </w:rPr>
              <w:t>年法律第</w:t>
            </w:r>
            <w:r>
              <w:rPr>
                <w:rFonts w:hint="eastAsia"/>
              </w:rPr>
              <w:t>164</w:t>
            </w:r>
            <w:r>
              <w:rPr>
                <w:rFonts w:hint="eastAsia"/>
              </w:rPr>
              <w:t>号）第</w:t>
            </w:r>
            <w:r>
              <w:rPr>
                <w:rFonts w:hint="eastAsia"/>
              </w:rPr>
              <w:t>18</w:t>
            </w:r>
            <w:r>
              <w:rPr>
                <w:rFonts w:hint="eastAsia"/>
              </w:rPr>
              <w:t>条の</w:t>
            </w:r>
            <w:r>
              <w:rPr>
                <w:rFonts w:hint="eastAsia"/>
              </w:rPr>
              <w:t>18</w:t>
            </w:r>
            <w:r>
              <w:rPr>
                <w:rFonts w:hint="eastAsia"/>
              </w:rPr>
              <w:t>第</w:t>
            </w:r>
            <w:r>
              <w:rPr>
                <w:rFonts w:hint="eastAsia"/>
              </w:rPr>
              <w:t>1</w:t>
            </w:r>
            <w:r>
              <w:rPr>
                <w:rFonts w:hint="eastAsia"/>
              </w:rPr>
              <w:t>項の登録（第</w:t>
            </w:r>
            <w:r>
              <w:rPr>
                <w:rFonts w:hint="eastAsia"/>
              </w:rPr>
              <w:t>3</w:t>
            </w:r>
            <w:r>
              <w:rPr>
                <w:rFonts w:hint="eastAsia"/>
              </w:rPr>
              <w:t>項において単に「登録」という。）を受けた者は、主幹保育教諭、指導保育教諭、保育教諭又は講師（保育教諭に準ずる職務に従事するものに限る。）となることができる。</w:t>
            </w:r>
          </w:p>
        </w:tc>
      </w:tr>
    </w:tbl>
    <w:p w14:paraId="5C0193AB" w14:textId="77777777" w:rsidR="008C6C74" w:rsidRDefault="008C6C74" w:rsidP="008C6C74"/>
    <w:p w14:paraId="29AD9228" w14:textId="61F80444" w:rsidR="008C6C74" w:rsidRPr="00F239E5" w:rsidRDefault="008C6C74" w:rsidP="008C6C74">
      <w:pPr>
        <w:rPr>
          <w:rFonts w:ascii="ＭＳ ゴシック" w:eastAsia="ＭＳ ゴシック" w:hAnsi="ＭＳ ゴシック"/>
        </w:rPr>
      </w:pPr>
      <w:r w:rsidRPr="00F239E5">
        <w:rPr>
          <w:rFonts w:ascii="ＭＳ ゴシック" w:eastAsia="ＭＳ ゴシック" w:hAnsi="ＭＳ ゴシック" w:hint="eastAsia"/>
        </w:rPr>
        <w:t>■５４～</w:t>
      </w:r>
      <w:r w:rsidR="00F239E5" w:rsidRPr="00F239E5">
        <w:rPr>
          <w:rFonts w:ascii="ＭＳ ゴシック" w:eastAsia="ＭＳ ゴシック" w:hAnsi="ＭＳ ゴシック" w:hint="eastAsia"/>
        </w:rPr>
        <w:t>７６頁（第６章全体）</w:t>
      </w:r>
    </w:p>
    <w:p w14:paraId="258EC666" w14:textId="08EE6DF0" w:rsidR="00F239E5" w:rsidRDefault="00F239E5" w:rsidP="00F239E5">
      <w:pPr>
        <w:ind w:firstLineChars="100" w:firstLine="210"/>
      </w:pPr>
      <w:r>
        <w:rPr>
          <w:rFonts w:hint="eastAsia"/>
        </w:rPr>
        <w:t>令和</w:t>
      </w:r>
      <w:r>
        <w:rPr>
          <w:rFonts w:hint="eastAsia"/>
        </w:rPr>
        <w:t>4</w:t>
      </w:r>
      <w:r>
        <w:rPr>
          <w:rFonts w:hint="eastAsia"/>
        </w:rPr>
        <w:t>（</w:t>
      </w:r>
      <w:r>
        <w:rPr>
          <w:rFonts w:hint="eastAsia"/>
        </w:rPr>
        <w:t>2</w:t>
      </w:r>
      <w:r>
        <w:t>022</w:t>
      </w:r>
      <w:r>
        <w:rPr>
          <w:rFonts w:hint="eastAsia"/>
        </w:rPr>
        <w:t>）年</w:t>
      </w:r>
      <w:r>
        <w:rPr>
          <w:rFonts w:hint="eastAsia"/>
        </w:rPr>
        <w:t>6</w:t>
      </w:r>
      <w:r>
        <w:rPr>
          <w:rFonts w:hint="eastAsia"/>
        </w:rPr>
        <w:t>月</w:t>
      </w:r>
      <w:r>
        <w:rPr>
          <w:rFonts w:hint="eastAsia"/>
        </w:rPr>
        <w:t>3</w:t>
      </w:r>
      <w:r>
        <w:t>0</w:t>
      </w:r>
      <w:r>
        <w:rPr>
          <w:rFonts w:hint="eastAsia"/>
        </w:rPr>
        <w:t>日をもって教員免許更新制が廃止されたため、現在はこの章の記述は実務に関係がありません。</w:t>
      </w:r>
    </w:p>
    <w:p w14:paraId="477076B6" w14:textId="31033E27" w:rsidR="00F239E5" w:rsidRDefault="00F239E5" w:rsidP="00F239E5">
      <w:pPr>
        <w:ind w:firstLineChars="100" w:firstLine="210"/>
      </w:pPr>
      <w:r>
        <w:rPr>
          <w:rFonts w:hint="eastAsia"/>
        </w:rPr>
        <w:lastRenderedPageBreak/>
        <w:t>（正誤）</w:t>
      </w:r>
      <w:r>
        <w:rPr>
          <w:rFonts w:hint="eastAsia"/>
        </w:rPr>
        <w:t>7</w:t>
      </w:r>
      <w:r>
        <w:t>4</w:t>
      </w:r>
      <w:r>
        <w:rPr>
          <w:rFonts w:hint="eastAsia"/>
        </w:rPr>
        <w:t>頁最終段落</w:t>
      </w:r>
    </w:p>
    <w:p w14:paraId="56371D32" w14:textId="49406CC2" w:rsidR="00F239E5" w:rsidRDefault="00F239E5" w:rsidP="00F239E5">
      <w:pPr>
        <w:ind w:leftChars="202" w:left="424" w:firstLineChars="100" w:firstLine="210"/>
      </w:pPr>
      <w:r>
        <w:t>この場合、「全ての単位を修得した年度」を免許法施行規則第</w:t>
      </w:r>
      <w:r>
        <w:t>66</w:t>
      </w:r>
      <w:r>
        <w:t>条の</w:t>
      </w:r>
      <w:r>
        <w:rPr>
          <w:rFonts w:hint="eastAsia"/>
        </w:rPr>
        <w:t>6</w:t>
      </w:r>
      <w:r>
        <w:t>に定める科目も含めた記載にすると「平成</w:t>
      </w:r>
      <w:r>
        <w:t>28</w:t>
      </w:r>
      <w:r>
        <w:t>年度」という記載になります。そうすると有効期限が平成</w:t>
      </w:r>
      <w:r w:rsidRPr="00F239E5">
        <w:rPr>
          <w:dstrike/>
        </w:rPr>
        <w:t>38</w:t>
      </w:r>
      <w:r w:rsidRPr="00F239E5">
        <w:rPr>
          <w:shd w:val="pct15" w:color="auto" w:fill="FFFFFF"/>
        </w:rPr>
        <w:t>39</w:t>
      </w:r>
      <w:r>
        <w:t>年度末になります。しかし、本来の有効期限は平成</w:t>
      </w:r>
      <w:r w:rsidRPr="00F239E5">
        <w:rPr>
          <w:dstrike/>
        </w:rPr>
        <w:t>37</w:t>
      </w:r>
      <w:r w:rsidRPr="00F239E5">
        <w:rPr>
          <w:shd w:val="pct15" w:color="auto" w:fill="FFFFFF"/>
        </w:rPr>
        <w:t>38</w:t>
      </w:r>
      <w:r>
        <w:t>年度末です。つまり、無免許</w:t>
      </w:r>
      <w:r>
        <w:t xml:space="preserve"> </w:t>
      </w:r>
      <w:r>
        <w:t>の時期が生じるということになり、このことが発覚すると現職教員であれば失職することになります。</w:t>
      </w:r>
    </w:p>
    <w:p w14:paraId="3C012D14" w14:textId="77777777" w:rsidR="00F239E5" w:rsidRPr="008C6C74" w:rsidRDefault="00F239E5" w:rsidP="00F239E5">
      <w:pPr>
        <w:ind w:leftChars="202" w:left="424" w:firstLineChars="100" w:firstLine="210"/>
      </w:pPr>
    </w:p>
    <w:p w14:paraId="66380701" w14:textId="7E9F1FE4" w:rsidR="00D34C40" w:rsidRPr="00E25D9F" w:rsidRDefault="00D34C40" w:rsidP="00D34C40">
      <w:pPr>
        <w:rPr>
          <w:rFonts w:ascii="ＭＳ ゴシック" w:eastAsia="ＭＳ ゴシック" w:hAnsi="ＭＳ ゴシック"/>
        </w:rPr>
      </w:pPr>
      <w:r w:rsidRPr="00E25D9F">
        <w:rPr>
          <w:rFonts w:ascii="ＭＳ ゴシック" w:eastAsia="ＭＳ ゴシック" w:hAnsi="ＭＳ ゴシック" w:hint="eastAsia"/>
        </w:rPr>
        <w:t>■７８頁</w:t>
      </w:r>
    </w:p>
    <w:tbl>
      <w:tblPr>
        <w:tblStyle w:val="ad"/>
        <w:tblW w:w="0" w:type="auto"/>
        <w:tblInd w:w="119" w:type="dxa"/>
        <w:tblLook w:val="04A0" w:firstRow="1" w:lastRow="0" w:firstColumn="1" w:lastColumn="0" w:noHBand="0" w:noVBand="1"/>
      </w:tblPr>
      <w:tblGrid>
        <w:gridCol w:w="8905"/>
      </w:tblGrid>
      <w:tr w:rsidR="00D34C40" w14:paraId="12066F21" w14:textId="77777777" w:rsidTr="008C6C74">
        <w:tc>
          <w:tcPr>
            <w:tcW w:w="8905" w:type="dxa"/>
            <w:tcBorders>
              <w:top w:val="single" w:sz="12" w:space="0" w:color="auto"/>
              <w:left w:val="single" w:sz="12" w:space="0" w:color="auto"/>
              <w:bottom w:val="single" w:sz="12" w:space="0" w:color="auto"/>
              <w:right w:val="single" w:sz="12" w:space="0" w:color="auto"/>
            </w:tcBorders>
          </w:tcPr>
          <w:p w14:paraId="0E71ADAC" w14:textId="77777777" w:rsidR="00D34C40" w:rsidRPr="003F0BF9" w:rsidRDefault="00D34C40" w:rsidP="00C57671">
            <w:r w:rsidRPr="003F0BF9">
              <w:t>（授与）</w:t>
            </w:r>
            <w:r w:rsidRPr="003F0BF9">
              <w:t xml:space="preserve"> </w:t>
            </w:r>
          </w:p>
          <w:p w14:paraId="3A206013" w14:textId="77777777" w:rsidR="00D34C40" w:rsidRPr="003F0BF9" w:rsidRDefault="00D34C40" w:rsidP="00C57671">
            <w:pPr>
              <w:ind w:left="178" w:hangingChars="85" w:hanging="178"/>
            </w:pPr>
            <w:r w:rsidRPr="003F0BF9">
              <w:t>第</w:t>
            </w:r>
            <w:r>
              <w:rPr>
                <w:rFonts w:hint="eastAsia"/>
              </w:rPr>
              <w:t>5</w:t>
            </w:r>
            <w:r w:rsidRPr="003F0BF9">
              <w:t xml:space="preserve">条　</w:t>
            </w:r>
            <w:r w:rsidRPr="008400B0">
              <w:t>普通免許状は、別表第</w:t>
            </w:r>
            <w:r w:rsidRPr="008400B0">
              <w:rPr>
                <w:rFonts w:hint="eastAsia"/>
              </w:rPr>
              <w:t>1</w:t>
            </w:r>
            <w:r w:rsidRPr="008400B0">
              <w:t>、別表第</w:t>
            </w:r>
            <w:r w:rsidRPr="008400B0">
              <w:rPr>
                <w:rFonts w:hint="eastAsia"/>
              </w:rPr>
              <w:t>2</w:t>
            </w:r>
            <w:r w:rsidRPr="008400B0">
              <w:t>若しくは別表第</w:t>
            </w:r>
            <w:r w:rsidRPr="008400B0">
              <w:rPr>
                <w:rFonts w:hint="eastAsia"/>
              </w:rPr>
              <w:t>2</w:t>
            </w:r>
            <w:r w:rsidRPr="008400B0">
              <w:t>の</w:t>
            </w:r>
            <w:r w:rsidRPr="008400B0">
              <w:rPr>
                <w:rFonts w:hint="eastAsia"/>
              </w:rPr>
              <w:t>2</w:t>
            </w:r>
            <w:r w:rsidRPr="008400B0">
              <w:t>に定める基礎資格を有し、かつ、大学若しくは文部科学大臣の指定する養護教諭養成機関において別表第</w:t>
            </w:r>
            <w:r w:rsidRPr="008400B0">
              <w:rPr>
                <w:rFonts w:hint="eastAsia"/>
              </w:rPr>
              <w:t>1</w:t>
            </w:r>
            <w:r w:rsidRPr="008400B0">
              <w:t>、別表第</w:t>
            </w:r>
            <w:r w:rsidRPr="008400B0">
              <w:rPr>
                <w:rFonts w:hint="eastAsia"/>
              </w:rPr>
              <w:t>2</w:t>
            </w:r>
            <w:r w:rsidRPr="008400B0">
              <w:t>若しくは別表第</w:t>
            </w:r>
            <w:r w:rsidRPr="008400B0">
              <w:rPr>
                <w:rFonts w:hint="eastAsia"/>
              </w:rPr>
              <w:t>2</w:t>
            </w:r>
            <w:r w:rsidRPr="008400B0">
              <w:t>の</w:t>
            </w:r>
            <w:r w:rsidRPr="008400B0">
              <w:rPr>
                <w:rFonts w:hint="eastAsia"/>
              </w:rPr>
              <w:t>2</w:t>
            </w:r>
            <w:r w:rsidRPr="008400B0">
              <w:t>に定める単位を修得した者又はその免許状を授与するため行う教育職員検定に</w:t>
            </w:r>
            <w:r w:rsidRPr="003F0BF9">
              <w:t>合格した者に授与する。ただし、次の各号のいずれかに該当する者には、授与しない。</w:t>
            </w:r>
            <w:r w:rsidRPr="003F0BF9">
              <w:t xml:space="preserve"> </w:t>
            </w:r>
          </w:p>
          <w:p w14:paraId="07128269" w14:textId="77777777" w:rsidR="00D34C40" w:rsidRDefault="00D34C40" w:rsidP="00C57671">
            <w:pPr>
              <w:ind w:leftChars="85" w:left="178"/>
            </w:pPr>
            <w:r w:rsidRPr="0015641B">
              <w:rPr>
                <w:bCs/>
              </w:rPr>
              <w:t>一</w:t>
            </w:r>
            <w:r w:rsidRPr="003F0BF9">
              <w:t xml:space="preserve">　</w:t>
            </w:r>
            <w:r>
              <w:rPr>
                <w:rFonts w:hint="eastAsia"/>
              </w:rPr>
              <w:t>1</w:t>
            </w:r>
            <w:r>
              <w:t>8</w:t>
            </w:r>
            <w:r w:rsidRPr="003F0BF9">
              <w:t>歳未満の者</w:t>
            </w:r>
            <w:r w:rsidRPr="003F0BF9">
              <w:t xml:space="preserve"> </w:t>
            </w:r>
          </w:p>
          <w:p w14:paraId="6C21B0E3" w14:textId="77777777" w:rsidR="00D34C40" w:rsidRDefault="00D34C40" w:rsidP="00C57671">
            <w:pPr>
              <w:ind w:leftChars="86" w:left="427" w:hangingChars="117" w:hanging="246"/>
            </w:pPr>
            <w:r w:rsidRPr="0015641B">
              <w:rPr>
                <w:bCs/>
              </w:rPr>
              <w:t>二</w:t>
            </w:r>
            <w:r w:rsidRPr="003F0BF9">
              <w:t xml:space="preserve">　高等学校を卒業しない者（通常の課程以外の課程におけるこれに相当するものを修了しない者を含む。）。ただし、文部科学大臣において高等学校を卒業した者と同等以上の資格を有すると認めた者を除く。</w:t>
            </w:r>
            <w:r w:rsidRPr="003F0BF9">
              <w:t xml:space="preserve"> </w:t>
            </w:r>
          </w:p>
          <w:p w14:paraId="638BDDE3" w14:textId="77777777" w:rsidR="00D34C40" w:rsidRPr="008C6C74" w:rsidRDefault="00D34C40" w:rsidP="00C57671">
            <w:pPr>
              <w:ind w:leftChars="86" w:left="427" w:hangingChars="117" w:hanging="246"/>
              <w:rPr>
                <w:dstrike/>
              </w:rPr>
            </w:pPr>
            <w:r w:rsidRPr="008C6C74">
              <w:rPr>
                <w:rFonts w:hint="eastAsia"/>
                <w:dstrike/>
              </w:rPr>
              <w:t>三　成年被後見人又は被保佐人</w:t>
            </w:r>
          </w:p>
          <w:p w14:paraId="07CC3D30" w14:textId="07A1C073" w:rsidR="00D34C40" w:rsidRDefault="00F239E5" w:rsidP="00C57671">
            <w:pPr>
              <w:ind w:leftChars="86" w:left="427" w:hangingChars="117" w:hanging="246"/>
            </w:pPr>
            <w:r w:rsidRPr="00F239E5">
              <w:rPr>
                <w:rFonts w:hint="eastAsia"/>
                <w:bCs/>
                <w:dstrike/>
              </w:rPr>
              <w:t>四</w:t>
            </w:r>
            <w:r w:rsidR="00D34C40" w:rsidRPr="00F239E5">
              <w:rPr>
                <w:rFonts w:hint="eastAsia"/>
                <w:bCs/>
                <w:shd w:val="pct15" w:color="auto" w:fill="FFFFFF"/>
              </w:rPr>
              <w:t>三</w:t>
            </w:r>
            <w:r w:rsidR="00D34C40">
              <w:rPr>
                <w:rFonts w:hint="eastAsia"/>
                <w:bCs/>
              </w:rPr>
              <w:t xml:space="preserve">　</w:t>
            </w:r>
            <w:r w:rsidR="00D34C40" w:rsidRPr="008C6C74">
              <w:rPr>
                <w:rFonts w:ascii="ＭＳ ゴシック" w:eastAsia="ＭＳ ゴシック" w:hAnsi="ＭＳ ゴシック"/>
                <w:b/>
                <w:bCs/>
                <w:dstrike/>
              </w:rPr>
              <w:t>禁錮</w:t>
            </w:r>
            <w:r w:rsidR="00D34C40" w:rsidRPr="008C6C74">
              <w:rPr>
                <w:rFonts w:ascii="ＭＳ 明朝" w:hAnsi="ＭＳ 明朝" w:hint="eastAsia"/>
                <w:shd w:val="pct15" w:color="auto" w:fill="FFFFFF"/>
              </w:rPr>
              <w:t>拘禁刑</w:t>
            </w:r>
            <w:r w:rsidR="00D34C40" w:rsidRPr="00E25D9F">
              <w:t>以上の刑</w:t>
            </w:r>
            <w:r w:rsidR="00D34C40" w:rsidRPr="003F0BF9">
              <w:t>に処せられた者</w:t>
            </w:r>
            <w:r w:rsidR="00D34C40" w:rsidRPr="003F0BF9">
              <w:t xml:space="preserve"> </w:t>
            </w:r>
          </w:p>
          <w:p w14:paraId="4154073F" w14:textId="0026873B" w:rsidR="00D34C40" w:rsidRDefault="00F239E5" w:rsidP="00C57671">
            <w:pPr>
              <w:ind w:leftChars="86" w:left="427" w:hangingChars="117" w:hanging="246"/>
            </w:pPr>
            <w:r w:rsidRPr="00F239E5">
              <w:rPr>
                <w:rFonts w:hint="eastAsia"/>
                <w:bCs/>
                <w:dstrike/>
              </w:rPr>
              <w:t>五</w:t>
            </w:r>
            <w:r w:rsidR="00D34C40" w:rsidRPr="00F239E5">
              <w:rPr>
                <w:rFonts w:hint="eastAsia"/>
                <w:bCs/>
                <w:shd w:val="pct15" w:color="auto" w:fill="FFFFFF"/>
              </w:rPr>
              <w:t>四</w:t>
            </w:r>
            <w:r w:rsidR="00D34C40" w:rsidRPr="003F0BF9">
              <w:t xml:space="preserve">　第</w:t>
            </w:r>
            <w:r w:rsidR="00D34C40">
              <w:rPr>
                <w:rFonts w:hint="eastAsia"/>
              </w:rPr>
              <w:t>1</w:t>
            </w:r>
            <w:r w:rsidR="00D34C40">
              <w:t>0</w:t>
            </w:r>
            <w:r w:rsidR="00D34C40" w:rsidRPr="003F0BF9">
              <w:t>条第</w:t>
            </w:r>
            <w:r w:rsidR="00D34C40">
              <w:rPr>
                <w:rFonts w:hint="eastAsia"/>
              </w:rPr>
              <w:t>1</w:t>
            </w:r>
            <w:r w:rsidR="00D34C40" w:rsidRPr="003F0BF9">
              <w:t>項第二号又は第三号に該当することにより免許状がその効力を失い、当該失効の日から</w:t>
            </w:r>
            <w:r w:rsidR="00D34C40">
              <w:rPr>
                <w:rFonts w:hint="eastAsia"/>
              </w:rPr>
              <w:t>3</w:t>
            </w:r>
            <w:r w:rsidR="00D34C40" w:rsidRPr="003F0BF9">
              <w:t>年を経過しない者</w:t>
            </w:r>
          </w:p>
          <w:p w14:paraId="4FA6C730" w14:textId="2872AEBC" w:rsidR="00D34C40" w:rsidRDefault="00F239E5" w:rsidP="00C57671">
            <w:pPr>
              <w:ind w:leftChars="86" w:left="427" w:hangingChars="117" w:hanging="246"/>
            </w:pPr>
            <w:r w:rsidRPr="00F239E5">
              <w:rPr>
                <w:rFonts w:hint="eastAsia"/>
                <w:dstrike/>
              </w:rPr>
              <w:t>六</w:t>
            </w:r>
            <w:r w:rsidR="00D34C40" w:rsidRPr="00F239E5">
              <w:rPr>
                <w:rFonts w:hint="eastAsia"/>
                <w:shd w:val="pct15" w:color="auto" w:fill="FFFFFF"/>
              </w:rPr>
              <w:t>五</w:t>
            </w:r>
            <w:r w:rsidR="00D34C40" w:rsidRPr="003F0BF9">
              <w:t xml:space="preserve">　第</w:t>
            </w:r>
            <w:r w:rsidR="00D34C40">
              <w:rPr>
                <w:rFonts w:hint="eastAsia"/>
              </w:rPr>
              <w:t>1</w:t>
            </w:r>
            <w:r w:rsidR="00D34C40">
              <w:t>1</w:t>
            </w:r>
            <w:r w:rsidR="00D34C40" w:rsidRPr="003F0BF9">
              <w:t>条第</w:t>
            </w:r>
            <w:r w:rsidR="00D34C40">
              <w:rPr>
                <w:rFonts w:hint="eastAsia"/>
              </w:rPr>
              <w:t>1</w:t>
            </w:r>
            <w:r w:rsidR="00D34C40" w:rsidRPr="003F0BF9">
              <w:t>項から第</w:t>
            </w:r>
            <w:r w:rsidR="00D34C40">
              <w:rPr>
                <w:rFonts w:hint="eastAsia"/>
              </w:rPr>
              <w:t>3</w:t>
            </w:r>
            <w:r w:rsidR="00D34C40" w:rsidRPr="003F0BF9">
              <w:t>項までの規定により免許状取上げの処分を受け、当該処分の日から</w:t>
            </w:r>
            <w:r w:rsidR="00D34C40">
              <w:rPr>
                <w:rFonts w:hint="eastAsia"/>
              </w:rPr>
              <w:t>3</w:t>
            </w:r>
            <w:r w:rsidR="00D34C40" w:rsidRPr="003F0BF9">
              <w:t>年を経過しない者</w:t>
            </w:r>
            <w:r w:rsidR="00D34C40">
              <w:t xml:space="preserve"> </w:t>
            </w:r>
          </w:p>
          <w:p w14:paraId="4C346B55" w14:textId="6464F162" w:rsidR="00D34C40" w:rsidRPr="007A701C" w:rsidRDefault="00F239E5" w:rsidP="00C57671">
            <w:pPr>
              <w:ind w:leftChars="86" w:left="427" w:hangingChars="117" w:hanging="246"/>
            </w:pPr>
            <w:r w:rsidRPr="00F239E5">
              <w:rPr>
                <w:rFonts w:hint="eastAsia"/>
                <w:dstrike/>
              </w:rPr>
              <w:t>七</w:t>
            </w:r>
            <w:r w:rsidR="00D34C40" w:rsidRPr="00F239E5">
              <w:rPr>
                <w:rFonts w:hint="eastAsia"/>
                <w:shd w:val="pct15" w:color="auto" w:fill="FFFFFF"/>
              </w:rPr>
              <w:t>六</w:t>
            </w:r>
            <w:r w:rsidR="00D34C40" w:rsidRPr="003F0BF9">
              <w:t xml:space="preserve">　日本国憲法施行の日以後において、日本国憲法又はその下に成立した政府を暴力で破壊することを主張する政党その他の団体を結成し、又はこれに加入した者</w:t>
            </w:r>
            <w:r w:rsidR="00D34C40" w:rsidRPr="003F0BF9">
              <w:t xml:space="preserve"> </w:t>
            </w:r>
          </w:p>
        </w:tc>
      </w:tr>
    </w:tbl>
    <w:p w14:paraId="1BE1F0E6" w14:textId="77777777" w:rsidR="00D34C40" w:rsidRDefault="00D34C40" w:rsidP="00D34C40">
      <w:pPr>
        <w:ind w:leftChars="68" w:left="851" w:hangingChars="337" w:hanging="708"/>
      </w:pPr>
      <w:r>
        <w:rPr>
          <w:rFonts w:hint="eastAsia"/>
        </w:rPr>
        <w:t>○旧第三号は</w:t>
      </w:r>
      <w:hyperlink r:id="rId9" w:history="1">
        <w:r w:rsidRPr="008400B0">
          <w:rPr>
            <w:rStyle w:val="a7"/>
            <w:rFonts w:hint="eastAsia"/>
          </w:rPr>
          <w:t>成年被後見人等の権利の制限に係る措置の適正化等を図るための関係法律の整備に関する法律</w:t>
        </w:r>
      </w:hyperlink>
      <w:r w:rsidRPr="008400B0">
        <w:rPr>
          <w:rFonts w:hint="eastAsia"/>
        </w:rPr>
        <w:t>（令和元年</w:t>
      </w:r>
      <w:r w:rsidRPr="008400B0">
        <w:rPr>
          <w:rFonts w:hint="eastAsia"/>
        </w:rPr>
        <w:t>6</w:t>
      </w:r>
      <w:r w:rsidRPr="008400B0">
        <w:rPr>
          <w:rFonts w:hint="eastAsia"/>
        </w:rPr>
        <w:t>月</w:t>
      </w:r>
      <w:r w:rsidRPr="008400B0">
        <w:rPr>
          <w:rFonts w:hint="eastAsia"/>
        </w:rPr>
        <w:t>14</w:t>
      </w:r>
      <w:r w:rsidRPr="008400B0">
        <w:rPr>
          <w:rFonts w:hint="eastAsia"/>
        </w:rPr>
        <w:t>日法律第</w:t>
      </w:r>
      <w:r w:rsidRPr="008400B0">
        <w:rPr>
          <w:rFonts w:hint="eastAsia"/>
        </w:rPr>
        <w:t>37</w:t>
      </w:r>
      <w:r w:rsidRPr="008400B0">
        <w:rPr>
          <w:rFonts w:hint="eastAsia"/>
        </w:rPr>
        <w:t>号）</w:t>
      </w:r>
      <w:r>
        <w:rPr>
          <w:rFonts w:hint="eastAsia"/>
        </w:rPr>
        <w:t>の施行により、</w:t>
      </w:r>
      <w:r>
        <w:rPr>
          <w:rFonts w:hint="eastAsia"/>
        </w:rPr>
        <w:t>2</w:t>
      </w:r>
      <w:r>
        <w:t>019</w:t>
      </w:r>
      <w:r>
        <w:rPr>
          <w:rFonts w:hint="eastAsia"/>
        </w:rPr>
        <w:t>（令和元）年</w:t>
      </w:r>
      <w:r>
        <w:rPr>
          <w:rFonts w:hint="eastAsia"/>
        </w:rPr>
        <w:t>6</w:t>
      </w:r>
      <w:r>
        <w:rPr>
          <w:rFonts w:hint="eastAsia"/>
        </w:rPr>
        <w:t>月</w:t>
      </w:r>
      <w:r>
        <w:rPr>
          <w:rFonts w:hint="eastAsia"/>
        </w:rPr>
        <w:t>1</w:t>
      </w:r>
      <w:r>
        <w:t>4</w:t>
      </w:r>
      <w:r>
        <w:rPr>
          <w:rFonts w:hint="eastAsia"/>
        </w:rPr>
        <w:t>日から</w:t>
      </w:r>
      <w:r w:rsidRPr="008400B0">
        <w:rPr>
          <w:rFonts w:hint="eastAsia"/>
        </w:rPr>
        <w:t>削除</w:t>
      </w:r>
      <w:r>
        <w:rPr>
          <w:rFonts w:hint="eastAsia"/>
        </w:rPr>
        <w:t>されました。</w:t>
      </w:r>
    </w:p>
    <w:p w14:paraId="45E36BF7" w14:textId="4F1AA899" w:rsidR="00D34C40" w:rsidRDefault="00D34C40" w:rsidP="00D34C40">
      <w:pPr>
        <w:ind w:leftChars="68" w:left="851" w:hangingChars="337" w:hanging="708"/>
      </w:pPr>
      <w:r>
        <w:rPr>
          <w:rFonts w:hint="eastAsia"/>
        </w:rPr>
        <w:t>○現第三号は</w:t>
      </w:r>
      <w:hyperlink r:id="rId10" w:history="1">
        <w:r w:rsidRPr="008400B0">
          <w:rPr>
            <w:rStyle w:val="a7"/>
            <w:rFonts w:hint="eastAsia"/>
          </w:rPr>
          <w:t>刑法等の一部を改正する法律の施行に伴う関係法律の整理等に関する法律</w:t>
        </w:r>
      </w:hyperlink>
      <w:r>
        <w:rPr>
          <w:rFonts w:hint="eastAsia"/>
        </w:rPr>
        <w:t>の公布の日〈</w:t>
      </w:r>
      <w:r>
        <w:rPr>
          <w:rFonts w:hint="eastAsia"/>
        </w:rPr>
        <w:t>2</w:t>
      </w:r>
      <w:r>
        <w:t>022</w:t>
      </w:r>
      <w:r>
        <w:rPr>
          <w:rFonts w:hint="eastAsia"/>
        </w:rPr>
        <w:t>（令和</w:t>
      </w:r>
      <w:r>
        <w:rPr>
          <w:rFonts w:hint="eastAsia"/>
        </w:rPr>
        <w:t>4</w:t>
      </w:r>
      <w:r>
        <w:rPr>
          <w:rFonts w:hint="eastAsia"/>
        </w:rPr>
        <w:t>）年</w:t>
      </w:r>
      <w:r>
        <w:rPr>
          <w:rFonts w:hint="eastAsia"/>
        </w:rPr>
        <w:t>6</w:t>
      </w:r>
      <w:r>
        <w:rPr>
          <w:rFonts w:hint="eastAsia"/>
        </w:rPr>
        <w:t>月</w:t>
      </w:r>
      <w:r>
        <w:rPr>
          <w:rFonts w:hint="eastAsia"/>
        </w:rPr>
        <w:t>1</w:t>
      </w:r>
      <w:r>
        <w:t>7</w:t>
      </w:r>
      <w:r>
        <w:rPr>
          <w:rFonts w:hint="eastAsia"/>
        </w:rPr>
        <w:t>日〉</w:t>
      </w:r>
      <w:r w:rsidRPr="00E25D9F">
        <w:rPr>
          <w:rFonts w:hint="eastAsia"/>
        </w:rPr>
        <w:t>から起算して</w:t>
      </w:r>
      <w:r w:rsidRPr="00E25D9F">
        <w:rPr>
          <w:rFonts w:hint="eastAsia"/>
        </w:rPr>
        <w:t>3</w:t>
      </w:r>
      <w:r w:rsidRPr="00E25D9F">
        <w:rPr>
          <w:rFonts w:hint="eastAsia"/>
        </w:rPr>
        <w:t>年を超えない範囲内において政令で定める日</w:t>
      </w:r>
      <w:r>
        <w:rPr>
          <w:rFonts w:hint="eastAsia"/>
        </w:rPr>
        <w:t>とされています。施行日は令和</w:t>
      </w:r>
      <w:r>
        <w:rPr>
          <w:rFonts w:hint="eastAsia"/>
        </w:rPr>
        <w:t>5</w:t>
      </w:r>
      <w:r>
        <w:rPr>
          <w:rFonts w:hint="eastAsia"/>
        </w:rPr>
        <w:t>年</w:t>
      </w:r>
      <w:r>
        <w:rPr>
          <w:rFonts w:hint="eastAsia"/>
        </w:rPr>
        <w:t>1</w:t>
      </w:r>
      <w:r>
        <w:t>1</w:t>
      </w:r>
      <w:r>
        <w:rPr>
          <w:rFonts w:hint="eastAsia"/>
        </w:rPr>
        <w:t>月</w:t>
      </w:r>
      <w:r>
        <w:rPr>
          <w:rFonts w:hint="eastAsia"/>
        </w:rPr>
        <w:t>1</w:t>
      </w:r>
      <w:r>
        <w:t>0</w:t>
      </w:r>
      <w:r>
        <w:rPr>
          <w:rFonts w:hint="eastAsia"/>
        </w:rPr>
        <w:t>日です（</w:t>
      </w:r>
      <w:hyperlink r:id="rId11" w:history="1">
        <w:r w:rsidRPr="00D34C40">
          <w:rPr>
            <w:rStyle w:val="a7"/>
            <w:rFonts w:ascii="ＭＳ 明朝" w:hAnsi="ＭＳ 明朝" w:hint="eastAsia"/>
            <w:color w:val="003C8A"/>
            <w:spacing w:val="10"/>
            <w:bdr w:val="none" w:sz="0" w:space="0" w:color="auto" w:frame="1"/>
          </w:rPr>
          <w:t>刑法等の一部を改正する法律の施行期日を定める政令）</w:t>
        </w:r>
      </w:hyperlink>
      <w:r>
        <w:rPr>
          <w:rFonts w:ascii="游ゴシック" w:eastAsia="游ゴシック" w:hAnsi="游ゴシック" w:hint="eastAsia"/>
          <w:color w:val="000000"/>
          <w:spacing w:val="10"/>
        </w:rPr>
        <w:t>。</w:t>
      </w:r>
    </w:p>
    <w:p w14:paraId="7C0BFF5D" w14:textId="7F09FC5C" w:rsidR="005F017C" w:rsidRDefault="005F017C" w:rsidP="001B7858"/>
    <w:p w14:paraId="3B8982C9" w14:textId="385C211C" w:rsidR="00D34C40" w:rsidRPr="001B4E85" w:rsidRDefault="00D34C40" w:rsidP="00D34C40">
      <w:pPr>
        <w:rPr>
          <w:rFonts w:ascii="ＭＳ ゴシック" w:eastAsia="ＭＳ ゴシック" w:hAnsi="ＭＳ ゴシック"/>
        </w:rPr>
      </w:pPr>
      <w:r w:rsidRPr="001B4E85">
        <w:rPr>
          <w:rFonts w:ascii="ＭＳ ゴシック" w:eastAsia="ＭＳ ゴシック" w:hAnsi="ＭＳ ゴシック" w:hint="eastAsia"/>
        </w:rPr>
        <w:t>■７９頁</w:t>
      </w:r>
      <w:r w:rsidR="00F239E5">
        <w:rPr>
          <w:rFonts w:ascii="ＭＳ ゴシック" w:eastAsia="ＭＳ ゴシック" w:hAnsi="ＭＳ ゴシック" w:hint="eastAsia"/>
        </w:rPr>
        <w:t>（表現の修正）</w:t>
      </w:r>
    </w:p>
    <w:p w14:paraId="256B2FF0" w14:textId="77777777" w:rsidR="00D34C40" w:rsidRDefault="00D34C40" w:rsidP="00D34C40">
      <w:r>
        <w:t>（３）単位を修得した者</w:t>
      </w:r>
    </w:p>
    <w:p w14:paraId="1C1AD8A4" w14:textId="77777777" w:rsidR="00D34C40" w:rsidRDefault="00D34C40" w:rsidP="00D34C40">
      <w:r>
        <w:t xml:space="preserve">　別表第</w:t>
      </w:r>
      <w:r>
        <w:rPr>
          <w:rFonts w:hint="eastAsia"/>
        </w:rPr>
        <w:t>1</w:t>
      </w:r>
      <w:r>
        <w:t>により小中学校の普通免許状を取得する場合は、別表第</w:t>
      </w:r>
      <w:r>
        <w:rPr>
          <w:rFonts w:hint="eastAsia"/>
        </w:rPr>
        <w:t>1</w:t>
      </w:r>
      <w:r>
        <w:t>に定める単位に加えて介護等体験を行った者を、別表第</w:t>
      </w:r>
      <w:r>
        <w:rPr>
          <w:rFonts w:hint="eastAsia"/>
        </w:rPr>
        <w:t>1</w:t>
      </w:r>
      <w:r>
        <w:t>における単位を修得した者と解すことになっています。</w:t>
      </w:r>
    </w:p>
    <w:p w14:paraId="34044ED1" w14:textId="7E0A05BE" w:rsidR="00F239E5" w:rsidRPr="00F239E5" w:rsidRDefault="00F239E5" w:rsidP="00D34C40">
      <w:pPr>
        <w:rPr>
          <w:dstrike/>
        </w:rPr>
      </w:pPr>
      <w:r>
        <w:lastRenderedPageBreak/>
        <w:t xml:space="preserve">　</w:t>
      </w:r>
      <w:r w:rsidRPr="00F239E5">
        <w:rPr>
          <w:dstrike/>
        </w:rPr>
        <w:t>免許法別表第１備考第三欄に定める科目の単位として介護等体験を設定していなければ、介護等体験は所要資格には含まれません。あくまでも所要資格に加え免許状授与に必要な授与要件の</w:t>
      </w:r>
      <w:r>
        <w:rPr>
          <w:rFonts w:hint="eastAsia"/>
          <w:dstrike/>
        </w:rPr>
        <w:t>1</w:t>
      </w:r>
      <w:r w:rsidRPr="00F239E5">
        <w:rPr>
          <w:dstrike/>
        </w:rPr>
        <w:t>つということになります。介護等体験は</w:t>
      </w:r>
      <w:r>
        <w:rPr>
          <w:rFonts w:hint="eastAsia"/>
          <w:dstrike/>
        </w:rPr>
        <w:t>7</w:t>
      </w:r>
      <w:r w:rsidRPr="00F239E5">
        <w:rPr>
          <w:dstrike/>
        </w:rPr>
        <w:t>日間以上の体験をした証明書が求められているだけで、授業科目として単位化が求められているわけではありませんのでこのようなややこしい取扱いになります。</w:t>
      </w:r>
    </w:p>
    <w:p w14:paraId="4CF5C5DF" w14:textId="77777777" w:rsidR="00D34C40" w:rsidRDefault="00D34C40" w:rsidP="00D34C40">
      <w:pPr>
        <w:ind w:firstLineChars="100" w:firstLine="210"/>
      </w:pPr>
      <w:r>
        <w:t>介護等体験は</w:t>
      </w:r>
      <w:r>
        <w:rPr>
          <w:rFonts w:hint="eastAsia"/>
        </w:rPr>
        <w:t>7</w:t>
      </w:r>
      <w:r>
        <w:t>日間以上の体験をした証明書が求められているだけで、授業科目として単位化が求められているわけではありませんのでこのようなややこしい取扱いになります。</w:t>
      </w:r>
    </w:p>
    <w:p w14:paraId="354E88EB" w14:textId="77777777" w:rsidR="00D34C40" w:rsidRPr="0056634D" w:rsidRDefault="00D34C40" w:rsidP="00D34C40"/>
    <w:p w14:paraId="68C079B4" w14:textId="77777777" w:rsidR="00D34C40" w:rsidRPr="00E96196" w:rsidRDefault="00D34C40" w:rsidP="00F239E5">
      <w:pPr>
        <w:rPr>
          <w:szCs w:val="21"/>
        </w:rPr>
      </w:pPr>
      <w:r w:rsidRPr="00E96196">
        <w:rPr>
          <w:rFonts w:asciiTheme="majorEastAsia" w:eastAsiaTheme="majorEastAsia" w:hAnsiTheme="majorEastAsia" w:hint="eastAsia"/>
          <w:szCs w:val="21"/>
        </w:rPr>
        <w:t>▼</w:t>
      </w:r>
      <w:r w:rsidRPr="00E06972">
        <w:rPr>
          <w:rFonts w:hint="eastAsia"/>
        </w:rPr>
        <w:t>介護等体験特例法</w:t>
      </w:r>
    </w:p>
    <w:tbl>
      <w:tblPr>
        <w:tblStyle w:val="ad"/>
        <w:tblW w:w="0" w:type="auto"/>
        <w:tblInd w:w="139" w:type="dxa"/>
        <w:tblLook w:val="04A0" w:firstRow="1" w:lastRow="0" w:firstColumn="1" w:lastColumn="0" w:noHBand="0" w:noVBand="1"/>
      </w:tblPr>
      <w:tblGrid>
        <w:gridCol w:w="279"/>
        <w:gridCol w:w="8340"/>
        <w:gridCol w:w="282"/>
      </w:tblGrid>
      <w:tr w:rsidR="00D34C40" w:rsidRPr="00E96196" w14:paraId="08C89DED" w14:textId="77777777" w:rsidTr="00D43F38">
        <w:trPr>
          <w:trHeight w:val="131"/>
        </w:trPr>
        <w:tc>
          <w:tcPr>
            <w:tcW w:w="9493" w:type="dxa"/>
            <w:gridSpan w:val="3"/>
            <w:tcBorders>
              <w:top w:val="single" w:sz="12" w:space="0" w:color="auto"/>
              <w:left w:val="single" w:sz="12" w:space="0" w:color="auto"/>
              <w:bottom w:val="nil"/>
              <w:right w:val="single" w:sz="12" w:space="0" w:color="auto"/>
            </w:tcBorders>
          </w:tcPr>
          <w:p w14:paraId="3B09E574" w14:textId="77777777" w:rsidR="00D34C40" w:rsidRPr="00FC0B64" w:rsidRDefault="00D34C40" w:rsidP="00C57671">
            <w:pPr>
              <w:rPr>
                <w:rFonts w:asciiTheme="minorEastAsia" w:hAnsiTheme="minorEastAsia" w:cs="ＭＳ Ｐゴシック"/>
                <w:kern w:val="0"/>
                <w:szCs w:val="21"/>
              </w:rPr>
            </w:pPr>
            <w:r w:rsidRPr="00FC0B64">
              <w:rPr>
                <w:rFonts w:asciiTheme="minorEastAsia" w:hAnsiTheme="minorEastAsia" w:cs="ＭＳ Ｐゴシック"/>
                <w:kern w:val="0"/>
                <w:szCs w:val="21"/>
              </w:rPr>
              <w:t>（</w:t>
            </w:r>
            <w:hyperlink r:id="rId12" w:tgtFrame="inyo" w:history="1">
              <w:r w:rsidRPr="00FC0B64">
                <w:rPr>
                  <w:rFonts w:asciiTheme="minorEastAsia" w:hAnsiTheme="minorEastAsia"/>
                  <w:szCs w:val="21"/>
                </w:rPr>
                <w:t>教育職員免許法</w:t>
              </w:r>
            </w:hyperlink>
            <w:r w:rsidRPr="00FC0B64">
              <w:rPr>
                <w:rFonts w:asciiTheme="minorEastAsia" w:hAnsiTheme="minorEastAsia"/>
                <w:szCs w:val="21"/>
              </w:rPr>
              <w:t>の特例）</w:t>
            </w:r>
            <w:r w:rsidRPr="00FC0B64">
              <w:rPr>
                <w:rFonts w:asciiTheme="minorEastAsia" w:hAnsiTheme="minorEastAsia" w:cs="ＭＳ Ｐゴシック"/>
                <w:kern w:val="0"/>
                <w:szCs w:val="21"/>
              </w:rPr>
              <w:t xml:space="preserve"> </w:t>
            </w:r>
          </w:p>
          <w:p w14:paraId="05B45EAC" w14:textId="77777777" w:rsidR="00D34C40" w:rsidRPr="00FC0B64" w:rsidRDefault="00D34C40" w:rsidP="00C57671">
            <w:pPr>
              <w:ind w:left="141" w:hangingChars="67" w:hanging="141"/>
              <w:rPr>
                <w:szCs w:val="21"/>
              </w:rPr>
            </w:pPr>
            <w:r w:rsidRPr="00FC0B64">
              <w:rPr>
                <w:szCs w:val="21"/>
              </w:rPr>
              <w:t>第</w:t>
            </w:r>
            <w:r>
              <w:rPr>
                <w:rFonts w:hint="eastAsia"/>
                <w:szCs w:val="21"/>
              </w:rPr>
              <w:t>2</w:t>
            </w:r>
            <w:r w:rsidRPr="00FC0B64">
              <w:rPr>
                <w:szCs w:val="21"/>
              </w:rPr>
              <w:t>条　小学校及び中学校の教諭の普通免許状の授与についての</w:t>
            </w:r>
            <w:hyperlink r:id="rId13" w:anchor="1000000000000000000000000000000000000000000000000500000000001000000000000000000" w:tgtFrame="inyo" w:history="1">
              <w:r w:rsidRPr="00FC0B64">
                <w:rPr>
                  <w:szCs w:val="21"/>
                </w:rPr>
                <w:t>教育職員免許法第</w:t>
              </w:r>
              <w:r>
                <w:rPr>
                  <w:rFonts w:hint="eastAsia"/>
                  <w:szCs w:val="21"/>
                </w:rPr>
                <w:t>5</w:t>
              </w:r>
              <w:r w:rsidRPr="00FC0B64">
                <w:rPr>
                  <w:szCs w:val="21"/>
                </w:rPr>
                <w:t>条第</w:t>
              </w:r>
              <w:r>
                <w:rPr>
                  <w:rFonts w:hint="eastAsia"/>
                  <w:szCs w:val="21"/>
                </w:rPr>
                <w:t>1</w:t>
              </w:r>
              <w:r w:rsidRPr="00FC0B64">
                <w:rPr>
                  <w:szCs w:val="21"/>
                </w:rPr>
                <w:t>項</w:t>
              </w:r>
            </w:hyperlink>
            <w:r w:rsidRPr="00FC0B64">
              <w:rPr>
                <w:szCs w:val="21"/>
              </w:rPr>
              <w:t>の規定の適用については、当分の間、</w:t>
            </w:r>
            <w:hyperlink r:id="rId14" w:anchor="1000000000000000000000000000000000000000000000000500000000001000000000000000000" w:tgtFrame="inyo" w:history="1">
              <w:r w:rsidRPr="00FC0B64">
                <w:rPr>
                  <w:szCs w:val="21"/>
                </w:rPr>
                <w:t>同項</w:t>
              </w:r>
            </w:hyperlink>
            <w:r w:rsidRPr="00FC0B64">
              <w:rPr>
                <w:szCs w:val="21"/>
              </w:rPr>
              <w:t>中「修得した者」とあるのは、「修得した者（</w:t>
            </w:r>
            <w:r w:rsidRPr="00FC0B64">
              <w:rPr>
                <w:szCs w:val="21"/>
              </w:rPr>
              <w:t>18</w:t>
            </w:r>
            <w:r w:rsidRPr="00FC0B64">
              <w:rPr>
                <w:szCs w:val="21"/>
              </w:rPr>
              <w:t>歳に達した後、</w:t>
            </w:r>
            <w:r>
              <w:rPr>
                <w:rFonts w:hint="eastAsia"/>
                <w:szCs w:val="21"/>
              </w:rPr>
              <w:t>7</w:t>
            </w:r>
            <w:r w:rsidRPr="00FC0B64">
              <w:rPr>
                <w:szCs w:val="21"/>
              </w:rPr>
              <w:t>日を下らない範囲内において文部科学省令で定める期間、特別支援学校又は社会福祉施設その他の施設で文部科学大臣が厚生労働大臣と協議して定めるものにおいて、障害者、高齢者等に対する介護、介助、これらの者との交流等の体験を行った者に限る。）」とする。</w:t>
            </w:r>
          </w:p>
          <w:p w14:paraId="73A0A38E" w14:textId="77777777" w:rsidR="00D34C40" w:rsidRDefault="00D34C40" w:rsidP="00C57671">
            <w:pPr>
              <w:ind w:leftChars="63" w:left="132" w:firstLineChars="20" w:firstLine="42"/>
              <w:rPr>
                <w:szCs w:val="21"/>
              </w:rPr>
            </w:pPr>
          </w:p>
          <w:p w14:paraId="74AF6BD4" w14:textId="77777777" w:rsidR="00D34C40" w:rsidRPr="00E96196" w:rsidRDefault="00D34C40" w:rsidP="00C57671">
            <w:pPr>
              <w:ind w:leftChars="16" w:left="133" w:hangingChars="47" w:hanging="99"/>
              <w:rPr>
                <w:szCs w:val="21"/>
              </w:rPr>
            </w:pPr>
            <w:r w:rsidRPr="00E96196">
              <w:rPr>
                <w:rFonts w:hint="eastAsia"/>
                <w:szCs w:val="21"/>
              </w:rPr>
              <w:t>▼委任</w:t>
            </w:r>
          </w:p>
        </w:tc>
      </w:tr>
      <w:tr w:rsidR="00D34C40" w14:paraId="57E16995" w14:textId="77777777" w:rsidTr="00D43F38">
        <w:trPr>
          <w:trHeight w:val="345"/>
        </w:trPr>
        <w:tc>
          <w:tcPr>
            <w:tcW w:w="284" w:type="dxa"/>
            <w:tcBorders>
              <w:top w:val="nil"/>
              <w:left w:val="single" w:sz="12" w:space="0" w:color="auto"/>
              <w:bottom w:val="nil"/>
              <w:right w:val="dotDash" w:sz="4" w:space="0" w:color="auto"/>
            </w:tcBorders>
          </w:tcPr>
          <w:p w14:paraId="135F54F5" w14:textId="77777777" w:rsidR="00D34C40" w:rsidRPr="0015641B" w:rsidRDefault="00D34C40" w:rsidP="00C57671">
            <w:pPr>
              <w:ind w:left="134" w:hangingChars="67" w:hanging="134"/>
              <w:rPr>
                <w:rFonts w:ascii="ＭＳ Ｐゴシック" w:eastAsia="ＭＳ Ｐゴシック" w:hAnsi="ＭＳ Ｐゴシック" w:cs="ＭＳ Ｐゴシック"/>
                <w:kern w:val="0"/>
                <w:sz w:val="20"/>
                <w:szCs w:val="20"/>
              </w:rPr>
            </w:pPr>
          </w:p>
        </w:tc>
        <w:tc>
          <w:tcPr>
            <w:tcW w:w="8922" w:type="dxa"/>
            <w:tcBorders>
              <w:top w:val="dotDash" w:sz="4" w:space="0" w:color="auto"/>
              <w:left w:val="dotDash" w:sz="4" w:space="0" w:color="auto"/>
              <w:bottom w:val="dotDash" w:sz="4" w:space="0" w:color="auto"/>
              <w:right w:val="dotDash" w:sz="4" w:space="0" w:color="auto"/>
            </w:tcBorders>
          </w:tcPr>
          <w:p w14:paraId="4B4AF5E6" w14:textId="77777777" w:rsidR="00D34C40" w:rsidRPr="00FC0B64" w:rsidRDefault="00D34C40" w:rsidP="00C57671">
            <w:pPr>
              <w:ind w:leftChars="16" w:left="181" w:hangingChars="70" w:hanging="147"/>
              <w:rPr>
                <w:rFonts w:asciiTheme="minorEastAsia" w:hAnsiTheme="minorEastAsia"/>
                <w:szCs w:val="21"/>
              </w:rPr>
            </w:pPr>
            <w:r w:rsidRPr="00FC0B64">
              <w:rPr>
                <w:rFonts w:asciiTheme="minorEastAsia" w:hAnsiTheme="minorEastAsia" w:hint="eastAsia"/>
                <w:szCs w:val="21"/>
              </w:rPr>
              <w:t>○</w:t>
            </w:r>
            <w:r w:rsidRPr="00FC0B64">
              <w:rPr>
                <w:szCs w:val="21"/>
              </w:rPr>
              <w:t>「</w:t>
            </w:r>
            <w:r w:rsidRPr="00FC0B64">
              <w:rPr>
                <w:szCs w:val="21"/>
              </w:rPr>
              <w:t>7</w:t>
            </w:r>
            <w:r w:rsidRPr="00FC0B64">
              <w:rPr>
                <w:szCs w:val="21"/>
              </w:rPr>
              <w:t>日を下らない範囲内において文部科学省令で定める期間」＝</w:t>
            </w:r>
            <w:r>
              <w:rPr>
                <w:rFonts w:hint="eastAsia"/>
                <w:szCs w:val="21"/>
              </w:rPr>
              <w:t>介護等体験特例法</w:t>
            </w:r>
            <w:r w:rsidRPr="00FC0B64">
              <w:rPr>
                <w:szCs w:val="21"/>
              </w:rPr>
              <w:t>施行規則第</w:t>
            </w:r>
            <w:r w:rsidRPr="00FC0B64">
              <w:rPr>
                <w:szCs w:val="21"/>
              </w:rPr>
              <w:t>1</w:t>
            </w:r>
            <w:r w:rsidRPr="00FC0B64">
              <w:rPr>
                <w:szCs w:val="21"/>
              </w:rPr>
              <w:t>条</w:t>
            </w:r>
          </w:p>
          <w:p w14:paraId="15C8498E" w14:textId="77777777" w:rsidR="00D34C40" w:rsidRPr="00FC0B64" w:rsidRDefault="00D34C40" w:rsidP="00C57671">
            <w:pPr>
              <w:ind w:leftChars="218" w:left="458"/>
              <w:rPr>
                <w:szCs w:val="21"/>
              </w:rPr>
            </w:pPr>
            <w:r w:rsidRPr="00FC0B64">
              <w:rPr>
                <w:szCs w:val="21"/>
              </w:rPr>
              <w:t>（介護等の体験の期間）</w:t>
            </w:r>
            <w:r w:rsidRPr="00FC0B64">
              <w:rPr>
                <w:szCs w:val="21"/>
              </w:rPr>
              <w:t xml:space="preserve"> </w:t>
            </w:r>
          </w:p>
          <w:p w14:paraId="3FBA8DA0" w14:textId="77777777" w:rsidR="00D34C40" w:rsidRPr="00FC0B64" w:rsidRDefault="00D34C40" w:rsidP="00C57671">
            <w:pPr>
              <w:ind w:leftChars="219" w:left="607" w:hangingChars="70" w:hanging="147"/>
              <w:rPr>
                <w:szCs w:val="21"/>
              </w:rPr>
            </w:pPr>
            <w:r w:rsidRPr="00FC0B64">
              <w:rPr>
                <w:szCs w:val="21"/>
              </w:rPr>
              <w:t>第</w:t>
            </w:r>
            <w:r>
              <w:rPr>
                <w:rFonts w:hint="eastAsia"/>
                <w:szCs w:val="21"/>
              </w:rPr>
              <w:t>1</w:t>
            </w:r>
            <w:r w:rsidRPr="00FC0B64">
              <w:rPr>
                <w:szCs w:val="21"/>
              </w:rPr>
              <w:t>条　小学校及び中学校の教諭の普通免許状授与に係る教育職員免許法の特例等に関する法律（以下「特例法」という。）第</w:t>
            </w:r>
            <w:r>
              <w:rPr>
                <w:rFonts w:hint="eastAsia"/>
                <w:szCs w:val="21"/>
              </w:rPr>
              <w:t>2</w:t>
            </w:r>
            <w:r w:rsidRPr="00FC0B64">
              <w:rPr>
                <w:szCs w:val="21"/>
              </w:rPr>
              <w:t>条第</w:t>
            </w:r>
            <w:r>
              <w:rPr>
                <w:rFonts w:hint="eastAsia"/>
                <w:szCs w:val="21"/>
              </w:rPr>
              <w:t>1</w:t>
            </w:r>
            <w:r w:rsidRPr="00FC0B64">
              <w:rPr>
                <w:szCs w:val="21"/>
              </w:rPr>
              <w:t>項の文部科学省令で定める期間は、</w:t>
            </w:r>
            <w:r>
              <w:rPr>
                <w:rFonts w:hint="eastAsia"/>
                <w:szCs w:val="21"/>
              </w:rPr>
              <w:t>7</w:t>
            </w:r>
            <w:r w:rsidRPr="00FC0B64">
              <w:rPr>
                <w:szCs w:val="21"/>
              </w:rPr>
              <w:t>日間とする。</w:t>
            </w:r>
          </w:p>
          <w:p w14:paraId="72D80013" w14:textId="77777777" w:rsidR="00D34C40" w:rsidRPr="00FC0B64" w:rsidRDefault="00D34C40" w:rsidP="00C57671">
            <w:pPr>
              <w:ind w:leftChars="219" w:left="607" w:hangingChars="70" w:hanging="147"/>
              <w:rPr>
                <w:szCs w:val="21"/>
              </w:rPr>
            </w:pPr>
          </w:p>
          <w:p w14:paraId="6387C7A5" w14:textId="77777777" w:rsidR="00D34C40" w:rsidRDefault="00D34C40" w:rsidP="00C57671">
            <w:pPr>
              <w:ind w:leftChars="219" w:left="607" w:hangingChars="70" w:hanging="147"/>
              <w:rPr>
                <w:rFonts w:eastAsia="PMingLiU"/>
                <w:szCs w:val="21"/>
                <w:lang w:eastAsia="zh-TW"/>
              </w:rPr>
            </w:pPr>
            <w:r>
              <w:rPr>
                <w:rFonts w:hint="eastAsia"/>
                <w:szCs w:val="21"/>
              </w:rPr>
              <w:t>★</w:t>
            </w:r>
            <w:r w:rsidRPr="00FC0B64">
              <w:rPr>
                <w:szCs w:val="21"/>
                <w:lang w:eastAsia="zh-TW"/>
              </w:rPr>
              <w:t>平成</w:t>
            </w:r>
            <w:r w:rsidRPr="00FC0B64">
              <w:rPr>
                <w:szCs w:val="21"/>
              </w:rPr>
              <w:t>9</w:t>
            </w:r>
            <w:r w:rsidRPr="00FC0B64">
              <w:rPr>
                <w:szCs w:val="21"/>
                <w:lang w:eastAsia="zh-TW"/>
              </w:rPr>
              <w:t>年</w:t>
            </w:r>
            <w:r w:rsidRPr="00FC0B64">
              <w:rPr>
                <w:szCs w:val="21"/>
              </w:rPr>
              <w:t>11</w:t>
            </w:r>
            <w:r w:rsidRPr="00FC0B64">
              <w:rPr>
                <w:szCs w:val="21"/>
                <w:lang w:eastAsia="zh-TW"/>
              </w:rPr>
              <w:t>月</w:t>
            </w:r>
            <w:r w:rsidRPr="00FC0B64">
              <w:rPr>
                <w:szCs w:val="21"/>
              </w:rPr>
              <w:t>26</w:t>
            </w:r>
            <w:r w:rsidRPr="00FC0B64">
              <w:rPr>
                <w:szCs w:val="21"/>
                <w:lang w:eastAsia="zh-TW"/>
              </w:rPr>
              <w:t>日文教教第</w:t>
            </w:r>
            <w:r w:rsidRPr="00FC0B64">
              <w:rPr>
                <w:szCs w:val="21"/>
              </w:rPr>
              <w:t>230</w:t>
            </w:r>
            <w:r w:rsidRPr="00FC0B64">
              <w:rPr>
                <w:szCs w:val="21"/>
                <w:lang w:eastAsia="zh-TW"/>
              </w:rPr>
              <w:t>号文部事務次官通達</w:t>
            </w:r>
          </w:p>
          <w:p w14:paraId="6B02F0C3" w14:textId="77777777" w:rsidR="00D34C40" w:rsidRDefault="00D34C40" w:rsidP="00C57671">
            <w:pPr>
              <w:ind w:leftChars="289" w:left="607" w:firstLineChars="61" w:firstLine="128"/>
              <w:rPr>
                <w:rFonts w:ascii="HG丸ｺﾞｼｯｸM-PRO" w:hAnsi="HG丸ｺﾞｼｯｸM-PRO"/>
                <w:szCs w:val="21"/>
              </w:rPr>
            </w:pPr>
            <w:r w:rsidRPr="00CC325C">
              <w:rPr>
                <w:rFonts w:eastAsia="ＭＳ ゴシック"/>
                <w:szCs w:val="21"/>
              </w:rPr>
              <w:t>3</w:t>
            </w:r>
            <w:r w:rsidRPr="00CC325C">
              <w:rPr>
                <w:rFonts w:ascii="HG丸ｺﾞｼｯｸM-PRO" w:hAnsi="HG丸ｺﾞｼｯｸM-PRO" w:hint="eastAsia"/>
                <w:szCs w:val="21"/>
              </w:rPr>
              <w:t xml:space="preserve">　留意事項</w:t>
            </w:r>
          </w:p>
          <w:p w14:paraId="6ADB514A" w14:textId="77777777" w:rsidR="00D34C40" w:rsidRPr="00CC325C" w:rsidRDefault="00D34C40" w:rsidP="00C57671">
            <w:pPr>
              <w:ind w:leftChars="289" w:left="607" w:firstLineChars="61" w:firstLine="128"/>
              <w:rPr>
                <w:rFonts w:ascii="HG丸ｺﾞｼｯｸM-PRO" w:hAnsi="HG丸ｺﾞｼｯｸM-PRO"/>
                <w:szCs w:val="21"/>
              </w:rPr>
            </w:pPr>
            <w:r>
              <w:rPr>
                <w:rFonts w:ascii="HG丸ｺﾞｼｯｸM-PRO" w:hAnsi="HG丸ｺﾞｼｯｸM-PRO" w:hint="eastAsia"/>
                <w:szCs w:val="21"/>
              </w:rPr>
              <w:t>（</w:t>
            </w:r>
            <w:r w:rsidRPr="00CC325C">
              <w:rPr>
                <w:szCs w:val="21"/>
              </w:rPr>
              <w:t>1</w:t>
            </w:r>
            <w:r>
              <w:rPr>
                <w:rFonts w:ascii="HG丸ｺﾞｼｯｸM-PRO" w:hAnsi="HG丸ｺﾞｼｯｸM-PRO" w:hint="eastAsia"/>
                <w:szCs w:val="21"/>
              </w:rPr>
              <w:t>）介護等の体験の内容等について</w:t>
            </w:r>
          </w:p>
          <w:p w14:paraId="7ACA65D0" w14:textId="77777777" w:rsidR="00D34C40" w:rsidRDefault="00D34C40" w:rsidP="00C57671">
            <w:pPr>
              <w:ind w:leftChars="487" w:left="1162" w:hangingChars="66" w:hanging="139"/>
              <w:rPr>
                <w:szCs w:val="21"/>
              </w:rPr>
            </w:pPr>
            <w:r>
              <w:rPr>
                <w:rFonts w:hint="eastAsia"/>
                <w:szCs w:val="21"/>
              </w:rPr>
              <w:t xml:space="preserve">③　</w:t>
            </w:r>
            <w:r w:rsidRPr="00FC0B64">
              <w:rPr>
                <w:szCs w:val="21"/>
              </w:rPr>
              <w:t>介護等の体験の期間については、</w:t>
            </w:r>
            <w:r w:rsidRPr="00FC0B64">
              <w:rPr>
                <w:szCs w:val="21"/>
              </w:rPr>
              <w:t>7</w:t>
            </w:r>
            <w:r w:rsidRPr="00FC0B64">
              <w:rPr>
                <w:szCs w:val="21"/>
              </w:rPr>
              <w:t>日間を超えて介護等の体験を行っても差し支えないこと。また、</w:t>
            </w:r>
            <w:r w:rsidRPr="00FC0B64">
              <w:rPr>
                <w:szCs w:val="21"/>
              </w:rPr>
              <w:t>7</w:t>
            </w:r>
            <w:r w:rsidRPr="00FC0B64">
              <w:rPr>
                <w:szCs w:val="21"/>
              </w:rPr>
              <w:t>日間の内訳については、社会福祉施設等</w:t>
            </w:r>
            <w:r w:rsidRPr="00FC0B64">
              <w:rPr>
                <w:szCs w:val="21"/>
              </w:rPr>
              <w:t>5</w:t>
            </w:r>
            <w:r w:rsidRPr="00FC0B64">
              <w:rPr>
                <w:szCs w:val="21"/>
              </w:rPr>
              <w:t>日間、特殊教育諸学校</w:t>
            </w:r>
            <w:r w:rsidRPr="00FC0B64">
              <w:rPr>
                <w:szCs w:val="21"/>
              </w:rPr>
              <w:t>2</w:t>
            </w:r>
            <w:r w:rsidRPr="00FC0B64">
              <w:rPr>
                <w:szCs w:val="21"/>
              </w:rPr>
              <w:t>日間とすることが望ましいこと。</w:t>
            </w:r>
          </w:p>
          <w:p w14:paraId="41B0C5FD" w14:textId="77777777" w:rsidR="00D34C40" w:rsidRDefault="00D34C40" w:rsidP="00C57671">
            <w:pPr>
              <w:ind w:leftChars="487" w:left="1162" w:hangingChars="66" w:hanging="139"/>
              <w:rPr>
                <w:szCs w:val="21"/>
              </w:rPr>
            </w:pPr>
          </w:p>
          <w:p w14:paraId="35A84444" w14:textId="77777777" w:rsidR="00D34C40" w:rsidRPr="00D43F38" w:rsidRDefault="00D34C40" w:rsidP="00C57671">
            <w:pPr>
              <w:ind w:leftChars="413" w:left="867" w:firstLineChars="100" w:firstLine="210"/>
              <w:rPr>
                <w:szCs w:val="21"/>
                <w:shd w:val="pct15" w:color="auto" w:fill="FFFFFF"/>
              </w:rPr>
            </w:pPr>
            <w:r w:rsidRPr="00D43F38">
              <w:rPr>
                <w:rFonts w:hint="eastAsia"/>
                <w:shd w:val="pct15" w:color="auto" w:fill="FFFFFF"/>
              </w:rPr>
              <w:t>上記</w:t>
            </w:r>
            <w:r w:rsidRPr="00D43F38">
              <w:rPr>
                <w:rFonts w:hint="eastAsia"/>
                <w:shd w:val="pct15" w:color="auto" w:fill="FFFFFF"/>
              </w:rPr>
              <w:t>3</w:t>
            </w:r>
            <w:r w:rsidRPr="00D43F38">
              <w:rPr>
                <w:rFonts w:hint="eastAsia"/>
                <w:shd w:val="pct15" w:color="auto" w:fill="FFFFFF"/>
              </w:rPr>
              <w:t>留意事項（</w:t>
            </w:r>
            <w:r w:rsidRPr="00D43F38">
              <w:rPr>
                <w:rFonts w:hint="eastAsia"/>
                <w:shd w:val="pct15" w:color="auto" w:fill="FFFFFF"/>
              </w:rPr>
              <w:t>1</w:t>
            </w:r>
            <w:r w:rsidRPr="00D43F38">
              <w:rPr>
                <w:rFonts w:hint="eastAsia"/>
                <w:shd w:val="pct15" w:color="auto" w:fill="FFFFFF"/>
              </w:rPr>
              <w:t>）は</w:t>
            </w:r>
            <w:hyperlink r:id="rId15" w:history="1">
              <w:r w:rsidRPr="00D43F38">
                <w:rPr>
                  <w:rStyle w:val="a7"/>
                  <w:rFonts w:hint="eastAsia"/>
                  <w:shd w:val="pct15" w:color="auto" w:fill="FFFFFF"/>
                </w:rPr>
                <w:t>令和</w:t>
              </w:r>
              <w:r w:rsidRPr="00D43F38">
                <w:rPr>
                  <w:rStyle w:val="a7"/>
                  <w:rFonts w:hint="eastAsia"/>
                  <w:shd w:val="pct15" w:color="auto" w:fill="FFFFFF"/>
                </w:rPr>
                <w:t>3</w:t>
              </w:r>
              <w:r w:rsidRPr="00D43F38">
                <w:rPr>
                  <w:rStyle w:val="a7"/>
                  <w:rFonts w:hint="eastAsia"/>
                  <w:shd w:val="pct15" w:color="auto" w:fill="FFFFFF"/>
                </w:rPr>
                <w:t>年</w:t>
              </w:r>
              <w:r w:rsidRPr="00D43F38">
                <w:rPr>
                  <w:rStyle w:val="a7"/>
                  <w:rFonts w:hint="eastAsia"/>
                  <w:shd w:val="pct15" w:color="auto" w:fill="FFFFFF"/>
                </w:rPr>
                <w:t>4</w:t>
              </w:r>
              <w:r w:rsidRPr="00D43F38">
                <w:rPr>
                  <w:rStyle w:val="a7"/>
                  <w:rFonts w:hint="eastAsia"/>
                  <w:shd w:val="pct15" w:color="auto" w:fill="FFFFFF"/>
                </w:rPr>
                <w:t>月</w:t>
              </w:r>
              <w:r w:rsidRPr="00D43F38">
                <w:rPr>
                  <w:rStyle w:val="a7"/>
                  <w:rFonts w:hint="eastAsia"/>
                  <w:shd w:val="pct15" w:color="auto" w:fill="FFFFFF"/>
                </w:rPr>
                <w:t>13</w:t>
              </w:r>
              <w:r w:rsidRPr="00D43F38">
                <w:rPr>
                  <w:rStyle w:val="a7"/>
                  <w:rFonts w:hint="eastAsia"/>
                  <w:shd w:val="pct15" w:color="auto" w:fill="FFFFFF"/>
                </w:rPr>
                <w:t>日通知</w:t>
              </w:r>
            </w:hyperlink>
            <w:r w:rsidRPr="00D43F38">
              <w:rPr>
                <w:rFonts w:hint="eastAsia"/>
                <w:shd w:val="pct15" w:color="auto" w:fill="FFFFFF"/>
              </w:rPr>
              <w:t>をもって廃止され、次のとおりの運用となった。</w:t>
            </w:r>
          </w:p>
          <w:p w14:paraId="134FB7E0" w14:textId="77777777" w:rsidR="00D34C40" w:rsidRPr="00D43F38" w:rsidRDefault="00D34C40" w:rsidP="00C57671">
            <w:pPr>
              <w:ind w:leftChars="481" w:left="1151" w:hangingChars="67" w:hanging="141"/>
              <w:rPr>
                <w:szCs w:val="21"/>
                <w:shd w:val="pct15" w:color="auto" w:fill="FFFFFF"/>
              </w:rPr>
            </w:pPr>
            <w:r w:rsidRPr="00D43F38">
              <w:rPr>
                <w:rFonts w:hint="eastAsia"/>
                <w:szCs w:val="21"/>
                <w:shd w:val="pct15" w:color="auto" w:fill="FFFFFF"/>
              </w:rPr>
              <w:t>③…</w:t>
            </w:r>
            <w:r w:rsidRPr="00D43F38">
              <w:rPr>
                <w:rFonts w:hint="eastAsia"/>
                <w:szCs w:val="21"/>
                <w:shd w:val="pct15" w:color="auto" w:fill="FFFFFF"/>
              </w:rPr>
              <w:t>7</w:t>
            </w:r>
            <w:r w:rsidRPr="00D43F38">
              <w:rPr>
                <w:rFonts w:hint="eastAsia"/>
                <w:szCs w:val="21"/>
                <w:shd w:val="pct15" w:color="auto" w:fill="FFFFFF"/>
              </w:rPr>
              <w:t>日間の内訳については、施行通達において社会福祉施設等</w:t>
            </w:r>
            <w:r w:rsidRPr="00D43F38">
              <w:rPr>
                <w:rFonts w:hint="eastAsia"/>
                <w:szCs w:val="21"/>
                <w:shd w:val="pct15" w:color="auto" w:fill="FFFFFF"/>
              </w:rPr>
              <w:t>5</w:t>
            </w:r>
            <w:r w:rsidRPr="00D43F38">
              <w:rPr>
                <w:rFonts w:hint="eastAsia"/>
                <w:szCs w:val="21"/>
                <w:shd w:val="pct15" w:color="auto" w:fill="FFFFFF"/>
              </w:rPr>
              <w:t>日間、特別支援学校</w:t>
            </w:r>
            <w:r w:rsidRPr="00D43F38">
              <w:rPr>
                <w:rFonts w:hint="eastAsia"/>
                <w:szCs w:val="21"/>
                <w:shd w:val="pct15" w:color="auto" w:fill="FFFFFF"/>
              </w:rPr>
              <w:t>2</w:t>
            </w:r>
            <w:r w:rsidRPr="00D43F38">
              <w:rPr>
                <w:rFonts w:hint="eastAsia"/>
                <w:szCs w:val="21"/>
                <w:shd w:val="pct15" w:color="auto" w:fill="FFFFFF"/>
              </w:rPr>
              <w:t>日間が望ましいとされていたが、日数の内訳を柔軟に設定して差し支えないこと。なお、その場合においても特別支援学校における介護等体験については必ず行うようにすることが望ましいこと。</w:t>
            </w:r>
          </w:p>
          <w:p w14:paraId="744DD7AD" w14:textId="77777777" w:rsidR="00D34C40" w:rsidRPr="00CB011C" w:rsidRDefault="00D34C40" w:rsidP="00C57671">
            <w:pPr>
              <w:rPr>
                <w:szCs w:val="21"/>
              </w:rPr>
            </w:pPr>
          </w:p>
          <w:p w14:paraId="6957F6BD" w14:textId="77777777" w:rsidR="00D34C40" w:rsidRPr="00FC0B64" w:rsidRDefault="00D34C40" w:rsidP="00C57671">
            <w:pPr>
              <w:ind w:leftChars="16" w:left="181" w:hangingChars="70" w:hanging="147"/>
              <w:rPr>
                <w:rFonts w:asciiTheme="minorEastAsia" w:hAnsiTheme="minorEastAsia"/>
                <w:szCs w:val="21"/>
              </w:rPr>
            </w:pPr>
            <w:r w:rsidRPr="000D3693">
              <w:rPr>
                <w:rFonts w:ascii="ＭＳ 明朝" w:hAnsi="ＭＳ 明朝"/>
                <w:szCs w:val="21"/>
              </w:rPr>
              <w:t>○</w:t>
            </w:r>
            <w:r w:rsidRPr="00FC0B64">
              <w:rPr>
                <w:rFonts w:asciiTheme="minorEastAsia" w:hAnsiTheme="minorEastAsia"/>
                <w:szCs w:val="21"/>
              </w:rPr>
              <w:t>「社会福祉施設その他の施設で文部科学大臣が厚生労働大臣と協議して定めるもの」＝</w:t>
            </w:r>
            <w:r>
              <w:rPr>
                <w:rFonts w:hint="eastAsia"/>
                <w:szCs w:val="21"/>
              </w:rPr>
              <w:t>介護等体験特例法</w:t>
            </w:r>
            <w:r w:rsidRPr="00FC0B64">
              <w:rPr>
                <w:rFonts w:asciiTheme="minorEastAsia" w:hAnsiTheme="minorEastAsia"/>
                <w:szCs w:val="21"/>
              </w:rPr>
              <w:t>施行規則第</w:t>
            </w:r>
            <w:r w:rsidRPr="00FC0B64">
              <w:rPr>
                <w:szCs w:val="21"/>
              </w:rPr>
              <w:t>2</w:t>
            </w:r>
            <w:r w:rsidRPr="00FC0B64">
              <w:rPr>
                <w:rFonts w:asciiTheme="minorEastAsia" w:hAnsiTheme="minorEastAsia"/>
                <w:szCs w:val="21"/>
              </w:rPr>
              <w:t>条</w:t>
            </w:r>
          </w:p>
          <w:p w14:paraId="6EA1AA44" w14:textId="77777777" w:rsidR="00D34C40" w:rsidRPr="00FC0B64" w:rsidRDefault="00D34C40" w:rsidP="00C57671">
            <w:pPr>
              <w:ind w:leftChars="218" w:left="458"/>
              <w:rPr>
                <w:rFonts w:asciiTheme="minorEastAsia" w:hAnsiTheme="minorEastAsia"/>
                <w:szCs w:val="21"/>
              </w:rPr>
            </w:pPr>
            <w:r w:rsidRPr="00FC0B64">
              <w:rPr>
                <w:rFonts w:asciiTheme="minorEastAsia" w:hAnsiTheme="minorEastAsia"/>
                <w:szCs w:val="21"/>
              </w:rPr>
              <w:t>（介護等の体験を行う施設）</w:t>
            </w:r>
            <w:r w:rsidRPr="00FC0B64">
              <w:rPr>
                <w:rFonts w:asciiTheme="minorEastAsia" w:hAnsiTheme="minorEastAsia"/>
                <w:szCs w:val="21"/>
              </w:rPr>
              <w:t xml:space="preserve"> </w:t>
            </w:r>
          </w:p>
          <w:p w14:paraId="4B0DEB56" w14:textId="77777777" w:rsidR="00D34C40" w:rsidRPr="00FC0B64" w:rsidRDefault="00D34C40" w:rsidP="00C57671">
            <w:pPr>
              <w:ind w:leftChars="218" w:left="458" w:firstLine="1"/>
              <w:rPr>
                <w:rFonts w:asciiTheme="minorEastAsia" w:hAnsiTheme="minorEastAsia"/>
                <w:szCs w:val="21"/>
              </w:rPr>
            </w:pPr>
            <w:r w:rsidRPr="00FC0B64">
              <w:rPr>
                <w:rFonts w:asciiTheme="minorEastAsia" w:hAnsiTheme="minorEastAsia"/>
                <w:szCs w:val="21"/>
              </w:rPr>
              <w:t>第</w:t>
            </w:r>
            <w:r>
              <w:rPr>
                <w:rFonts w:hint="eastAsia"/>
                <w:szCs w:val="21"/>
              </w:rPr>
              <w:t>2</w:t>
            </w:r>
            <w:r w:rsidRPr="00FC0B64">
              <w:rPr>
                <w:szCs w:val="21"/>
              </w:rPr>
              <w:t>条　特例法第</w:t>
            </w:r>
            <w:r>
              <w:rPr>
                <w:rFonts w:hint="eastAsia"/>
                <w:szCs w:val="21"/>
              </w:rPr>
              <w:t>2</w:t>
            </w:r>
            <w:r w:rsidRPr="00FC0B64">
              <w:rPr>
                <w:szCs w:val="21"/>
              </w:rPr>
              <w:t>条第</w:t>
            </w:r>
            <w:r>
              <w:rPr>
                <w:rFonts w:hint="eastAsia"/>
                <w:szCs w:val="21"/>
              </w:rPr>
              <w:t>1</w:t>
            </w:r>
            <w:r w:rsidRPr="00FC0B64">
              <w:rPr>
                <w:szCs w:val="21"/>
              </w:rPr>
              <w:t>項の文部科学</w:t>
            </w:r>
            <w:r w:rsidRPr="00FC0B64">
              <w:rPr>
                <w:rFonts w:asciiTheme="minorEastAsia" w:hAnsiTheme="minorEastAsia"/>
                <w:szCs w:val="21"/>
              </w:rPr>
              <w:t>大臣が定める施設は、次のとおりとする。</w:t>
            </w:r>
          </w:p>
          <w:p w14:paraId="700A2D2A" w14:textId="77777777" w:rsidR="00D34C40" w:rsidRPr="000867DC" w:rsidRDefault="00D34C40" w:rsidP="00C57671">
            <w:pPr>
              <w:ind w:left="141" w:hangingChars="67" w:hanging="141"/>
              <w:jc w:val="center"/>
              <w:rPr>
                <w:rFonts w:asciiTheme="minorEastAsia" w:hAnsiTheme="minorEastAsia" w:cs="ＭＳ Ｐゴシック"/>
                <w:kern w:val="0"/>
                <w:sz w:val="20"/>
                <w:szCs w:val="20"/>
              </w:rPr>
            </w:pPr>
            <w:r w:rsidRPr="00FC0B64">
              <w:rPr>
                <w:rFonts w:asciiTheme="minorEastAsia" w:hAnsiTheme="minorEastAsia" w:cs="ＭＳ Ｐゴシック" w:hint="eastAsia"/>
                <w:kern w:val="0"/>
                <w:szCs w:val="21"/>
              </w:rPr>
              <w:t>〈省略〉</w:t>
            </w:r>
          </w:p>
        </w:tc>
        <w:tc>
          <w:tcPr>
            <w:tcW w:w="287" w:type="dxa"/>
            <w:tcBorders>
              <w:top w:val="nil"/>
              <w:left w:val="dotDash" w:sz="4" w:space="0" w:color="auto"/>
              <w:bottom w:val="nil"/>
              <w:right w:val="single" w:sz="12" w:space="0" w:color="auto"/>
            </w:tcBorders>
          </w:tcPr>
          <w:p w14:paraId="517385D0" w14:textId="77777777" w:rsidR="00D34C40" w:rsidRPr="0015641B" w:rsidRDefault="00D34C40" w:rsidP="00C57671">
            <w:pPr>
              <w:ind w:left="134" w:hangingChars="67" w:hanging="134"/>
              <w:rPr>
                <w:rFonts w:ascii="ＭＳ Ｐゴシック" w:eastAsia="ＭＳ Ｐゴシック" w:hAnsi="ＭＳ Ｐゴシック" w:cs="ＭＳ Ｐゴシック"/>
                <w:kern w:val="0"/>
                <w:sz w:val="20"/>
                <w:szCs w:val="20"/>
              </w:rPr>
            </w:pPr>
          </w:p>
        </w:tc>
      </w:tr>
      <w:tr w:rsidR="00D34C40" w14:paraId="52498832" w14:textId="77777777" w:rsidTr="00D43F38">
        <w:trPr>
          <w:trHeight w:val="900"/>
        </w:trPr>
        <w:tc>
          <w:tcPr>
            <w:tcW w:w="9493" w:type="dxa"/>
            <w:gridSpan w:val="3"/>
            <w:tcBorders>
              <w:top w:val="nil"/>
              <w:left w:val="single" w:sz="12" w:space="0" w:color="auto"/>
              <w:bottom w:val="nil"/>
              <w:right w:val="single" w:sz="12" w:space="0" w:color="auto"/>
            </w:tcBorders>
          </w:tcPr>
          <w:p w14:paraId="7D9C5DFB" w14:textId="77777777" w:rsidR="00D34C40" w:rsidRPr="00E96196" w:rsidRDefault="00D34C40" w:rsidP="00C57671">
            <w:pPr>
              <w:ind w:left="141" w:hangingChars="67" w:hanging="141"/>
              <w:rPr>
                <w:szCs w:val="21"/>
              </w:rPr>
            </w:pPr>
          </w:p>
          <w:p w14:paraId="72CE52C0" w14:textId="77777777" w:rsidR="00D34C40" w:rsidRPr="00FC0B64" w:rsidRDefault="00D34C40" w:rsidP="00C57671">
            <w:pPr>
              <w:ind w:left="141" w:hangingChars="67" w:hanging="141"/>
              <w:rPr>
                <w:szCs w:val="21"/>
              </w:rPr>
            </w:pPr>
            <w:r>
              <w:rPr>
                <w:rFonts w:hint="eastAsia"/>
                <w:szCs w:val="21"/>
              </w:rPr>
              <w:t>2</w:t>
            </w:r>
            <w:r w:rsidRPr="00FC0B64">
              <w:rPr>
                <w:szCs w:val="21"/>
              </w:rPr>
              <w:t xml:space="preserve">　前項の規定により読み替えられた</w:t>
            </w:r>
            <w:hyperlink r:id="rId16" w:anchor="1000000000000000000000000000000000000000000000000500000000001000000000000000000" w:tgtFrame="inyo" w:history="1">
              <w:r w:rsidRPr="00FC0B64">
                <w:rPr>
                  <w:szCs w:val="21"/>
                </w:rPr>
                <w:t>教育職員免許法第</w:t>
              </w:r>
              <w:r>
                <w:rPr>
                  <w:rFonts w:hint="eastAsia"/>
                  <w:szCs w:val="21"/>
                </w:rPr>
                <w:t>5</w:t>
              </w:r>
              <w:r w:rsidRPr="00FC0B64">
                <w:rPr>
                  <w:szCs w:val="21"/>
                </w:rPr>
                <w:t>条第</w:t>
              </w:r>
              <w:r>
                <w:rPr>
                  <w:rFonts w:hint="eastAsia"/>
                  <w:szCs w:val="21"/>
                </w:rPr>
                <w:t>1</w:t>
              </w:r>
              <w:r w:rsidRPr="00FC0B64">
                <w:rPr>
                  <w:szCs w:val="21"/>
                </w:rPr>
                <w:t>項</w:t>
              </w:r>
            </w:hyperlink>
            <w:r w:rsidRPr="00FC0B64">
              <w:rPr>
                <w:szCs w:val="21"/>
              </w:rPr>
              <w:t>の規定による体験（以下「介護等の体験」という。）に関し必要な事項は、文部科学省令で定める。</w:t>
            </w:r>
          </w:p>
          <w:p w14:paraId="70499798" w14:textId="77777777" w:rsidR="00D34C40" w:rsidRPr="00E96196" w:rsidRDefault="00D34C40" w:rsidP="00C57671">
            <w:pPr>
              <w:ind w:leftChars="13" w:left="27"/>
              <w:rPr>
                <w:rFonts w:ascii="ＭＳ Ｐゴシック" w:eastAsia="ＭＳ Ｐゴシック" w:hAnsi="ＭＳ Ｐゴシック" w:cs="ＭＳ Ｐゴシック"/>
                <w:kern w:val="0"/>
                <w:szCs w:val="21"/>
              </w:rPr>
            </w:pPr>
            <w:r w:rsidRPr="00E96196">
              <w:rPr>
                <w:rFonts w:hint="eastAsia"/>
                <w:szCs w:val="21"/>
              </w:rPr>
              <w:t>▼委任</w:t>
            </w:r>
          </w:p>
        </w:tc>
      </w:tr>
      <w:tr w:rsidR="00D34C40" w14:paraId="7D1F31A3" w14:textId="77777777" w:rsidTr="00D43F38">
        <w:trPr>
          <w:trHeight w:val="70"/>
        </w:trPr>
        <w:tc>
          <w:tcPr>
            <w:tcW w:w="284" w:type="dxa"/>
            <w:tcBorders>
              <w:top w:val="nil"/>
              <w:left w:val="single" w:sz="12" w:space="0" w:color="auto"/>
              <w:bottom w:val="nil"/>
              <w:right w:val="dotDash" w:sz="4" w:space="0" w:color="auto"/>
            </w:tcBorders>
          </w:tcPr>
          <w:p w14:paraId="69FAC83E" w14:textId="77777777" w:rsidR="00D34C40" w:rsidRPr="0015641B" w:rsidRDefault="00D34C40" w:rsidP="00C57671">
            <w:pPr>
              <w:ind w:left="134" w:hangingChars="67" w:hanging="134"/>
              <w:rPr>
                <w:sz w:val="20"/>
                <w:szCs w:val="20"/>
              </w:rPr>
            </w:pPr>
          </w:p>
        </w:tc>
        <w:tc>
          <w:tcPr>
            <w:tcW w:w="8922" w:type="dxa"/>
            <w:tcBorders>
              <w:top w:val="dotDash" w:sz="4" w:space="0" w:color="auto"/>
              <w:left w:val="dotDash" w:sz="4" w:space="0" w:color="auto"/>
              <w:bottom w:val="dotDash" w:sz="4" w:space="0" w:color="auto"/>
              <w:right w:val="dotDash" w:sz="4" w:space="0" w:color="auto"/>
            </w:tcBorders>
          </w:tcPr>
          <w:p w14:paraId="54E0E9CF" w14:textId="77777777" w:rsidR="00D34C40" w:rsidRPr="00FC0B64" w:rsidRDefault="00D34C40" w:rsidP="00C57671">
            <w:pPr>
              <w:ind w:left="141" w:hangingChars="67" w:hanging="141"/>
              <w:rPr>
                <w:szCs w:val="21"/>
              </w:rPr>
            </w:pPr>
            <w:r w:rsidRPr="00FC0B64">
              <w:rPr>
                <w:szCs w:val="21"/>
              </w:rPr>
              <w:t>「文部科学省令」＝</w:t>
            </w:r>
            <w:r>
              <w:rPr>
                <w:rFonts w:hint="eastAsia"/>
                <w:szCs w:val="21"/>
              </w:rPr>
              <w:t>介護等体験特例法</w:t>
            </w:r>
            <w:r w:rsidRPr="00FC0B64">
              <w:rPr>
                <w:szCs w:val="21"/>
              </w:rPr>
              <w:t>施行規則第</w:t>
            </w:r>
            <w:r w:rsidRPr="00FC0B64">
              <w:rPr>
                <w:szCs w:val="21"/>
              </w:rPr>
              <w:t>4</w:t>
            </w:r>
            <w:r w:rsidRPr="00FC0B64">
              <w:rPr>
                <w:szCs w:val="21"/>
              </w:rPr>
              <w:t>条</w:t>
            </w:r>
          </w:p>
          <w:p w14:paraId="53768AA2" w14:textId="77777777" w:rsidR="00D34C40" w:rsidRPr="00FC0B64" w:rsidRDefault="00D34C40" w:rsidP="00C57671">
            <w:pPr>
              <w:ind w:leftChars="150" w:left="315"/>
              <w:rPr>
                <w:szCs w:val="21"/>
              </w:rPr>
            </w:pPr>
            <w:r w:rsidRPr="00FC0B64">
              <w:rPr>
                <w:szCs w:val="21"/>
              </w:rPr>
              <w:t>（介護等の体験に関する証明書）</w:t>
            </w:r>
            <w:r w:rsidRPr="00FC0B64">
              <w:rPr>
                <w:szCs w:val="21"/>
              </w:rPr>
              <w:t xml:space="preserve"> </w:t>
            </w:r>
          </w:p>
          <w:p w14:paraId="05B139EE" w14:textId="77777777" w:rsidR="00D34C40" w:rsidRPr="005564E5" w:rsidRDefault="00D34C40" w:rsidP="00C57671">
            <w:pPr>
              <w:ind w:leftChars="154" w:left="464" w:hangingChars="67" w:hanging="141"/>
              <w:rPr>
                <w:rFonts w:asciiTheme="majorEastAsia" w:eastAsiaTheme="majorEastAsia" w:hAnsiTheme="majorEastAsia"/>
                <w:szCs w:val="21"/>
              </w:rPr>
            </w:pPr>
            <w:r w:rsidRPr="00FC0B64">
              <w:rPr>
                <w:szCs w:val="21"/>
              </w:rPr>
              <w:t>第</w:t>
            </w:r>
            <w:r>
              <w:rPr>
                <w:rFonts w:hint="eastAsia"/>
                <w:szCs w:val="21"/>
              </w:rPr>
              <w:t>4</w:t>
            </w:r>
            <w:r w:rsidRPr="00FC0B64">
              <w:rPr>
                <w:szCs w:val="21"/>
              </w:rPr>
              <w:t>条　小学校又は中学校の教諭の普通免許状の授与を受けようとする者は、教育職員免許法第</w:t>
            </w:r>
            <w:r>
              <w:rPr>
                <w:rFonts w:hint="eastAsia"/>
                <w:szCs w:val="21"/>
              </w:rPr>
              <w:t>5</w:t>
            </w:r>
            <w:r w:rsidRPr="00FC0B64">
              <w:rPr>
                <w:szCs w:val="21"/>
              </w:rPr>
              <w:t>条の</w:t>
            </w:r>
            <w:r>
              <w:rPr>
                <w:rFonts w:hint="eastAsia"/>
                <w:szCs w:val="21"/>
              </w:rPr>
              <w:t>2</w:t>
            </w:r>
            <w:r w:rsidRPr="00FC0B64">
              <w:rPr>
                <w:szCs w:val="21"/>
              </w:rPr>
              <w:t>第</w:t>
            </w:r>
            <w:r>
              <w:rPr>
                <w:rFonts w:hint="eastAsia"/>
                <w:szCs w:val="21"/>
              </w:rPr>
              <w:t>1</w:t>
            </w:r>
            <w:r w:rsidRPr="00FC0B64">
              <w:rPr>
                <w:szCs w:val="21"/>
              </w:rPr>
              <w:t>項に規定による免許状の授与の申出を行うに当たって、同項に規定する書類のほか、介護等の体験を行った学校又は施設の長が発行する介護等の体験に関する証明書を提出するものとする。</w:t>
            </w:r>
          </w:p>
        </w:tc>
        <w:tc>
          <w:tcPr>
            <w:tcW w:w="287" w:type="dxa"/>
            <w:tcBorders>
              <w:top w:val="nil"/>
              <w:left w:val="dotDash" w:sz="4" w:space="0" w:color="auto"/>
              <w:bottom w:val="nil"/>
              <w:right w:val="single" w:sz="12" w:space="0" w:color="auto"/>
            </w:tcBorders>
          </w:tcPr>
          <w:p w14:paraId="7B08011A" w14:textId="77777777" w:rsidR="00D34C40" w:rsidRPr="0015641B" w:rsidRDefault="00D34C40" w:rsidP="00C57671">
            <w:pPr>
              <w:ind w:left="134" w:hangingChars="67" w:hanging="134"/>
              <w:rPr>
                <w:sz w:val="20"/>
                <w:szCs w:val="20"/>
              </w:rPr>
            </w:pPr>
          </w:p>
        </w:tc>
      </w:tr>
      <w:tr w:rsidR="00D34C40" w14:paraId="2011F35A" w14:textId="77777777" w:rsidTr="00D43F38">
        <w:trPr>
          <w:trHeight w:val="1238"/>
        </w:trPr>
        <w:tc>
          <w:tcPr>
            <w:tcW w:w="9493" w:type="dxa"/>
            <w:gridSpan w:val="3"/>
            <w:tcBorders>
              <w:top w:val="nil"/>
              <w:left w:val="single" w:sz="12" w:space="0" w:color="auto"/>
              <w:bottom w:val="nil"/>
              <w:right w:val="single" w:sz="12" w:space="0" w:color="auto"/>
            </w:tcBorders>
          </w:tcPr>
          <w:p w14:paraId="30C02956" w14:textId="77777777" w:rsidR="00D34C40" w:rsidRPr="002C1A48" w:rsidRDefault="00D34C40" w:rsidP="00C57671">
            <w:pPr>
              <w:ind w:left="134" w:hangingChars="67" w:hanging="134"/>
              <w:rPr>
                <w:rFonts w:asciiTheme="majorEastAsia" w:eastAsiaTheme="majorEastAsia" w:hAnsiTheme="majorEastAsia"/>
                <w:sz w:val="20"/>
                <w:szCs w:val="20"/>
              </w:rPr>
            </w:pPr>
          </w:p>
          <w:p w14:paraId="56FE8A1A" w14:textId="77777777" w:rsidR="00D34C40" w:rsidRPr="00FC0B64" w:rsidRDefault="00D34C40" w:rsidP="00C57671">
            <w:pPr>
              <w:ind w:left="141" w:hangingChars="67" w:hanging="141"/>
              <w:rPr>
                <w:szCs w:val="21"/>
              </w:rPr>
            </w:pPr>
            <w:r>
              <w:rPr>
                <w:rFonts w:hint="eastAsia"/>
                <w:szCs w:val="21"/>
              </w:rPr>
              <w:t>3</w:t>
            </w:r>
            <w:r w:rsidRPr="00FC0B64">
              <w:rPr>
                <w:szCs w:val="21"/>
              </w:rPr>
              <w:t xml:space="preserve">　介護等に関する専門的知識及び技術を有する者又は身体上の障害により介護等の体験を行うことが困難な者として文部科学省令で定めるものについての小学校及び中学校の教諭の普通免許状の授与については、第</w:t>
            </w:r>
            <w:r>
              <w:rPr>
                <w:rFonts w:hint="eastAsia"/>
                <w:szCs w:val="21"/>
              </w:rPr>
              <w:t>1</w:t>
            </w:r>
            <w:r w:rsidRPr="00FC0B64">
              <w:rPr>
                <w:szCs w:val="21"/>
              </w:rPr>
              <w:t>項の規定は、適用しない。</w:t>
            </w:r>
          </w:p>
          <w:p w14:paraId="7E04FAAE" w14:textId="77777777" w:rsidR="00D34C40" w:rsidRPr="00623109" w:rsidRDefault="00D34C40" w:rsidP="00C57671">
            <w:pPr>
              <w:ind w:leftChars="13" w:left="136" w:hangingChars="52" w:hanging="109"/>
              <w:rPr>
                <w:rFonts w:asciiTheme="majorEastAsia" w:eastAsiaTheme="majorEastAsia" w:hAnsiTheme="majorEastAsia"/>
                <w:szCs w:val="21"/>
              </w:rPr>
            </w:pPr>
            <w:r w:rsidRPr="00E96196">
              <w:rPr>
                <w:rFonts w:hint="eastAsia"/>
                <w:szCs w:val="21"/>
              </w:rPr>
              <w:t>▼委任</w:t>
            </w:r>
          </w:p>
        </w:tc>
      </w:tr>
      <w:tr w:rsidR="00D34C40" w14:paraId="103074D4" w14:textId="77777777" w:rsidTr="00D43F38">
        <w:trPr>
          <w:trHeight w:val="765"/>
        </w:trPr>
        <w:tc>
          <w:tcPr>
            <w:tcW w:w="284" w:type="dxa"/>
            <w:tcBorders>
              <w:top w:val="nil"/>
              <w:left w:val="single" w:sz="12" w:space="0" w:color="auto"/>
              <w:bottom w:val="nil"/>
              <w:right w:val="dotDash" w:sz="4" w:space="0" w:color="auto"/>
            </w:tcBorders>
          </w:tcPr>
          <w:p w14:paraId="6BB18D33" w14:textId="77777777" w:rsidR="00D34C40" w:rsidRPr="002C1A48" w:rsidRDefault="00D34C40" w:rsidP="00C57671">
            <w:pPr>
              <w:ind w:left="134" w:hangingChars="67" w:hanging="134"/>
              <w:rPr>
                <w:rFonts w:asciiTheme="majorEastAsia" w:eastAsiaTheme="majorEastAsia" w:hAnsiTheme="majorEastAsia"/>
                <w:sz w:val="20"/>
                <w:szCs w:val="20"/>
              </w:rPr>
            </w:pPr>
          </w:p>
        </w:tc>
        <w:tc>
          <w:tcPr>
            <w:tcW w:w="8922" w:type="dxa"/>
            <w:tcBorders>
              <w:top w:val="dotDash" w:sz="4" w:space="0" w:color="auto"/>
              <w:left w:val="dotDash" w:sz="4" w:space="0" w:color="auto"/>
              <w:bottom w:val="dotDash" w:sz="4" w:space="0" w:color="auto"/>
              <w:right w:val="single" w:sz="2" w:space="0" w:color="auto"/>
            </w:tcBorders>
          </w:tcPr>
          <w:p w14:paraId="1582BEA3" w14:textId="77777777" w:rsidR="00D34C40" w:rsidRPr="00FC0B64" w:rsidRDefault="00D34C40" w:rsidP="00C57671">
            <w:pPr>
              <w:ind w:left="141" w:hangingChars="67" w:hanging="141"/>
              <w:rPr>
                <w:szCs w:val="21"/>
              </w:rPr>
            </w:pPr>
            <w:r w:rsidRPr="00FC0B64">
              <w:rPr>
                <w:szCs w:val="21"/>
              </w:rPr>
              <w:t>「文部科学省令」＝</w:t>
            </w:r>
            <w:r>
              <w:rPr>
                <w:rFonts w:hint="eastAsia"/>
                <w:szCs w:val="21"/>
              </w:rPr>
              <w:t>介護等体験特例法</w:t>
            </w:r>
            <w:r w:rsidRPr="00FC0B64">
              <w:rPr>
                <w:szCs w:val="21"/>
              </w:rPr>
              <w:t>施行規則第</w:t>
            </w:r>
            <w:r w:rsidRPr="00FC0B64">
              <w:rPr>
                <w:szCs w:val="21"/>
              </w:rPr>
              <w:t>3</w:t>
            </w:r>
            <w:r w:rsidRPr="00FC0B64">
              <w:rPr>
                <w:szCs w:val="21"/>
              </w:rPr>
              <w:t>条</w:t>
            </w:r>
          </w:p>
          <w:p w14:paraId="53D83646" w14:textId="77777777" w:rsidR="00D34C40" w:rsidRPr="00FC0B64" w:rsidRDefault="00D34C40" w:rsidP="00C57671">
            <w:pPr>
              <w:ind w:leftChars="63" w:left="132" w:firstLineChars="117" w:firstLine="246"/>
              <w:rPr>
                <w:szCs w:val="21"/>
              </w:rPr>
            </w:pPr>
            <w:r w:rsidRPr="00FC0B64">
              <w:rPr>
                <w:szCs w:val="21"/>
              </w:rPr>
              <w:t>（介護等の体験を免除する者）</w:t>
            </w:r>
            <w:r w:rsidRPr="00FC0B64">
              <w:rPr>
                <w:szCs w:val="21"/>
              </w:rPr>
              <w:t xml:space="preserve"> </w:t>
            </w:r>
          </w:p>
          <w:p w14:paraId="28A70B13" w14:textId="77777777" w:rsidR="00D34C40" w:rsidRPr="00FC0B64" w:rsidRDefault="00D34C40" w:rsidP="00C57671">
            <w:pPr>
              <w:ind w:leftChars="176" w:left="517" w:hangingChars="70" w:hanging="147"/>
              <w:rPr>
                <w:szCs w:val="21"/>
              </w:rPr>
            </w:pPr>
            <w:r w:rsidRPr="00FC0B64">
              <w:rPr>
                <w:szCs w:val="21"/>
              </w:rPr>
              <w:t>第</w:t>
            </w:r>
            <w:r>
              <w:rPr>
                <w:rFonts w:hint="eastAsia"/>
                <w:szCs w:val="21"/>
              </w:rPr>
              <w:t>3</w:t>
            </w:r>
            <w:r w:rsidRPr="00FC0B64">
              <w:rPr>
                <w:szCs w:val="21"/>
              </w:rPr>
              <w:t>条　特例法第</w:t>
            </w:r>
            <w:r>
              <w:rPr>
                <w:rFonts w:hint="eastAsia"/>
                <w:szCs w:val="21"/>
              </w:rPr>
              <w:t>2</w:t>
            </w:r>
            <w:r w:rsidRPr="00FC0B64">
              <w:rPr>
                <w:szCs w:val="21"/>
              </w:rPr>
              <w:t>条第</w:t>
            </w:r>
            <w:r>
              <w:rPr>
                <w:rFonts w:hint="eastAsia"/>
                <w:szCs w:val="21"/>
              </w:rPr>
              <w:t>3</w:t>
            </w:r>
            <w:r w:rsidRPr="00FC0B64">
              <w:rPr>
                <w:szCs w:val="21"/>
              </w:rPr>
              <w:t>項に規定する介護等に関する専門的知識及び技術を有する者として文部科学省令で定めるものは次の各号の一に該当する者とする。</w:t>
            </w:r>
            <w:r w:rsidRPr="00FC0B64">
              <w:rPr>
                <w:szCs w:val="21"/>
              </w:rPr>
              <w:t xml:space="preserve"> </w:t>
            </w:r>
          </w:p>
          <w:p w14:paraId="2B60A41B" w14:textId="77777777" w:rsidR="00D34C40" w:rsidRPr="00FC0B64" w:rsidRDefault="00D34C40" w:rsidP="00C57671">
            <w:pPr>
              <w:ind w:leftChars="240" w:left="651" w:hangingChars="70" w:hanging="147"/>
              <w:rPr>
                <w:szCs w:val="21"/>
              </w:rPr>
            </w:pPr>
            <w:r w:rsidRPr="00FC0B64">
              <w:rPr>
                <w:szCs w:val="21"/>
              </w:rPr>
              <w:t>一　保健師助産師看護師法（昭和</w:t>
            </w:r>
            <w:r>
              <w:rPr>
                <w:rFonts w:hint="eastAsia"/>
                <w:szCs w:val="21"/>
              </w:rPr>
              <w:t>2</w:t>
            </w:r>
            <w:r>
              <w:rPr>
                <w:szCs w:val="21"/>
              </w:rPr>
              <w:t>3</w:t>
            </w:r>
            <w:r w:rsidRPr="00FC0B64">
              <w:rPr>
                <w:szCs w:val="21"/>
              </w:rPr>
              <w:t>年法律第</w:t>
            </w:r>
            <w:r>
              <w:rPr>
                <w:rFonts w:hint="eastAsia"/>
                <w:szCs w:val="21"/>
              </w:rPr>
              <w:t>2</w:t>
            </w:r>
            <w:r>
              <w:rPr>
                <w:szCs w:val="21"/>
              </w:rPr>
              <w:t>03</w:t>
            </w:r>
            <w:r>
              <w:rPr>
                <w:szCs w:val="21"/>
              </w:rPr>
              <w:t>号）第</w:t>
            </w:r>
            <w:r>
              <w:rPr>
                <w:szCs w:val="21"/>
              </w:rPr>
              <w:t>7</w:t>
            </w:r>
            <w:r w:rsidRPr="00FC0B64">
              <w:rPr>
                <w:szCs w:val="21"/>
              </w:rPr>
              <w:t>条の規定により保健師の免許を受けている者</w:t>
            </w:r>
            <w:r w:rsidRPr="00FC0B64">
              <w:rPr>
                <w:szCs w:val="21"/>
              </w:rPr>
              <w:t xml:space="preserve"> </w:t>
            </w:r>
          </w:p>
          <w:p w14:paraId="35846F3C" w14:textId="77777777" w:rsidR="00D34C40" w:rsidRPr="00FC0B64" w:rsidRDefault="00D34C40" w:rsidP="00C57671">
            <w:pPr>
              <w:ind w:leftChars="240" w:left="651" w:hangingChars="70" w:hanging="147"/>
              <w:rPr>
                <w:szCs w:val="21"/>
              </w:rPr>
            </w:pPr>
            <w:r w:rsidRPr="00FC0B64">
              <w:rPr>
                <w:szCs w:val="21"/>
              </w:rPr>
              <w:t>二　保健師助産師看護師法第</w:t>
            </w:r>
            <w:r>
              <w:rPr>
                <w:rFonts w:hint="eastAsia"/>
                <w:szCs w:val="21"/>
              </w:rPr>
              <w:t>7</w:t>
            </w:r>
            <w:r w:rsidRPr="00FC0B64">
              <w:rPr>
                <w:szCs w:val="21"/>
              </w:rPr>
              <w:t>条の規定により助産師の免許を受けている者</w:t>
            </w:r>
            <w:r w:rsidRPr="00FC0B64">
              <w:rPr>
                <w:szCs w:val="21"/>
              </w:rPr>
              <w:t xml:space="preserve"> </w:t>
            </w:r>
          </w:p>
          <w:p w14:paraId="34AC18F4" w14:textId="77777777" w:rsidR="00D34C40" w:rsidRPr="00FC0B64" w:rsidRDefault="00D34C40" w:rsidP="00C57671">
            <w:pPr>
              <w:ind w:leftChars="240" w:left="651" w:hangingChars="70" w:hanging="147"/>
              <w:rPr>
                <w:szCs w:val="21"/>
              </w:rPr>
            </w:pPr>
            <w:r w:rsidRPr="00FC0B64">
              <w:rPr>
                <w:szCs w:val="21"/>
              </w:rPr>
              <w:t>三　保健師助産師看護師法第</w:t>
            </w:r>
            <w:r>
              <w:rPr>
                <w:rFonts w:hint="eastAsia"/>
                <w:szCs w:val="21"/>
              </w:rPr>
              <w:t>7</w:t>
            </w:r>
            <w:r w:rsidRPr="00FC0B64">
              <w:rPr>
                <w:szCs w:val="21"/>
              </w:rPr>
              <w:t>条の規定により看護師の免許を受けている者</w:t>
            </w:r>
            <w:r w:rsidRPr="00FC0B64">
              <w:rPr>
                <w:szCs w:val="21"/>
              </w:rPr>
              <w:t xml:space="preserve"> </w:t>
            </w:r>
          </w:p>
          <w:p w14:paraId="49461F68" w14:textId="77777777" w:rsidR="00D34C40" w:rsidRPr="00FC0B64" w:rsidRDefault="00D34C40" w:rsidP="00C57671">
            <w:pPr>
              <w:ind w:leftChars="240" w:left="651" w:hangingChars="70" w:hanging="147"/>
              <w:rPr>
                <w:szCs w:val="21"/>
              </w:rPr>
            </w:pPr>
            <w:r w:rsidRPr="00FC0B64">
              <w:rPr>
                <w:szCs w:val="21"/>
              </w:rPr>
              <w:t>四　保健師助産師看護師法第</w:t>
            </w:r>
            <w:r>
              <w:rPr>
                <w:rFonts w:hint="eastAsia"/>
                <w:szCs w:val="21"/>
              </w:rPr>
              <w:t>8</w:t>
            </w:r>
            <w:r w:rsidRPr="00FC0B64">
              <w:rPr>
                <w:szCs w:val="21"/>
              </w:rPr>
              <w:t>条の規定により准看護師の免許を受けている者</w:t>
            </w:r>
            <w:r w:rsidRPr="00FC0B64">
              <w:rPr>
                <w:szCs w:val="21"/>
              </w:rPr>
              <w:t xml:space="preserve"> </w:t>
            </w:r>
          </w:p>
          <w:p w14:paraId="222FBFA9" w14:textId="77777777" w:rsidR="00D34C40" w:rsidRPr="00FC0B64" w:rsidRDefault="00D34C40" w:rsidP="00C57671">
            <w:pPr>
              <w:ind w:leftChars="240" w:left="651" w:hangingChars="70" w:hanging="147"/>
              <w:rPr>
                <w:szCs w:val="21"/>
              </w:rPr>
            </w:pPr>
            <w:r w:rsidRPr="00FC0B64">
              <w:rPr>
                <w:szCs w:val="21"/>
              </w:rPr>
              <w:t>五　教育職員免許法（昭和</w:t>
            </w:r>
            <w:r>
              <w:rPr>
                <w:rFonts w:hint="eastAsia"/>
                <w:szCs w:val="21"/>
              </w:rPr>
              <w:t>2</w:t>
            </w:r>
            <w:r>
              <w:rPr>
                <w:szCs w:val="21"/>
              </w:rPr>
              <w:t>4</w:t>
            </w:r>
            <w:r w:rsidRPr="00FC0B64">
              <w:rPr>
                <w:szCs w:val="21"/>
              </w:rPr>
              <w:t>年法律第</w:t>
            </w:r>
            <w:r>
              <w:rPr>
                <w:rFonts w:hint="eastAsia"/>
                <w:szCs w:val="21"/>
              </w:rPr>
              <w:t>1</w:t>
            </w:r>
            <w:r>
              <w:rPr>
                <w:szCs w:val="21"/>
              </w:rPr>
              <w:t>47</w:t>
            </w:r>
            <w:r w:rsidRPr="00FC0B64">
              <w:rPr>
                <w:szCs w:val="21"/>
              </w:rPr>
              <w:t>号）第</w:t>
            </w:r>
            <w:r>
              <w:rPr>
                <w:rFonts w:hint="eastAsia"/>
                <w:szCs w:val="21"/>
              </w:rPr>
              <w:t>5</w:t>
            </w:r>
            <w:r w:rsidRPr="00FC0B64">
              <w:rPr>
                <w:szCs w:val="21"/>
              </w:rPr>
              <w:t>条第</w:t>
            </w:r>
            <w:r>
              <w:rPr>
                <w:rFonts w:hint="eastAsia"/>
                <w:szCs w:val="21"/>
              </w:rPr>
              <w:t>1</w:t>
            </w:r>
            <w:r w:rsidRPr="00FC0B64">
              <w:rPr>
                <w:szCs w:val="21"/>
              </w:rPr>
              <w:t>項の規定により特別支援学校の教員の免許を受けている者</w:t>
            </w:r>
            <w:r w:rsidRPr="00FC0B64">
              <w:rPr>
                <w:szCs w:val="21"/>
              </w:rPr>
              <w:t xml:space="preserve"> </w:t>
            </w:r>
          </w:p>
          <w:p w14:paraId="1CD878EF" w14:textId="77777777" w:rsidR="00D34C40" w:rsidRPr="00FC0B64" w:rsidRDefault="00D34C40" w:rsidP="00C57671">
            <w:pPr>
              <w:ind w:leftChars="240" w:left="651" w:hangingChars="70" w:hanging="147"/>
              <w:rPr>
                <w:szCs w:val="21"/>
              </w:rPr>
            </w:pPr>
            <w:r w:rsidRPr="00FC0B64">
              <w:rPr>
                <w:szCs w:val="21"/>
              </w:rPr>
              <w:t>六　理学療法士及び作業療法士法（昭和</w:t>
            </w:r>
            <w:r>
              <w:rPr>
                <w:rFonts w:hint="eastAsia"/>
                <w:szCs w:val="21"/>
              </w:rPr>
              <w:t>4</w:t>
            </w:r>
            <w:r>
              <w:rPr>
                <w:szCs w:val="21"/>
              </w:rPr>
              <w:t>0</w:t>
            </w:r>
            <w:r w:rsidRPr="00FC0B64">
              <w:rPr>
                <w:szCs w:val="21"/>
              </w:rPr>
              <w:t>年法律第</w:t>
            </w:r>
            <w:r>
              <w:rPr>
                <w:rFonts w:hint="eastAsia"/>
                <w:szCs w:val="21"/>
              </w:rPr>
              <w:t>1</w:t>
            </w:r>
            <w:r>
              <w:rPr>
                <w:szCs w:val="21"/>
              </w:rPr>
              <w:t>37</w:t>
            </w:r>
            <w:r w:rsidRPr="00FC0B64">
              <w:rPr>
                <w:szCs w:val="21"/>
              </w:rPr>
              <w:t>号）第</w:t>
            </w:r>
            <w:r>
              <w:rPr>
                <w:rFonts w:hint="eastAsia"/>
                <w:szCs w:val="21"/>
              </w:rPr>
              <w:t>3</w:t>
            </w:r>
            <w:r w:rsidRPr="00FC0B64">
              <w:rPr>
                <w:szCs w:val="21"/>
              </w:rPr>
              <w:t>条の規定により理学療法士の免許を受けている者</w:t>
            </w:r>
            <w:r w:rsidRPr="00FC0B64">
              <w:rPr>
                <w:szCs w:val="21"/>
              </w:rPr>
              <w:t xml:space="preserve"> </w:t>
            </w:r>
          </w:p>
          <w:p w14:paraId="37A427B1" w14:textId="77777777" w:rsidR="00D34C40" w:rsidRPr="00FC0B64" w:rsidRDefault="00D34C40" w:rsidP="00C57671">
            <w:pPr>
              <w:ind w:leftChars="240" w:left="651" w:hangingChars="70" w:hanging="147"/>
              <w:rPr>
                <w:szCs w:val="21"/>
              </w:rPr>
            </w:pPr>
            <w:r w:rsidRPr="00FC0B64">
              <w:rPr>
                <w:szCs w:val="21"/>
              </w:rPr>
              <w:t>七　理学療法士及び作業療法士法第</w:t>
            </w:r>
            <w:r>
              <w:rPr>
                <w:rFonts w:hint="eastAsia"/>
                <w:szCs w:val="21"/>
              </w:rPr>
              <w:t>3</w:t>
            </w:r>
            <w:r w:rsidRPr="00FC0B64">
              <w:rPr>
                <w:szCs w:val="21"/>
              </w:rPr>
              <w:t>条の規定により作業療法士の免許を受けている者</w:t>
            </w:r>
            <w:r w:rsidRPr="00FC0B64">
              <w:rPr>
                <w:szCs w:val="21"/>
              </w:rPr>
              <w:t xml:space="preserve"> </w:t>
            </w:r>
          </w:p>
          <w:p w14:paraId="2F9373FD" w14:textId="77777777" w:rsidR="00D34C40" w:rsidRPr="00FC0B64" w:rsidRDefault="00D34C40" w:rsidP="00C57671">
            <w:pPr>
              <w:ind w:leftChars="240" w:left="651" w:hangingChars="70" w:hanging="147"/>
              <w:rPr>
                <w:szCs w:val="21"/>
              </w:rPr>
            </w:pPr>
            <w:r w:rsidRPr="00FC0B64">
              <w:rPr>
                <w:szCs w:val="21"/>
              </w:rPr>
              <w:t>八　社会福祉士及び介護福祉士法（昭和</w:t>
            </w:r>
            <w:r>
              <w:rPr>
                <w:rFonts w:hint="eastAsia"/>
                <w:szCs w:val="21"/>
              </w:rPr>
              <w:t>6</w:t>
            </w:r>
            <w:r>
              <w:rPr>
                <w:szCs w:val="21"/>
              </w:rPr>
              <w:t>2</w:t>
            </w:r>
            <w:r w:rsidRPr="00FC0B64">
              <w:rPr>
                <w:szCs w:val="21"/>
              </w:rPr>
              <w:t>年法律第</w:t>
            </w:r>
            <w:r>
              <w:rPr>
                <w:rFonts w:hint="eastAsia"/>
                <w:szCs w:val="21"/>
              </w:rPr>
              <w:t>3</w:t>
            </w:r>
            <w:r>
              <w:rPr>
                <w:szCs w:val="21"/>
              </w:rPr>
              <w:t>0</w:t>
            </w:r>
            <w:r w:rsidRPr="00FC0B64">
              <w:rPr>
                <w:szCs w:val="21"/>
              </w:rPr>
              <w:t>号）第</w:t>
            </w:r>
            <w:r>
              <w:rPr>
                <w:rFonts w:hint="eastAsia"/>
                <w:szCs w:val="21"/>
              </w:rPr>
              <w:t>4</w:t>
            </w:r>
            <w:r w:rsidRPr="00FC0B64">
              <w:rPr>
                <w:szCs w:val="21"/>
              </w:rPr>
              <w:t>条の規定により社会福祉士の資格を有する者</w:t>
            </w:r>
            <w:r w:rsidRPr="00FC0B64">
              <w:rPr>
                <w:szCs w:val="21"/>
              </w:rPr>
              <w:t xml:space="preserve"> </w:t>
            </w:r>
          </w:p>
          <w:p w14:paraId="46D57DB6" w14:textId="77777777" w:rsidR="00D34C40" w:rsidRPr="00FC0B64" w:rsidRDefault="00D34C40" w:rsidP="00C57671">
            <w:pPr>
              <w:ind w:leftChars="240" w:left="651" w:hangingChars="70" w:hanging="147"/>
              <w:rPr>
                <w:szCs w:val="21"/>
              </w:rPr>
            </w:pPr>
            <w:r w:rsidRPr="00FC0B64">
              <w:rPr>
                <w:szCs w:val="21"/>
              </w:rPr>
              <w:lastRenderedPageBreak/>
              <w:t>九　社会福祉士及び介護福祉士法第</w:t>
            </w:r>
            <w:r>
              <w:rPr>
                <w:rFonts w:hint="eastAsia"/>
                <w:szCs w:val="21"/>
              </w:rPr>
              <w:t>3</w:t>
            </w:r>
            <w:r>
              <w:rPr>
                <w:szCs w:val="21"/>
              </w:rPr>
              <w:t>9</w:t>
            </w:r>
            <w:r w:rsidRPr="00FC0B64">
              <w:rPr>
                <w:szCs w:val="21"/>
              </w:rPr>
              <w:t>条の規定により介護福祉士の資格を有する者</w:t>
            </w:r>
            <w:r w:rsidRPr="00FC0B64">
              <w:rPr>
                <w:szCs w:val="21"/>
              </w:rPr>
              <w:t xml:space="preserve"> </w:t>
            </w:r>
          </w:p>
          <w:p w14:paraId="07448FEE" w14:textId="77777777" w:rsidR="00D34C40" w:rsidRPr="00FC0B64" w:rsidRDefault="00D34C40" w:rsidP="00C57671">
            <w:pPr>
              <w:ind w:leftChars="240" w:left="651" w:hangingChars="70" w:hanging="147"/>
              <w:rPr>
                <w:szCs w:val="21"/>
              </w:rPr>
            </w:pPr>
            <w:r w:rsidRPr="00FC0B64">
              <w:rPr>
                <w:szCs w:val="21"/>
              </w:rPr>
              <w:t>十　義肢装具士法（昭和</w:t>
            </w:r>
            <w:r>
              <w:rPr>
                <w:rFonts w:hint="eastAsia"/>
                <w:szCs w:val="21"/>
              </w:rPr>
              <w:t>6</w:t>
            </w:r>
            <w:r>
              <w:rPr>
                <w:szCs w:val="21"/>
              </w:rPr>
              <w:t>2</w:t>
            </w:r>
            <w:r w:rsidRPr="00FC0B64">
              <w:rPr>
                <w:szCs w:val="21"/>
              </w:rPr>
              <w:t>年法律第</w:t>
            </w:r>
            <w:r>
              <w:rPr>
                <w:rFonts w:hint="eastAsia"/>
                <w:szCs w:val="21"/>
              </w:rPr>
              <w:t>6</w:t>
            </w:r>
            <w:r>
              <w:rPr>
                <w:szCs w:val="21"/>
              </w:rPr>
              <w:t>1</w:t>
            </w:r>
            <w:r w:rsidRPr="00FC0B64">
              <w:rPr>
                <w:szCs w:val="21"/>
              </w:rPr>
              <w:t>号）第</w:t>
            </w:r>
            <w:r>
              <w:rPr>
                <w:rFonts w:hint="eastAsia"/>
                <w:szCs w:val="21"/>
              </w:rPr>
              <w:t>3</w:t>
            </w:r>
            <w:r w:rsidRPr="00FC0B64">
              <w:rPr>
                <w:szCs w:val="21"/>
              </w:rPr>
              <w:t>条の規定により義肢装具士の免許を受けている者</w:t>
            </w:r>
            <w:r w:rsidRPr="00FC0B64">
              <w:rPr>
                <w:szCs w:val="21"/>
              </w:rPr>
              <w:t xml:space="preserve"> </w:t>
            </w:r>
          </w:p>
          <w:p w14:paraId="6C5244A5" w14:textId="77777777" w:rsidR="00D34C40" w:rsidRDefault="00D34C40" w:rsidP="00C57671">
            <w:pPr>
              <w:ind w:leftChars="179" w:left="517" w:hangingChars="67" w:hanging="141"/>
              <w:rPr>
                <w:szCs w:val="21"/>
              </w:rPr>
            </w:pPr>
            <w:r>
              <w:rPr>
                <w:rFonts w:hint="eastAsia"/>
                <w:szCs w:val="21"/>
              </w:rPr>
              <w:t>2</w:t>
            </w:r>
            <w:r w:rsidRPr="00FC0B64">
              <w:rPr>
                <w:szCs w:val="21"/>
              </w:rPr>
              <w:t xml:space="preserve">　特例法第</w:t>
            </w:r>
            <w:r>
              <w:rPr>
                <w:rFonts w:hint="eastAsia"/>
                <w:szCs w:val="21"/>
              </w:rPr>
              <w:t>2</w:t>
            </w:r>
            <w:r w:rsidRPr="00FC0B64">
              <w:rPr>
                <w:szCs w:val="21"/>
              </w:rPr>
              <w:t>条第</w:t>
            </w:r>
            <w:r>
              <w:rPr>
                <w:rFonts w:hint="eastAsia"/>
                <w:szCs w:val="21"/>
              </w:rPr>
              <w:t>3</w:t>
            </w:r>
            <w:r w:rsidRPr="00FC0B64">
              <w:rPr>
                <w:szCs w:val="21"/>
              </w:rPr>
              <w:t>項に規定する身体上の障害により介護等の体験を行うことが困難な者として文部科学省令で定めるものは、身体障害者福祉法第</w:t>
            </w:r>
            <w:r>
              <w:rPr>
                <w:rFonts w:hint="eastAsia"/>
                <w:szCs w:val="21"/>
              </w:rPr>
              <w:t>4</w:t>
            </w:r>
            <w:r w:rsidRPr="00FC0B64">
              <w:rPr>
                <w:szCs w:val="21"/>
              </w:rPr>
              <w:t>条に規定する身体障害者のうち、同法第</w:t>
            </w:r>
            <w:r>
              <w:rPr>
                <w:rFonts w:hint="eastAsia"/>
                <w:szCs w:val="21"/>
              </w:rPr>
              <w:t>1</w:t>
            </w:r>
            <w:r>
              <w:rPr>
                <w:szCs w:val="21"/>
              </w:rPr>
              <w:t>5</w:t>
            </w:r>
            <w:r w:rsidRPr="00FC0B64">
              <w:rPr>
                <w:szCs w:val="21"/>
              </w:rPr>
              <w:t>条第</w:t>
            </w:r>
            <w:r>
              <w:rPr>
                <w:rFonts w:hint="eastAsia"/>
                <w:szCs w:val="21"/>
              </w:rPr>
              <w:t>4</w:t>
            </w:r>
            <w:r w:rsidRPr="00FC0B64">
              <w:rPr>
                <w:szCs w:val="21"/>
              </w:rPr>
              <w:t>項の規定により交付を受けた身体障害者手帳に、障害の程度が</w:t>
            </w:r>
            <w:r>
              <w:rPr>
                <w:rFonts w:hint="eastAsia"/>
                <w:szCs w:val="21"/>
              </w:rPr>
              <w:t>1</w:t>
            </w:r>
            <w:r w:rsidRPr="00FC0B64">
              <w:rPr>
                <w:szCs w:val="21"/>
              </w:rPr>
              <w:t>級から</w:t>
            </w:r>
            <w:r>
              <w:rPr>
                <w:rFonts w:hint="eastAsia"/>
                <w:szCs w:val="21"/>
              </w:rPr>
              <w:t>6</w:t>
            </w:r>
            <w:r w:rsidRPr="00FC0B64">
              <w:rPr>
                <w:szCs w:val="21"/>
              </w:rPr>
              <w:t>級である者として記載されている者とする。</w:t>
            </w:r>
          </w:p>
          <w:p w14:paraId="2B206E12" w14:textId="77777777" w:rsidR="00D34C40" w:rsidRDefault="00D34C40" w:rsidP="00C57671">
            <w:pPr>
              <w:rPr>
                <w:rFonts w:asciiTheme="majorEastAsia" w:eastAsiaTheme="majorEastAsia" w:hAnsiTheme="majorEastAsia"/>
                <w:sz w:val="20"/>
                <w:szCs w:val="20"/>
              </w:rPr>
            </w:pPr>
          </w:p>
          <w:p w14:paraId="162B7365" w14:textId="77777777" w:rsidR="00D34C40" w:rsidRPr="00D43F38" w:rsidRDefault="00D34C40" w:rsidP="00C57671">
            <w:pPr>
              <w:rPr>
                <w:szCs w:val="21"/>
                <w:shd w:val="pct15" w:color="auto" w:fill="FFFFFF"/>
              </w:rPr>
            </w:pPr>
            <w:r w:rsidRPr="00D43F38">
              <w:rPr>
                <w:szCs w:val="21"/>
                <w:shd w:val="pct15" w:color="auto" w:fill="FFFFFF"/>
              </w:rPr>
              <w:t>「文部科学省令」＝</w:t>
            </w:r>
            <w:r w:rsidRPr="00D43F38">
              <w:rPr>
                <w:rFonts w:hint="eastAsia"/>
                <w:szCs w:val="21"/>
                <w:shd w:val="pct15" w:color="auto" w:fill="FFFFFF"/>
              </w:rPr>
              <w:t>改正介護等体験特例法</w:t>
            </w:r>
            <w:r w:rsidRPr="00D43F38">
              <w:rPr>
                <w:szCs w:val="21"/>
                <w:shd w:val="pct15" w:color="auto" w:fill="FFFFFF"/>
              </w:rPr>
              <w:t>施行規則</w:t>
            </w:r>
            <w:r w:rsidRPr="00D43F38">
              <w:rPr>
                <w:rFonts w:hint="eastAsia"/>
                <w:szCs w:val="21"/>
                <w:shd w:val="pct15" w:color="auto" w:fill="FFFFFF"/>
              </w:rPr>
              <w:t>附則第</w:t>
            </w:r>
            <w:r w:rsidRPr="00D43F38">
              <w:rPr>
                <w:rFonts w:hint="eastAsia"/>
                <w:szCs w:val="21"/>
                <w:shd w:val="pct15" w:color="auto" w:fill="FFFFFF"/>
              </w:rPr>
              <w:t>2</w:t>
            </w:r>
            <w:r w:rsidRPr="00D43F38">
              <w:rPr>
                <w:rFonts w:hint="eastAsia"/>
                <w:szCs w:val="21"/>
                <w:shd w:val="pct15" w:color="auto" w:fill="FFFFFF"/>
              </w:rPr>
              <w:t>項</w:t>
            </w:r>
          </w:p>
          <w:p w14:paraId="1BF6AEC7" w14:textId="77777777" w:rsidR="00D34C40" w:rsidRPr="00D43F38" w:rsidRDefault="00D34C40" w:rsidP="00C57671">
            <w:pPr>
              <w:ind w:leftChars="149" w:left="454" w:hangingChars="67" w:hanging="141"/>
              <w:rPr>
                <w:szCs w:val="21"/>
                <w:shd w:val="pct15" w:color="auto" w:fill="FFFFFF"/>
              </w:rPr>
            </w:pPr>
            <w:r w:rsidRPr="00D43F38">
              <w:rPr>
                <w:rFonts w:hint="eastAsia"/>
                <w:szCs w:val="21"/>
                <w:shd w:val="pct15" w:color="auto" w:fill="FFFFFF"/>
              </w:rPr>
              <w:t>2</w:t>
            </w:r>
            <w:r w:rsidRPr="00D43F38">
              <w:rPr>
                <w:rFonts w:hint="eastAsia"/>
                <w:szCs w:val="21"/>
                <w:shd w:val="pct15" w:color="auto" w:fill="FFFFFF"/>
              </w:rPr>
              <w:t xml:space="preserve">　令和</w:t>
            </w:r>
            <w:r w:rsidRPr="00D43F38">
              <w:rPr>
                <w:rFonts w:hint="eastAsia"/>
                <w:szCs w:val="21"/>
                <w:shd w:val="pct15" w:color="auto" w:fill="FFFFFF"/>
              </w:rPr>
              <w:t>2</w:t>
            </w:r>
            <w:r w:rsidRPr="00D43F38">
              <w:rPr>
                <w:rFonts w:hint="eastAsia"/>
                <w:szCs w:val="21"/>
                <w:shd w:val="pct15" w:color="auto" w:fill="FFFFFF"/>
              </w:rPr>
              <w:t>年度から令和</w:t>
            </w:r>
            <w:r w:rsidRPr="00D43F38">
              <w:rPr>
                <w:rFonts w:hint="eastAsia"/>
                <w:szCs w:val="21"/>
                <w:shd w:val="pct15" w:color="auto" w:fill="FFFFFF"/>
              </w:rPr>
              <w:t>5</w:t>
            </w:r>
            <w:r w:rsidRPr="00D43F38">
              <w:rPr>
                <w:rFonts w:hint="eastAsia"/>
                <w:szCs w:val="21"/>
                <w:shd w:val="pct15" w:color="auto" w:fill="FFFFFF"/>
              </w:rPr>
              <w:t>年度までの間に介護等の体験を予定していた者に対する小学校又は中学校の教諭の普通免許状の授与については、第</w:t>
            </w:r>
            <w:r w:rsidRPr="00D43F38">
              <w:rPr>
                <w:rFonts w:hint="eastAsia"/>
                <w:szCs w:val="21"/>
                <w:shd w:val="pct15" w:color="auto" w:fill="FFFFFF"/>
              </w:rPr>
              <w:t>3</w:t>
            </w:r>
            <w:r w:rsidRPr="00D43F38">
              <w:rPr>
                <w:rFonts w:hint="eastAsia"/>
                <w:szCs w:val="21"/>
                <w:shd w:val="pct15" w:color="auto" w:fill="FFFFFF"/>
              </w:rPr>
              <w:t>条第</w:t>
            </w:r>
            <w:r w:rsidRPr="00D43F38">
              <w:rPr>
                <w:rFonts w:hint="eastAsia"/>
                <w:szCs w:val="21"/>
                <w:shd w:val="pct15" w:color="auto" w:fill="FFFFFF"/>
              </w:rPr>
              <w:t>1</w:t>
            </w:r>
            <w:r w:rsidRPr="00D43F38">
              <w:rPr>
                <w:rFonts w:hint="eastAsia"/>
                <w:szCs w:val="21"/>
                <w:shd w:val="pct15" w:color="auto" w:fill="FFFFFF"/>
              </w:rPr>
              <w:t>項中「該当する者」とあるのは、「該当する者及びこれに準ずる者として文部科学大臣が定める者」とする。</w:t>
            </w:r>
          </w:p>
          <w:p w14:paraId="619BCDE6" w14:textId="77777777" w:rsidR="00D34C40" w:rsidRDefault="00D34C40" w:rsidP="00C57671">
            <w:pPr>
              <w:rPr>
                <w:szCs w:val="21"/>
              </w:rPr>
            </w:pPr>
          </w:p>
          <w:p w14:paraId="3136E6F1" w14:textId="77777777" w:rsidR="00D34C40" w:rsidRDefault="00D34C40" w:rsidP="00C57671">
            <w:pPr>
              <w:ind w:leftChars="9" w:left="300" w:hangingChars="134" w:hanging="281"/>
              <w:rPr>
                <w:szCs w:val="21"/>
              </w:rPr>
            </w:pPr>
            <w:r w:rsidRPr="00D43F38">
              <w:rPr>
                <w:rFonts w:asciiTheme="majorEastAsia" w:eastAsiaTheme="majorEastAsia" w:hAnsiTheme="majorEastAsia" w:hint="eastAsia"/>
                <w:szCs w:val="21"/>
                <w:shd w:val="pct15" w:color="auto" w:fill="FFFFFF"/>
              </w:rPr>
              <w:t>「</w:t>
            </w:r>
            <w:r w:rsidRPr="00D43F38">
              <w:rPr>
                <w:rFonts w:hint="eastAsia"/>
                <w:szCs w:val="21"/>
                <w:shd w:val="pct15" w:color="auto" w:fill="FFFFFF"/>
              </w:rPr>
              <w:t>文部科学大臣が定める者」＝令和</w:t>
            </w:r>
            <w:r w:rsidRPr="00D43F38">
              <w:rPr>
                <w:rFonts w:hint="eastAsia"/>
                <w:szCs w:val="21"/>
                <w:shd w:val="pct15" w:color="auto" w:fill="FFFFFF"/>
              </w:rPr>
              <w:t>2</w:t>
            </w:r>
            <w:r w:rsidRPr="00D43F38">
              <w:rPr>
                <w:rFonts w:hint="eastAsia"/>
                <w:szCs w:val="21"/>
                <w:shd w:val="pct15" w:color="auto" w:fill="FFFFFF"/>
              </w:rPr>
              <w:t>年</w:t>
            </w:r>
            <w:r w:rsidRPr="00D43F38">
              <w:rPr>
                <w:rFonts w:hint="eastAsia"/>
                <w:szCs w:val="21"/>
                <w:shd w:val="pct15" w:color="auto" w:fill="FFFFFF"/>
              </w:rPr>
              <w:t>8</w:t>
            </w:r>
            <w:r w:rsidRPr="00D43F38">
              <w:rPr>
                <w:rFonts w:hint="eastAsia"/>
                <w:szCs w:val="21"/>
                <w:shd w:val="pct15" w:color="auto" w:fill="FFFFFF"/>
              </w:rPr>
              <w:t>月</w:t>
            </w:r>
            <w:r w:rsidRPr="00D43F38">
              <w:rPr>
                <w:rFonts w:hint="eastAsia"/>
                <w:szCs w:val="21"/>
                <w:shd w:val="pct15" w:color="auto" w:fill="FFFFFF"/>
              </w:rPr>
              <w:t>1</w:t>
            </w:r>
            <w:r w:rsidRPr="00D43F38">
              <w:rPr>
                <w:szCs w:val="21"/>
                <w:shd w:val="pct15" w:color="auto" w:fill="FFFFFF"/>
              </w:rPr>
              <w:t>1</w:t>
            </w:r>
            <w:r w:rsidRPr="00D43F38">
              <w:rPr>
                <w:rFonts w:hint="eastAsia"/>
                <w:szCs w:val="21"/>
                <w:shd w:val="pct15" w:color="auto" w:fill="FFFFFF"/>
              </w:rPr>
              <w:t>日文部科学大臣決定（</w:t>
            </w:r>
            <w:hyperlink r:id="rId17" w:history="1">
              <w:r w:rsidRPr="00D43F38">
                <w:rPr>
                  <w:rStyle w:val="a7"/>
                  <w:rFonts w:hint="eastAsia"/>
                  <w:szCs w:val="21"/>
                  <w:shd w:val="pct15" w:color="auto" w:fill="FFFFFF"/>
                </w:rPr>
                <w:t>令和</w:t>
              </w:r>
              <w:r w:rsidRPr="00D43F38">
                <w:rPr>
                  <w:rStyle w:val="a7"/>
                  <w:rFonts w:hint="eastAsia"/>
                  <w:szCs w:val="21"/>
                  <w:shd w:val="pct15" w:color="auto" w:fill="FFFFFF"/>
                </w:rPr>
                <w:t>5</w:t>
              </w:r>
              <w:r w:rsidRPr="00D43F38">
                <w:rPr>
                  <w:rStyle w:val="a7"/>
                  <w:szCs w:val="21"/>
                  <w:shd w:val="pct15" w:color="auto" w:fill="FFFFFF"/>
                </w:rPr>
                <w:t>年</w:t>
              </w:r>
              <w:r w:rsidRPr="00D43F38">
                <w:rPr>
                  <w:rStyle w:val="a7"/>
                  <w:rFonts w:hint="eastAsia"/>
                  <w:szCs w:val="21"/>
                  <w:shd w:val="pct15" w:color="auto" w:fill="FFFFFF"/>
                </w:rPr>
                <w:t>2</w:t>
              </w:r>
              <w:r w:rsidRPr="00D43F38">
                <w:rPr>
                  <w:rStyle w:val="a7"/>
                  <w:rFonts w:hint="eastAsia"/>
                  <w:szCs w:val="21"/>
                  <w:shd w:val="pct15" w:color="auto" w:fill="FFFFFF"/>
                </w:rPr>
                <w:t>月</w:t>
              </w:r>
              <w:r w:rsidRPr="00D43F38">
                <w:rPr>
                  <w:rStyle w:val="a7"/>
                  <w:rFonts w:hint="eastAsia"/>
                  <w:szCs w:val="21"/>
                  <w:shd w:val="pct15" w:color="auto" w:fill="FFFFFF"/>
                </w:rPr>
                <w:t>2</w:t>
              </w:r>
              <w:r w:rsidRPr="00D43F38">
                <w:rPr>
                  <w:rStyle w:val="a7"/>
                  <w:szCs w:val="21"/>
                  <w:shd w:val="pct15" w:color="auto" w:fill="FFFFFF"/>
                </w:rPr>
                <w:t>8</w:t>
              </w:r>
              <w:r w:rsidRPr="00D43F38">
                <w:rPr>
                  <w:rStyle w:val="a7"/>
                  <w:szCs w:val="21"/>
                  <w:shd w:val="pct15" w:color="auto" w:fill="FFFFFF"/>
                </w:rPr>
                <w:t>日</w:t>
              </w:r>
              <w:r w:rsidRPr="00D43F38">
                <w:rPr>
                  <w:rStyle w:val="a7"/>
                  <w:rFonts w:hint="eastAsia"/>
                  <w:szCs w:val="21"/>
                  <w:shd w:val="pct15" w:color="auto" w:fill="FFFFFF"/>
                </w:rPr>
                <w:t>付け通知・別添</w:t>
              </w:r>
              <w:r w:rsidRPr="00D43F38">
                <w:rPr>
                  <w:rStyle w:val="a7"/>
                  <w:rFonts w:hint="eastAsia"/>
                  <w:szCs w:val="21"/>
                  <w:shd w:val="pct15" w:color="auto" w:fill="FFFFFF"/>
                </w:rPr>
                <w:t>2</w:t>
              </w:r>
              <w:r w:rsidRPr="00D43F38">
                <w:rPr>
                  <w:rStyle w:val="a7"/>
                  <w:szCs w:val="21"/>
                  <w:shd w:val="pct15" w:color="auto" w:fill="FFFFFF"/>
                </w:rPr>
                <w:t>が</w:t>
              </w:r>
              <w:r w:rsidRPr="00D43F38">
                <w:rPr>
                  <w:rStyle w:val="a7"/>
                  <w:rFonts w:hint="eastAsia"/>
                  <w:szCs w:val="21"/>
                  <w:shd w:val="pct15" w:color="auto" w:fill="FFFFFF"/>
                </w:rPr>
                <w:t>最終改正版</w:t>
              </w:r>
            </w:hyperlink>
            <w:r>
              <w:rPr>
                <w:rFonts w:hint="eastAsia"/>
              </w:rPr>
              <w:t>）</w:t>
            </w:r>
          </w:p>
          <w:p w14:paraId="22468518" w14:textId="77777777" w:rsidR="00D34C40" w:rsidRPr="00347D4B" w:rsidRDefault="00D34C40" w:rsidP="00C57671">
            <w:pPr>
              <w:rPr>
                <w:rFonts w:asciiTheme="majorEastAsia" w:eastAsiaTheme="majorEastAsia" w:hAnsiTheme="majorEastAsia"/>
                <w:szCs w:val="21"/>
              </w:rPr>
            </w:pPr>
          </w:p>
        </w:tc>
        <w:tc>
          <w:tcPr>
            <w:tcW w:w="287" w:type="dxa"/>
            <w:tcBorders>
              <w:top w:val="nil"/>
              <w:left w:val="dotDash" w:sz="4" w:space="0" w:color="auto"/>
              <w:bottom w:val="nil"/>
              <w:right w:val="single" w:sz="12" w:space="0" w:color="auto"/>
            </w:tcBorders>
          </w:tcPr>
          <w:p w14:paraId="066C9F85" w14:textId="77777777" w:rsidR="00D34C40" w:rsidRPr="002C1A48" w:rsidRDefault="00D34C40" w:rsidP="00C57671">
            <w:pPr>
              <w:ind w:left="134" w:hangingChars="67" w:hanging="134"/>
              <w:rPr>
                <w:rFonts w:asciiTheme="majorEastAsia" w:eastAsiaTheme="majorEastAsia" w:hAnsiTheme="majorEastAsia"/>
                <w:sz w:val="20"/>
                <w:szCs w:val="20"/>
              </w:rPr>
            </w:pPr>
          </w:p>
        </w:tc>
      </w:tr>
      <w:tr w:rsidR="00D34C40" w14:paraId="1F8F13DD" w14:textId="77777777" w:rsidTr="00D43F38">
        <w:trPr>
          <w:trHeight w:val="196"/>
        </w:trPr>
        <w:tc>
          <w:tcPr>
            <w:tcW w:w="9493" w:type="dxa"/>
            <w:gridSpan w:val="3"/>
            <w:tcBorders>
              <w:top w:val="nil"/>
              <w:left w:val="single" w:sz="12" w:space="0" w:color="auto"/>
              <w:bottom w:val="single" w:sz="12" w:space="0" w:color="auto"/>
              <w:right w:val="single" w:sz="12" w:space="0" w:color="auto"/>
            </w:tcBorders>
          </w:tcPr>
          <w:p w14:paraId="2DFEB5BE" w14:textId="77777777" w:rsidR="00D34C40" w:rsidRPr="00A955F6" w:rsidRDefault="00D34C40" w:rsidP="00C57671">
            <w:pPr>
              <w:rPr>
                <w:rFonts w:ascii="HG丸ｺﾞｼｯｸM-PRO" w:hAnsi="HG丸ｺﾞｼｯｸM-PRO"/>
                <w:sz w:val="20"/>
                <w:szCs w:val="20"/>
              </w:rPr>
            </w:pPr>
          </w:p>
        </w:tc>
      </w:tr>
    </w:tbl>
    <w:p w14:paraId="4EF9D6F5" w14:textId="77777777" w:rsidR="00D34C40" w:rsidRDefault="00D34C40" w:rsidP="00D34C40"/>
    <w:p w14:paraId="61B84E64" w14:textId="77777777" w:rsidR="00D34C40" w:rsidRPr="00A36647" w:rsidRDefault="00D34C40" w:rsidP="00D34C40">
      <w:pPr>
        <w:rPr>
          <w:rFonts w:ascii="ＭＳ ゴシック" w:eastAsia="ＭＳ ゴシック" w:hAnsi="ＭＳ ゴシック"/>
        </w:rPr>
      </w:pPr>
      <w:r w:rsidRPr="00A36647">
        <w:rPr>
          <w:rFonts w:ascii="ＭＳ ゴシック" w:eastAsia="ＭＳ ゴシック" w:hAnsi="ＭＳ ゴシック" w:hint="eastAsia"/>
        </w:rPr>
        <w:t>■８１頁</w:t>
      </w:r>
    </w:p>
    <w:p w14:paraId="76A446EA" w14:textId="03B82661" w:rsidR="00D34C40" w:rsidRPr="00B1218D" w:rsidRDefault="00D34C40" w:rsidP="00D34C40">
      <w:pPr>
        <w:ind w:firstLineChars="100" w:firstLine="210"/>
        <w:rPr>
          <w:shd w:val="pct15" w:color="auto" w:fill="FFFFFF"/>
        </w:rPr>
      </w:pPr>
      <w:r>
        <w:rPr>
          <w:rFonts w:hint="eastAsia"/>
        </w:rPr>
        <w:t>介護等体験は、一般的に社会福祉施設等</w:t>
      </w:r>
      <w:r>
        <w:rPr>
          <w:rFonts w:hint="eastAsia"/>
        </w:rPr>
        <w:t>5</w:t>
      </w:r>
      <w:r>
        <w:rPr>
          <w:rFonts w:hint="eastAsia"/>
        </w:rPr>
        <w:t>日間、特別支援学校</w:t>
      </w:r>
      <w:r>
        <w:rPr>
          <w:rFonts w:hint="eastAsia"/>
        </w:rPr>
        <w:t>2</w:t>
      </w:r>
      <w:r>
        <w:rPr>
          <w:rFonts w:hint="eastAsia"/>
        </w:rPr>
        <w:t>日間の合計</w:t>
      </w:r>
      <w:r>
        <w:rPr>
          <w:rFonts w:hint="eastAsia"/>
        </w:rPr>
        <w:t>7</w:t>
      </w:r>
      <w:r>
        <w:rPr>
          <w:rFonts w:hint="eastAsia"/>
        </w:rPr>
        <w:t>日間で実施されますが、</w:t>
      </w:r>
      <w:r w:rsidR="00B1218D" w:rsidRPr="00B1218D">
        <w:rPr>
          <w:rFonts w:hint="eastAsia"/>
          <w:dstrike/>
        </w:rPr>
        <w:t>この</w:t>
      </w:r>
      <w:r w:rsidR="00B1218D" w:rsidRPr="00B1218D">
        <w:rPr>
          <w:rFonts w:hint="eastAsia"/>
          <w:dstrike/>
        </w:rPr>
        <w:t>5</w:t>
      </w:r>
      <w:r w:rsidR="00B1218D" w:rsidRPr="00B1218D">
        <w:rPr>
          <w:rFonts w:hint="eastAsia"/>
          <w:dstrike/>
        </w:rPr>
        <w:t>日間・</w:t>
      </w:r>
      <w:r w:rsidR="00B1218D" w:rsidRPr="00B1218D">
        <w:rPr>
          <w:rFonts w:hint="eastAsia"/>
          <w:dstrike/>
        </w:rPr>
        <w:t>2</w:t>
      </w:r>
      <w:r w:rsidR="00B1218D" w:rsidRPr="00B1218D">
        <w:rPr>
          <w:rFonts w:hint="eastAsia"/>
          <w:dstrike/>
        </w:rPr>
        <w:t>日間の振り分けは上記通達中で「望ましい」として示されたものであり、</w:t>
      </w:r>
      <w:r w:rsidR="00B1218D" w:rsidRPr="00B1218D">
        <w:rPr>
          <w:dstrike/>
        </w:rPr>
        <w:t>介護等体験特例法施行規則上は７日間と規定されているだけです。</w:t>
      </w:r>
      <w:r w:rsidRPr="00B1218D">
        <w:rPr>
          <w:rFonts w:hint="eastAsia"/>
          <w:shd w:val="pct15" w:color="auto" w:fill="FFFFFF"/>
        </w:rPr>
        <w:t>これは平成</w:t>
      </w:r>
      <w:r w:rsidRPr="00B1218D">
        <w:rPr>
          <w:rFonts w:hint="eastAsia"/>
          <w:shd w:val="pct15" w:color="auto" w:fill="FFFFFF"/>
        </w:rPr>
        <w:t>9</w:t>
      </w:r>
      <w:r w:rsidRPr="00B1218D">
        <w:rPr>
          <w:rFonts w:hint="eastAsia"/>
          <w:shd w:val="pct15" w:color="auto" w:fill="FFFFFF"/>
        </w:rPr>
        <w:t>年の通達中で社会福祉施設等</w:t>
      </w:r>
      <w:r w:rsidRPr="00B1218D">
        <w:rPr>
          <w:rFonts w:hint="eastAsia"/>
          <w:shd w:val="pct15" w:color="auto" w:fill="FFFFFF"/>
        </w:rPr>
        <w:t>5</w:t>
      </w:r>
      <w:r w:rsidRPr="00B1218D">
        <w:rPr>
          <w:rFonts w:hint="eastAsia"/>
          <w:shd w:val="pct15" w:color="auto" w:fill="FFFFFF"/>
        </w:rPr>
        <w:t>日間、特別支援学校</w:t>
      </w:r>
      <w:r w:rsidRPr="00B1218D">
        <w:rPr>
          <w:rFonts w:hint="eastAsia"/>
          <w:shd w:val="pct15" w:color="auto" w:fill="FFFFFF"/>
        </w:rPr>
        <w:t>2</w:t>
      </w:r>
      <w:r w:rsidRPr="00B1218D">
        <w:rPr>
          <w:rFonts w:hint="eastAsia"/>
          <w:shd w:val="pct15" w:color="auto" w:fill="FFFFFF"/>
        </w:rPr>
        <w:t>日間の合計</w:t>
      </w:r>
      <w:r w:rsidRPr="00B1218D">
        <w:rPr>
          <w:rFonts w:hint="eastAsia"/>
          <w:shd w:val="pct15" w:color="auto" w:fill="FFFFFF"/>
        </w:rPr>
        <w:t>7</w:t>
      </w:r>
      <w:r w:rsidRPr="00B1218D">
        <w:rPr>
          <w:rFonts w:hint="eastAsia"/>
          <w:shd w:val="pct15" w:color="auto" w:fill="FFFFFF"/>
        </w:rPr>
        <w:t>日間の実施が望ましいとして示されたことによります。</w:t>
      </w:r>
    </w:p>
    <w:p w14:paraId="17417120" w14:textId="77777777" w:rsidR="00D34C40" w:rsidRPr="00B1218D" w:rsidRDefault="00D34C40" w:rsidP="00D34C40">
      <w:pPr>
        <w:ind w:firstLineChars="100" w:firstLine="210"/>
        <w:rPr>
          <w:shd w:val="pct15" w:color="auto" w:fill="FFFFFF"/>
        </w:rPr>
      </w:pPr>
      <w:r w:rsidRPr="00B1218D">
        <w:rPr>
          <w:rFonts w:hint="eastAsia"/>
          <w:shd w:val="pct15" w:color="auto" w:fill="FFFFFF"/>
        </w:rPr>
        <w:t>令和</w:t>
      </w:r>
      <w:r w:rsidRPr="00B1218D">
        <w:rPr>
          <w:rFonts w:hint="eastAsia"/>
          <w:shd w:val="pct15" w:color="auto" w:fill="FFFFFF"/>
        </w:rPr>
        <w:t>3</w:t>
      </w:r>
      <w:r w:rsidRPr="00B1218D">
        <w:rPr>
          <w:rFonts w:hint="eastAsia"/>
          <w:shd w:val="pct15" w:color="auto" w:fill="FFFFFF"/>
        </w:rPr>
        <w:t>年通知により、平成</w:t>
      </w:r>
      <w:r w:rsidRPr="00B1218D">
        <w:rPr>
          <w:rFonts w:hint="eastAsia"/>
          <w:shd w:val="pct15" w:color="auto" w:fill="FFFFFF"/>
        </w:rPr>
        <w:t>9</w:t>
      </w:r>
      <w:r w:rsidRPr="00B1218D">
        <w:rPr>
          <w:rFonts w:hint="eastAsia"/>
          <w:shd w:val="pct15" w:color="auto" w:fill="FFFFFF"/>
        </w:rPr>
        <w:t>年通達で示された日数の明示は廃止されたものの、</w:t>
      </w:r>
      <w:r w:rsidRPr="00B1218D">
        <w:rPr>
          <w:rFonts w:hint="eastAsia"/>
          <w:szCs w:val="21"/>
          <w:shd w:val="pct15" w:color="auto" w:fill="FFFFFF"/>
        </w:rPr>
        <w:t>特別支援学校における介護等体験については必ず行うようにすることが望ましいとされ</w:t>
      </w:r>
      <w:r w:rsidRPr="00B1218D">
        <w:rPr>
          <w:rFonts w:hint="eastAsia"/>
          <w:shd w:val="pct15" w:color="auto" w:fill="FFFFFF"/>
        </w:rPr>
        <w:t>ました。</w:t>
      </w:r>
    </w:p>
    <w:p w14:paraId="449DA4AD" w14:textId="6B0ED06F" w:rsidR="00D34C40" w:rsidRDefault="00B1218D" w:rsidP="00D34C40">
      <w:pPr>
        <w:ind w:firstLineChars="100" w:firstLine="210"/>
      </w:pPr>
      <w:r>
        <w:t>したがって、</w:t>
      </w:r>
      <w:r>
        <w:rPr>
          <w:rFonts w:hint="eastAsia"/>
        </w:rPr>
        <w:t>7</w:t>
      </w:r>
      <w:r>
        <w:t>日間すべての体験を社会福祉施設等で実施したり、または逆に特別支援学校のみで実施したとしても法令上の問題はありません。</w:t>
      </w:r>
    </w:p>
    <w:p w14:paraId="6EC368B2" w14:textId="77777777" w:rsidR="00D34C40" w:rsidRDefault="00D34C40" w:rsidP="00D34C40"/>
    <w:p w14:paraId="59946B6D" w14:textId="77777777" w:rsidR="00D34C40" w:rsidRDefault="00D34C40" w:rsidP="00D34C40">
      <w:r w:rsidRPr="00302494">
        <w:rPr>
          <w:rFonts w:hint="eastAsia"/>
        </w:rPr>
        <w:t>（４）免許状授与の欠格事由</w:t>
      </w:r>
    </w:p>
    <w:p w14:paraId="2DEA0AB1" w14:textId="0B8D3D91" w:rsidR="00D34C40" w:rsidRDefault="00D34C40" w:rsidP="00D34C40">
      <w:pPr>
        <w:ind w:firstLineChars="100" w:firstLine="210"/>
      </w:pPr>
      <w:r>
        <w:rPr>
          <w:rFonts w:hint="eastAsia"/>
        </w:rPr>
        <w:t>続いて、第</w:t>
      </w:r>
      <w:r>
        <w:rPr>
          <w:rFonts w:hint="eastAsia"/>
        </w:rPr>
        <w:t>1</w:t>
      </w:r>
      <w:r>
        <w:rPr>
          <w:rFonts w:hint="eastAsia"/>
        </w:rPr>
        <w:t>項で</w:t>
      </w:r>
      <w:r w:rsidR="00B1218D" w:rsidRPr="00B1218D">
        <w:rPr>
          <w:rFonts w:hint="eastAsia"/>
          <w:dstrike/>
        </w:rPr>
        <w:t>７</w:t>
      </w:r>
      <w:r w:rsidR="00B1218D" w:rsidRPr="00B1218D">
        <w:rPr>
          <w:rFonts w:hint="eastAsia"/>
          <w:shd w:val="pct15" w:color="auto" w:fill="FFFFFF"/>
        </w:rPr>
        <w:t>６</w:t>
      </w:r>
      <w:r>
        <w:rPr>
          <w:rFonts w:hint="eastAsia"/>
        </w:rPr>
        <w:t>つ規定されている免許状授与の欠格事由（法律において要求されている資格を欠くことを「欠格事由」といいます。）</w:t>
      </w:r>
      <w:r w:rsidR="00B1218D" w:rsidRPr="00C157DC">
        <w:rPr>
          <w:rFonts w:hint="eastAsia"/>
          <w:dstrike/>
        </w:rPr>
        <w:t>に関する</w:t>
      </w:r>
      <w:r w:rsidR="00C157DC" w:rsidRPr="00C157DC">
        <w:rPr>
          <w:rFonts w:hint="eastAsia"/>
          <w:dstrike/>
        </w:rPr>
        <w:t>用語</w:t>
      </w:r>
      <w:r>
        <w:rPr>
          <w:rFonts w:hint="eastAsia"/>
        </w:rPr>
        <w:t>のうち、刑罰関係の欠格事由についての説明です。以前は、成年後見人や被保佐人も欠格事由とされていましたが、令和元（</w:t>
      </w:r>
      <w:r>
        <w:rPr>
          <w:rFonts w:hint="eastAsia"/>
        </w:rPr>
        <w:t>2</w:t>
      </w:r>
      <w:r>
        <w:t>0</w:t>
      </w:r>
      <w:r>
        <w:rPr>
          <w:rFonts w:hint="eastAsia"/>
        </w:rPr>
        <w:t>1</w:t>
      </w:r>
      <w:r>
        <w:t>9</w:t>
      </w:r>
      <w:r>
        <w:rPr>
          <w:rFonts w:hint="eastAsia"/>
        </w:rPr>
        <w:t>）年</w:t>
      </w:r>
      <w:r>
        <w:rPr>
          <w:rFonts w:hint="eastAsia"/>
        </w:rPr>
        <w:t>6</w:t>
      </w:r>
      <w:r>
        <w:rPr>
          <w:rFonts w:hint="eastAsia"/>
        </w:rPr>
        <w:t>月</w:t>
      </w:r>
      <w:r>
        <w:rPr>
          <w:rFonts w:hint="eastAsia"/>
        </w:rPr>
        <w:t>1</w:t>
      </w:r>
      <w:r>
        <w:t>4</w:t>
      </w:r>
      <w:r>
        <w:rPr>
          <w:rFonts w:hint="eastAsia"/>
        </w:rPr>
        <w:t>日の改正（公布・即日施行）により、欠格事由から除外されました。</w:t>
      </w:r>
    </w:p>
    <w:p w14:paraId="06A8F6D4" w14:textId="0269CC0C" w:rsidR="00D34C40" w:rsidRDefault="00D34C40" w:rsidP="00D34C40">
      <w:pPr>
        <w:ind w:firstLineChars="100" w:firstLine="210"/>
      </w:pPr>
      <w:r>
        <w:rPr>
          <w:rFonts w:hint="eastAsia"/>
        </w:rPr>
        <w:t>また、これまで禁錮という刑罰がありましたが、令和</w:t>
      </w:r>
      <w:r>
        <w:t>4</w:t>
      </w:r>
      <w:r>
        <w:rPr>
          <w:rFonts w:hint="eastAsia"/>
        </w:rPr>
        <w:t>（</w:t>
      </w:r>
      <w:r>
        <w:rPr>
          <w:rFonts w:hint="eastAsia"/>
        </w:rPr>
        <w:t>2</w:t>
      </w:r>
      <w:r>
        <w:t>022</w:t>
      </w:r>
      <w:r>
        <w:rPr>
          <w:rFonts w:hint="eastAsia"/>
        </w:rPr>
        <w:t>）年</w:t>
      </w:r>
      <w:r>
        <w:rPr>
          <w:rFonts w:hint="eastAsia"/>
        </w:rPr>
        <w:t>6</w:t>
      </w:r>
      <w:r>
        <w:rPr>
          <w:rFonts w:hint="eastAsia"/>
        </w:rPr>
        <w:t>月</w:t>
      </w:r>
      <w:r>
        <w:rPr>
          <w:rFonts w:hint="eastAsia"/>
        </w:rPr>
        <w:t>1</w:t>
      </w:r>
      <w:r>
        <w:t>7</w:t>
      </w:r>
      <w:r>
        <w:rPr>
          <w:rFonts w:hint="eastAsia"/>
        </w:rPr>
        <w:t>日の刑法の一部改正により、禁錮刑と懲役刑が拘禁刑となりましたので、それに伴い、第</w:t>
      </w:r>
      <w:r>
        <w:rPr>
          <w:rFonts w:hint="eastAsia"/>
        </w:rPr>
        <w:t>1</w:t>
      </w:r>
      <w:r>
        <w:rPr>
          <w:rFonts w:hint="eastAsia"/>
        </w:rPr>
        <w:t>項第</w:t>
      </w:r>
      <w:r>
        <w:t>3</w:t>
      </w:r>
      <w:r>
        <w:rPr>
          <w:rFonts w:hint="eastAsia"/>
        </w:rPr>
        <w:t>号の文言が拘禁刑</w:t>
      </w:r>
      <w:r>
        <w:rPr>
          <w:rFonts w:hint="eastAsia"/>
        </w:rPr>
        <w:lastRenderedPageBreak/>
        <w:t>となりました。この改正刑法の施行</w:t>
      </w:r>
      <w:r w:rsidR="00C157DC">
        <w:rPr>
          <w:rFonts w:hint="eastAsia"/>
        </w:rPr>
        <w:t>は令和</w:t>
      </w:r>
      <w:r w:rsidR="00C157DC">
        <w:rPr>
          <w:rFonts w:hint="eastAsia"/>
        </w:rPr>
        <w:t>5</w:t>
      </w:r>
      <w:r w:rsidR="00C157DC">
        <w:rPr>
          <w:rFonts w:hint="eastAsia"/>
        </w:rPr>
        <w:t>（</w:t>
      </w:r>
      <w:r w:rsidR="00C157DC">
        <w:rPr>
          <w:rFonts w:hint="eastAsia"/>
        </w:rPr>
        <w:t>2</w:t>
      </w:r>
      <w:r w:rsidR="00C157DC">
        <w:t>023</w:t>
      </w:r>
      <w:r w:rsidR="00C157DC">
        <w:rPr>
          <w:rFonts w:hint="eastAsia"/>
        </w:rPr>
        <w:t>）年</w:t>
      </w:r>
      <w:r w:rsidR="00C157DC">
        <w:rPr>
          <w:rFonts w:hint="eastAsia"/>
        </w:rPr>
        <w:t>1</w:t>
      </w:r>
      <w:r w:rsidR="00C157DC">
        <w:t>1</w:t>
      </w:r>
      <w:r w:rsidR="00C157DC">
        <w:rPr>
          <w:rFonts w:hint="eastAsia"/>
        </w:rPr>
        <w:t>月</w:t>
      </w:r>
      <w:r w:rsidR="00C157DC">
        <w:rPr>
          <w:rFonts w:hint="eastAsia"/>
        </w:rPr>
        <w:t>1</w:t>
      </w:r>
      <w:r w:rsidR="00C157DC">
        <w:t>0</w:t>
      </w:r>
      <w:r w:rsidR="00C157DC">
        <w:rPr>
          <w:rFonts w:hint="eastAsia"/>
        </w:rPr>
        <w:t>日です。</w:t>
      </w:r>
    </w:p>
    <w:p w14:paraId="1B11E448" w14:textId="77777777" w:rsidR="00D34C40" w:rsidRDefault="00D34C40" w:rsidP="00D34C40">
      <w:pPr>
        <w:ind w:firstLineChars="100" w:firstLine="210"/>
      </w:pPr>
      <w:r>
        <w:rPr>
          <w:rFonts w:hint="eastAsia"/>
        </w:rPr>
        <w:t>この改正により</w:t>
      </w:r>
      <w:r>
        <w:t>刑罰の種類</w:t>
      </w:r>
      <w:r>
        <w:rPr>
          <w:rFonts w:hint="eastAsia"/>
        </w:rPr>
        <w:t>は</w:t>
      </w:r>
      <w:r>
        <w:t>死刑、</w:t>
      </w:r>
      <w:r>
        <w:rPr>
          <w:rFonts w:hint="eastAsia"/>
        </w:rPr>
        <w:t>拘禁刑</w:t>
      </w:r>
      <w:r>
        <w:t>、罰金、拘留</w:t>
      </w:r>
      <w:r>
        <w:rPr>
          <w:rFonts w:hint="eastAsia"/>
        </w:rPr>
        <w:t>、</w:t>
      </w:r>
      <w:r>
        <w:t>科料</w:t>
      </w:r>
      <w:r>
        <w:rPr>
          <w:rFonts w:hint="eastAsia"/>
        </w:rPr>
        <w:t>（以上が主刑）、</w:t>
      </w:r>
      <w:r>
        <w:t>没収</w:t>
      </w:r>
      <w:r>
        <w:rPr>
          <w:rFonts w:hint="eastAsia"/>
        </w:rPr>
        <w:t>（</w:t>
      </w:r>
      <w:r>
        <w:t>付加刑</w:t>
      </w:r>
      <w:r>
        <w:rPr>
          <w:rFonts w:hint="eastAsia"/>
        </w:rPr>
        <w:t>）</w:t>
      </w:r>
      <w:r>
        <w:t>と</w:t>
      </w:r>
      <w:r>
        <w:rPr>
          <w:rFonts w:hint="eastAsia"/>
        </w:rPr>
        <w:t>なり、免許法で定める拘禁刑以上の刑罰は死刑と拘禁刑となります。</w:t>
      </w:r>
    </w:p>
    <w:p w14:paraId="46773B82" w14:textId="77777777" w:rsidR="001F2D16" w:rsidRPr="001F2D16" w:rsidRDefault="001F2D16" w:rsidP="00D34C40">
      <w:pPr>
        <w:rPr>
          <w:dstrike/>
        </w:rPr>
      </w:pPr>
      <w:r w:rsidRPr="001F2D16">
        <w:rPr>
          <w:rFonts w:ascii="ＭＳ 明朝" w:hAnsi="ＭＳ 明朝" w:cs="ＭＳ 明朝" w:hint="eastAsia"/>
          <w:dstrike/>
        </w:rPr>
        <w:t>①</w:t>
      </w:r>
      <w:r w:rsidRPr="001F2D16">
        <w:rPr>
          <w:dstrike/>
        </w:rPr>
        <w:t>成年被後見人（第三号）</w:t>
      </w:r>
    </w:p>
    <w:p w14:paraId="186F59A7" w14:textId="047648D8" w:rsidR="00D34C40" w:rsidRPr="001F2D16" w:rsidRDefault="001F2D16" w:rsidP="00D34C40">
      <w:pPr>
        <w:rPr>
          <w:dstrike/>
        </w:rPr>
      </w:pPr>
      <w:r w:rsidRPr="001F2D16">
        <w:rPr>
          <w:dstrike/>
        </w:rPr>
        <w:t xml:space="preserve">　精神上の障害により事理を弁識する能力（判断能力）を欠く常況のある者として、家庭裁判所の後見開始の審判を受けた者。（民法第</w:t>
      </w:r>
      <w:r w:rsidRPr="001F2D16">
        <w:rPr>
          <w:rFonts w:hint="eastAsia"/>
          <w:dstrike/>
        </w:rPr>
        <w:t>7</w:t>
      </w:r>
      <w:r w:rsidRPr="001F2D16">
        <w:rPr>
          <w:dstrike/>
        </w:rPr>
        <w:t>条）</w:t>
      </w:r>
    </w:p>
    <w:p w14:paraId="742C4F09" w14:textId="77777777" w:rsidR="001F2D16" w:rsidRPr="001F2D16" w:rsidRDefault="001F2D16" w:rsidP="00D34C40">
      <w:pPr>
        <w:rPr>
          <w:dstrike/>
        </w:rPr>
      </w:pPr>
      <w:r w:rsidRPr="001F2D16">
        <w:rPr>
          <w:rFonts w:ascii="ＭＳ 明朝" w:hAnsi="ＭＳ 明朝" w:cs="ＭＳ 明朝" w:hint="eastAsia"/>
          <w:dstrike/>
        </w:rPr>
        <w:t>②</w:t>
      </w:r>
      <w:r w:rsidRPr="001F2D16">
        <w:rPr>
          <w:dstrike/>
        </w:rPr>
        <w:t>被保佐人（第三号）</w:t>
      </w:r>
    </w:p>
    <w:p w14:paraId="02CF17B1" w14:textId="62E10580" w:rsidR="00D34C40" w:rsidRDefault="001F2D16" w:rsidP="00D34C40">
      <w:pPr>
        <w:rPr>
          <w:dstrike/>
        </w:rPr>
      </w:pPr>
      <w:r w:rsidRPr="001F2D16">
        <w:rPr>
          <w:dstrike/>
        </w:rPr>
        <w:t xml:space="preserve">　精神上の障害によって事理を弁識する能力が著しく不十分である者、家庭裁判所の補佐開始の審判を受けた者。（民法第</w:t>
      </w:r>
      <w:r w:rsidRPr="001F2D16">
        <w:rPr>
          <w:dstrike/>
        </w:rPr>
        <w:t>11</w:t>
      </w:r>
      <w:r w:rsidRPr="001F2D16">
        <w:rPr>
          <w:dstrike/>
        </w:rPr>
        <w:t>条）</w:t>
      </w:r>
    </w:p>
    <w:p w14:paraId="31DFD937" w14:textId="77777777" w:rsidR="001F2D16" w:rsidRPr="001F2D16" w:rsidRDefault="001F2D16" w:rsidP="00D34C40">
      <w:pPr>
        <w:rPr>
          <w:dstrike/>
        </w:rPr>
      </w:pPr>
      <w:r w:rsidRPr="001F2D16">
        <w:rPr>
          <w:rFonts w:ascii="ＭＳ 明朝" w:hAnsi="ＭＳ 明朝" w:cs="ＭＳ 明朝" w:hint="eastAsia"/>
          <w:dstrike/>
        </w:rPr>
        <w:t>③</w:t>
      </w:r>
      <w:r w:rsidRPr="001F2D16">
        <w:rPr>
          <w:dstrike/>
        </w:rPr>
        <w:t>禁錮（第四号）</w:t>
      </w:r>
    </w:p>
    <w:p w14:paraId="3A74F4CA" w14:textId="739CDF1B" w:rsidR="001F2D16" w:rsidRPr="001F2D16" w:rsidRDefault="001F2D16" w:rsidP="00D34C40">
      <w:pPr>
        <w:rPr>
          <w:dstrike/>
        </w:rPr>
      </w:pPr>
      <w:r w:rsidRPr="001F2D16">
        <w:rPr>
          <w:dstrike/>
        </w:rPr>
        <w:t xml:space="preserve">　受刑者を拘禁する刑罰である。しかし、懲役のように、一定の労役に服する必要はない。ただし、志願すれば労役を行うこともできる。</w:t>
      </w:r>
    </w:p>
    <w:p w14:paraId="3664D2DD" w14:textId="149DAF07" w:rsidR="001F2D16" w:rsidRPr="001F2D16" w:rsidRDefault="001F2D16" w:rsidP="00D34C40">
      <w:pPr>
        <w:rPr>
          <w:dstrike/>
        </w:rPr>
      </w:pPr>
      <w:r w:rsidRPr="001F2D16">
        <w:rPr>
          <w:rFonts w:ascii="ＭＳ 明朝" w:hAnsi="ＭＳ 明朝" w:cs="ＭＳ 明朝" w:hint="eastAsia"/>
          <w:dstrike/>
        </w:rPr>
        <w:t>④</w:t>
      </w:r>
      <w:r w:rsidRPr="001F2D16">
        <w:rPr>
          <w:dstrike/>
        </w:rPr>
        <w:t>禁錮以上の刑</w:t>
      </w:r>
    </w:p>
    <w:p w14:paraId="6D39D5D6" w14:textId="65AB76AA" w:rsidR="001F2D16" w:rsidRPr="001F2D16" w:rsidRDefault="001F2D16" w:rsidP="00D34C40">
      <w:pPr>
        <w:rPr>
          <w:dstrike/>
        </w:rPr>
      </w:pPr>
      <w:r w:rsidRPr="001F2D16">
        <w:rPr>
          <w:dstrike/>
        </w:rPr>
        <w:t xml:space="preserve">　禁錮、懲役、死刑の</w:t>
      </w:r>
      <w:r w:rsidRPr="001F2D16">
        <w:rPr>
          <w:rFonts w:hint="eastAsia"/>
          <w:dstrike/>
        </w:rPr>
        <w:t>3</w:t>
      </w:r>
      <w:r w:rsidRPr="001F2D16">
        <w:rPr>
          <w:dstrike/>
        </w:rPr>
        <w:t>つである。</w:t>
      </w:r>
    </w:p>
    <w:p w14:paraId="1065045D" w14:textId="77777777" w:rsidR="001F2D16" w:rsidRPr="001F2D16" w:rsidRDefault="001F2D16" w:rsidP="00D34C40">
      <w:pPr>
        <w:rPr>
          <w:dstrike/>
        </w:rPr>
      </w:pPr>
      <w:r w:rsidRPr="001F2D16">
        <w:rPr>
          <w:rFonts w:ascii="ＭＳ 明朝" w:hAnsi="ＭＳ 明朝" w:cs="ＭＳ 明朝" w:hint="eastAsia"/>
          <w:dstrike/>
        </w:rPr>
        <w:t>⑤</w:t>
      </w:r>
      <w:r w:rsidRPr="001F2D16">
        <w:rPr>
          <w:dstrike/>
        </w:rPr>
        <w:t>刑罰の種類（刑法第９条）</w:t>
      </w:r>
    </w:p>
    <w:p w14:paraId="1F2C57C6" w14:textId="0C6817C8" w:rsidR="001F2D16" w:rsidRDefault="001F2D16" w:rsidP="00D34C40">
      <w:pPr>
        <w:rPr>
          <w:dstrike/>
        </w:rPr>
      </w:pPr>
      <w:r w:rsidRPr="001F2D16">
        <w:rPr>
          <w:dstrike/>
        </w:rPr>
        <w:t xml:space="preserve">　死刑、懲役、禁錮、罰金、拘留及び科料を主刑とし、没収を付加刑とする。</w:t>
      </w:r>
    </w:p>
    <w:p w14:paraId="0D46C616" w14:textId="77777777" w:rsidR="00687929" w:rsidRPr="001F2D16" w:rsidRDefault="00687929" w:rsidP="00D34C40">
      <w:pPr>
        <w:rPr>
          <w:rFonts w:hint="eastAsia"/>
          <w:dstrike/>
        </w:rPr>
      </w:pPr>
    </w:p>
    <w:p w14:paraId="579BF29D" w14:textId="1B87F55E" w:rsidR="001F2D16" w:rsidRPr="001F2D16" w:rsidRDefault="001F2D16" w:rsidP="00D34C40">
      <w:pPr>
        <w:rPr>
          <w:rFonts w:ascii="ＭＳ ゴシック" w:eastAsia="ＭＳ ゴシック" w:hAnsi="ＭＳ ゴシック"/>
        </w:rPr>
      </w:pPr>
      <w:r w:rsidRPr="001F2D16">
        <w:rPr>
          <w:rFonts w:ascii="ＭＳ ゴシック" w:eastAsia="ＭＳ ゴシック" w:hAnsi="ＭＳ ゴシック" w:hint="eastAsia"/>
        </w:rPr>
        <w:t>■８３頁</w:t>
      </w:r>
      <w:r>
        <w:rPr>
          <w:rFonts w:ascii="ＭＳ ゴシック" w:eastAsia="ＭＳ ゴシック" w:hAnsi="ＭＳ ゴシック" w:hint="eastAsia"/>
        </w:rPr>
        <w:t>（条文を差し替え）</w:t>
      </w:r>
    </w:p>
    <w:p w14:paraId="5DCC815E" w14:textId="0E6519D0" w:rsidR="00D34C40" w:rsidRDefault="00D34C40" w:rsidP="00D34C40">
      <w:r>
        <w:rPr>
          <w:rFonts w:hint="eastAsia"/>
        </w:rPr>
        <w:t>▼刑法</w:t>
      </w:r>
    </w:p>
    <w:tbl>
      <w:tblPr>
        <w:tblStyle w:val="ad"/>
        <w:tblW w:w="0" w:type="auto"/>
        <w:tblInd w:w="137" w:type="dxa"/>
        <w:tblLook w:val="04A0" w:firstRow="1" w:lastRow="0" w:firstColumn="1" w:lastColumn="0" w:noHBand="0" w:noVBand="1"/>
      </w:tblPr>
      <w:tblGrid>
        <w:gridCol w:w="8903"/>
      </w:tblGrid>
      <w:tr w:rsidR="00D34C40" w14:paraId="20720E2B" w14:textId="77777777" w:rsidTr="00687929">
        <w:tc>
          <w:tcPr>
            <w:tcW w:w="8923" w:type="dxa"/>
            <w:tcBorders>
              <w:top w:val="single" w:sz="12" w:space="0" w:color="auto"/>
              <w:left w:val="single" w:sz="12" w:space="0" w:color="auto"/>
              <w:bottom w:val="single" w:sz="12" w:space="0" w:color="auto"/>
              <w:right w:val="single" w:sz="12" w:space="0" w:color="auto"/>
            </w:tcBorders>
          </w:tcPr>
          <w:p w14:paraId="098BE977" w14:textId="77777777" w:rsidR="00D34C40" w:rsidRDefault="00D34C40" w:rsidP="00C57671">
            <w:r>
              <w:t>（死刑）</w:t>
            </w:r>
            <w:r>
              <w:t xml:space="preserve"> </w:t>
            </w:r>
          </w:p>
          <w:p w14:paraId="57883D71" w14:textId="77777777" w:rsidR="00D34C40" w:rsidRDefault="00D34C40" w:rsidP="00C57671">
            <w:r>
              <w:t>第</w:t>
            </w:r>
            <w:r>
              <w:t>11</w:t>
            </w:r>
            <w:r>
              <w:t>条　死刑は、刑事施設内において、絞首して執行する。</w:t>
            </w:r>
            <w:r>
              <w:t xml:space="preserve"> </w:t>
            </w:r>
          </w:p>
          <w:p w14:paraId="20A9EF45" w14:textId="77777777" w:rsidR="00D34C40" w:rsidRDefault="00D34C40" w:rsidP="00C57671">
            <w:r>
              <w:t>2</w:t>
            </w:r>
            <w:r>
              <w:t xml:space="preserve">　死刑の言渡しを受けた者は、その執行に至るまで刑事施設に拘置する。</w:t>
            </w:r>
          </w:p>
          <w:p w14:paraId="324CEE07" w14:textId="77777777" w:rsidR="00D34C40" w:rsidRDefault="00D34C40" w:rsidP="00C57671"/>
          <w:p w14:paraId="4C5452B7" w14:textId="77777777" w:rsidR="00D34C40" w:rsidRDefault="00D34C40" w:rsidP="00C57671">
            <w:r>
              <w:rPr>
                <w:rFonts w:hint="eastAsia"/>
              </w:rPr>
              <w:t>（拘禁刑）</w:t>
            </w:r>
          </w:p>
          <w:p w14:paraId="59F61DF5" w14:textId="77777777" w:rsidR="00D34C40" w:rsidRDefault="00D34C40" w:rsidP="00C57671">
            <w:r>
              <w:rPr>
                <w:rFonts w:hint="eastAsia"/>
              </w:rPr>
              <w:t>第</w:t>
            </w:r>
            <w:r>
              <w:rPr>
                <w:rFonts w:hint="eastAsia"/>
              </w:rPr>
              <w:t>1</w:t>
            </w:r>
            <w:r>
              <w:t>2</w:t>
            </w:r>
            <w:r>
              <w:rPr>
                <w:rFonts w:hint="eastAsia"/>
              </w:rPr>
              <w:t xml:space="preserve">条　</w:t>
            </w:r>
            <w:r>
              <w:t>拘禁刑は、無期及び有期とし、有期拘禁刑は、</w:t>
            </w:r>
            <w:r>
              <w:rPr>
                <w:rFonts w:hint="eastAsia"/>
              </w:rPr>
              <w:t>1</w:t>
            </w:r>
            <w:r>
              <w:t>月以上</w:t>
            </w:r>
            <w:r>
              <w:rPr>
                <w:rFonts w:hint="eastAsia"/>
              </w:rPr>
              <w:t>2</w:t>
            </w:r>
            <w:r>
              <w:t>0</w:t>
            </w:r>
            <w:r>
              <w:t>年以下とする。</w:t>
            </w:r>
          </w:p>
          <w:p w14:paraId="51E813EC" w14:textId="77777777" w:rsidR="00D34C40" w:rsidRDefault="00D34C40" w:rsidP="00C57671">
            <w:r>
              <w:rPr>
                <w:rFonts w:hint="eastAsia"/>
              </w:rPr>
              <w:t>2</w:t>
            </w:r>
            <w:r>
              <w:rPr>
                <w:rFonts w:hint="eastAsia"/>
              </w:rPr>
              <w:t xml:space="preserve">　</w:t>
            </w:r>
            <w:r>
              <w:t>拘禁刑は、刑事施設に拘置する。</w:t>
            </w:r>
          </w:p>
          <w:p w14:paraId="4F512F5B" w14:textId="77777777" w:rsidR="00D34C40" w:rsidRDefault="00D34C40" w:rsidP="00C57671">
            <w:pPr>
              <w:ind w:left="174" w:hangingChars="83" w:hanging="174"/>
            </w:pPr>
            <w:r>
              <w:rPr>
                <w:rFonts w:hint="eastAsia"/>
              </w:rPr>
              <w:t>3</w:t>
            </w:r>
            <w:r>
              <w:rPr>
                <w:rFonts w:hint="eastAsia"/>
              </w:rPr>
              <w:t xml:space="preserve">　</w:t>
            </w:r>
            <w:r>
              <w:t>拘禁刑に処せられた者には、改善更生を図るため必要な作業を行わせ、又は必要な指導を行うことがで</w:t>
            </w:r>
            <w:r>
              <w:rPr>
                <w:rFonts w:hint="eastAsia"/>
              </w:rPr>
              <w:t>きる。</w:t>
            </w:r>
          </w:p>
          <w:p w14:paraId="7892A21A" w14:textId="77777777" w:rsidR="00D34C40" w:rsidRDefault="00D34C40" w:rsidP="00C57671">
            <w:pPr>
              <w:ind w:left="34" w:hangingChars="16" w:hanging="34"/>
            </w:pPr>
          </w:p>
          <w:p w14:paraId="2C61BCCD" w14:textId="77777777" w:rsidR="00D34C40" w:rsidRDefault="00D34C40" w:rsidP="00C57671">
            <w:pPr>
              <w:ind w:left="34" w:hangingChars="16" w:hanging="34"/>
            </w:pPr>
            <w:r>
              <w:t>（有期拘禁刑の加減の限度）</w:t>
            </w:r>
          </w:p>
          <w:p w14:paraId="3C94D9F7" w14:textId="77777777" w:rsidR="00D34C40" w:rsidRDefault="00D34C40" w:rsidP="00C57671">
            <w:pPr>
              <w:ind w:left="174" w:hangingChars="83" w:hanging="174"/>
            </w:pPr>
            <w:r>
              <w:t>第</w:t>
            </w:r>
            <w:r>
              <w:rPr>
                <w:rFonts w:hint="eastAsia"/>
              </w:rPr>
              <w:t>1</w:t>
            </w:r>
            <w:r>
              <w:t>4</w:t>
            </w:r>
            <w:r>
              <w:t>条</w:t>
            </w:r>
            <w:r>
              <w:rPr>
                <w:rFonts w:hint="eastAsia"/>
              </w:rPr>
              <w:t xml:space="preserve">　</w:t>
            </w:r>
            <w:r>
              <w:t>死刑又は無期拘禁刑を減軽して有期拘禁刑とする場合においては、その長期を</w:t>
            </w:r>
            <w:r>
              <w:rPr>
                <w:rFonts w:hint="eastAsia"/>
              </w:rPr>
              <w:t>3</w:t>
            </w:r>
            <w:r>
              <w:t>0</w:t>
            </w:r>
            <w:r>
              <w:t>年とする。</w:t>
            </w:r>
          </w:p>
          <w:p w14:paraId="357ABC3C" w14:textId="77777777" w:rsidR="00D34C40" w:rsidRDefault="00D34C40" w:rsidP="00C57671">
            <w:pPr>
              <w:ind w:left="174" w:hangingChars="83" w:hanging="174"/>
            </w:pPr>
            <w:r>
              <w:rPr>
                <w:rFonts w:hint="eastAsia"/>
              </w:rPr>
              <w:t>2</w:t>
            </w:r>
            <w:r>
              <w:rPr>
                <w:rFonts w:hint="eastAsia"/>
              </w:rPr>
              <w:t xml:space="preserve">　</w:t>
            </w:r>
            <w:r>
              <w:t>有期拘禁刑を加重する場合においては</w:t>
            </w:r>
            <w:r>
              <w:rPr>
                <w:rFonts w:hint="eastAsia"/>
              </w:rPr>
              <w:t>3</w:t>
            </w:r>
            <w:r>
              <w:t>0</w:t>
            </w:r>
            <w:r>
              <w:t>年にまで上げることができ、これを減軽する場合においては</w:t>
            </w:r>
            <w:r>
              <w:rPr>
                <w:rFonts w:hint="eastAsia"/>
              </w:rPr>
              <w:t>1</w:t>
            </w:r>
            <w:r>
              <w:t>月未満に下げることができる。</w:t>
            </w:r>
          </w:p>
          <w:p w14:paraId="40942C07" w14:textId="77777777" w:rsidR="00D34C40" w:rsidRDefault="00D34C40" w:rsidP="00C57671">
            <w:pPr>
              <w:ind w:left="174" w:hangingChars="83" w:hanging="174"/>
            </w:pPr>
          </w:p>
          <w:p w14:paraId="0F69E768" w14:textId="77777777" w:rsidR="00D34C40" w:rsidRDefault="00D34C40" w:rsidP="00C57671">
            <w:pPr>
              <w:ind w:left="174" w:hangingChars="83" w:hanging="174"/>
            </w:pPr>
            <w:r>
              <w:t>（罰金）</w:t>
            </w:r>
            <w:r>
              <w:t xml:space="preserve"> </w:t>
            </w:r>
          </w:p>
          <w:p w14:paraId="6CDF329B" w14:textId="77777777" w:rsidR="00D34C40" w:rsidRDefault="00D34C40" w:rsidP="00C57671">
            <w:pPr>
              <w:ind w:left="174" w:hangingChars="83" w:hanging="174"/>
            </w:pPr>
            <w:r>
              <w:t>第</w:t>
            </w:r>
            <w:r>
              <w:t>15</w:t>
            </w:r>
            <w:r>
              <w:t>条　罰金は、</w:t>
            </w:r>
            <w:r>
              <w:rPr>
                <w:rFonts w:hint="eastAsia"/>
              </w:rPr>
              <w:t>1</w:t>
            </w:r>
            <w:r>
              <w:t>万円以上とする。ただし、これを減軽する場合においては、１万円未満に下げることができる。</w:t>
            </w:r>
          </w:p>
          <w:p w14:paraId="49A55C7E" w14:textId="77777777" w:rsidR="00D34C40" w:rsidRDefault="00D34C40" w:rsidP="00C57671">
            <w:pPr>
              <w:ind w:left="174" w:hangingChars="83" w:hanging="174"/>
            </w:pPr>
          </w:p>
          <w:p w14:paraId="67DA3519" w14:textId="77777777" w:rsidR="00D34C40" w:rsidRDefault="00D34C40" w:rsidP="00C57671">
            <w:pPr>
              <w:ind w:left="174" w:hangingChars="83" w:hanging="174"/>
            </w:pPr>
            <w:r>
              <w:t>（拘留）</w:t>
            </w:r>
          </w:p>
          <w:p w14:paraId="3933EC6E" w14:textId="77777777" w:rsidR="00D34C40" w:rsidRDefault="00D34C40" w:rsidP="00C57671">
            <w:pPr>
              <w:ind w:left="174" w:hangingChars="83" w:hanging="174"/>
            </w:pPr>
            <w:r>
              <w:rPr>
                <w:rFonts w:hint="eastAsia"/>
              </w:rPr>
              <w:t>第</w:t>
            </w:r>
            <w:r>
              <w:rPr>
                <w:rFonts w:hint="eastAsia"/>
              </w:rPr>
              <w:t>1</w:t>
            </w:r>
            <w:r>
              <w:t>6</w:t>
            </w:r>
            <w:r>
              <w:rPr>
                <w:rFonts w:hint="eastAsia"/>
              </w:rPr>
              <w:t xml:space="preserve">条　</w:t>
            </w:r>
            <w:r>
              <w:t>拘留は、１日以上</w:t>
            </w:r>
            <w:r>
              <w:t>30</w:t>
            </w:r>
            <w:r>
              <w:t>日未満とし、刑事施設に拘置する。</w:t>
            </w:r>
          </w:p>
          <w:p w14:paraId="18020477" w14:textId="77777777" w:rsidR="00D34C40" w:rsidRPr="006D73A0" w:rsidRDefault="00D34C40" w:rsidP="00C57671">
            <w:pPr>
              <w:ind w:left="174" w:hangingChars="83" w:hanging="174"/>
            </w:pPr>
            <w:r>
              <w:rPr>
                <w:rFonts w:hint="eastAsia"/>
              </w:rPr>
              <w:t>2</w:t>
            </w:r>
            <w:r>
              <w:rPr>
                <w:rFonts w:hint="eastAsia"/>
              </w:rPr>
              <w:t xml:space="preserve">　</w:t>
            </w:r>
            <w:r>
              <w:t>拘留に処せられた者には、改善更生を図るため、必要な作業を行わせ、又は必要な指導を行うことができ</w:t>
            </w:r>
            <w:r>
              <w:rPr>
                <w:rFonts w:hint="eastAsia"/>
              </w:rPr>
              <w:t>る。</w:t>
            </w:r>
          </w:p>
        </w:tc>
      </w:tr>
    </w:tbl>
    <w:p w14:paraId="52963F4B" w14:textId="77777777" w:rsidR="00D34C40" w:rsidRPr="00A217D5" w:rsidRDefault="00D34C40" w:rsidP="00D34C40"/>
    <w:p w14:paraId="6906F882" w14:textId="77777777" w:rsidR="00D34C40" w:rsidRPr="0003278E" w:rsidRDefault="00D34C40" w:rsidP="00D34C40">
      <w:pPr>
        <w:rPr>
          <w:rFonts w:ascii="ＭＳ ゴシック" w:eastAsia="ＭＳ ゴシック" w:hAnsi="ＭＳ ゴシック"/>
        </w:rPr>
      </w:pPr>
      <w:r w:rsidRPr="0003278E">
        <w:rPr>
          <w:rFonts w:ascii="ＭＳ ゴシック" w:eastAsia="ＭＳ ゴシック" w:hAnsi="ＭＳ ゴシック" w:hint="eastAsia"/>
        </w:rPr>
        <w:t>■８４頁</w:t>
      </w:r>
    </w:p>
    <w:p w14:paraId="4B789261" w14:textId="77777777" w:rsidR="00D34C40" w:rsidRDefault="00D34C40" w:rsidP="00D34C40">
      <w:r>
        <w:t>（５）免許状授与を行う対象</w:t>
      </w:r>
    </w:p>
    <w:p w14:paraId="6B947671" w14:textId="77777777" w:rsidR="00D34C40" w:rsidRDefault="00D34C40" w:rsidP="00D34C40">
      <w:pPr>
        <w:ind w:leftChars="405" w:left="850"/>
      </w:pPr>
      <w:r>
        <w:rPr>
          <w:rFonts w:hint="eastAsia"/>
        </w:rPr>
        <w:t>教員免許更新制廃止に伴い削除</w:t>
      </w:r>
    </w:p>
    <w:p w14:paraId="3990B9C6" w14:textId="77777777" w:rsidR="00D34C40" w:rsidRDefault="00D34C40" w:rsidP="00D34C40"/>
    <w:p w14:paraId="0033A9FD" w14:textId="77777777" w:rsidR="00D34C40" w:rsidRPr="0003278E" w:rsidRDefault="00D34C40" w:rsidP="00D34C40">
      <w:pPr>
        <w:rPr>
          <w:rFonts w:ascii="ＭＳ ゴシック" w:eastAsia="ＭＳ ゴシック" w:hAnsi="ＭＳ ゴシック"/>
        </w:rPr>
      </w:pPr>
      <w:r w:rsidRPr="0003278E">
        <w:rPr>
          <w:rFonts w:ascii="ＭＳ ゴシック" w:eastAsia="ＭＳ ゴシック" w:hAnsi="ＭＳ ゴシック" w:hint="eastAsia"/>
        </w:rPr>
        <w:t>■８５頁</w:t>
      </w:r>
    </w:p>
    <w:p w14:paraId="590D0635" w14:textId="77777777" w:rsidR="00D34C40" w:rsidRDefault="00D34C40" w:rsidP="00D34C40">
      <w:pPr>
        <w:ind w:leftChars="67" w:left="141"/>
      </w:pPr>
      <w:r>
        <w:rPr>
          <w:rFonts w:hint="eastAsia"/>
        </w:rPr>
        <w:t>▼免許法第</w:t>
      </w:r>
      <w:r>
        <w:rPr>
          <w:rFonts w:hint="eastAsia"/>
        </w:rPr>
        <w:t>5</w:t>
      </w:r>
      <w:r>
        <w:rPr>
          <w:rFonts w:hint="eastAsia"/>
        </w:rPr>
        <w:t>条第</w:t>
      </w:r>
      <w:r>
        <w:rPr>
          <w:rFonts w:hint="eastAsia"/>
        </w:rPr>
        <w:t>7</w:t>
      </w:r>
      <w:r>
        <w:rPr>
          <w:rFonts w:hint="eastAsia"/>
        </w:rPr>
        <w:t>項　→　第</w:t>
      </w:r>
      <w:r>
        <w:rPr>
          <w:rFonts w:hint="eastAsia"/>
        </w:rPr>
        <w:t>2</w:t>
      </w:r>
      <w:r>
        <w:rPr>
          <w:rFonts w:hint="eastAsia"/>
        </w:rPr>
        <w:t>項廃止により第</w:t>
      </w:r>
      <w:r>
        <w:rPr>
          <w:rFonts w:hint="eastAsia"/>
        </w:rPr>
        <w:t>6</w:t>
      </w:r>
      <w:r>
        <w:rPr>
          <w:rFonts w:hint="eastAsia"/>
        </w:rPr>
        <w:t>項に繰上。</w:t>
      </w:r>
    </w:p>
    <w:p w14:paraId="63B3FB0A" w14:textId="77777777" w:rsidR="00D34C40" w:rsidRDefault="00D34C40" w:rsidP="00D34C40">
      <w:pPr>
        <w:ind w:leftChars="135" w:left="283"/>
      </w:pPr>
    </w:p>
    <w:p w14:paraId="0AB2AA6B" w14:textId="77777777" w:rsidR="00D34C40" w:rsidRPr="00F86FD2" w:rsidRDefault="00D34C40" w:rsidP="00D34C40">
      <w:pPr>
        <w:ind w:leftChars="67" w:left="141"/>
        <w:rPr>
          <w:szCs w:val="21"/>
        </w:rPr>
      </w:pPr>
      <w:r w:rsidRPr="00F86FD2">
        <w:rPr>
          <w:rFonts w:hint="eastAsia"/>
          <w:szCs w:val="21"/>
        </w:rPr>
        <w:t>▼</w:t>
      </w:r>
      <w:hyperlink r:id="rId18" w:history="1">
        <w:r w:rsidRPr="002D5D3B">
          <w:rPr>
            <w:rStyle w:val="a7"/>
            <w:rFonts w:hint="eastAsia"/>
            <w:szCs w:val="21"/>
          </w:rPr>
          <w:t>教</w:t>
        </w:r>
        <w:r w:rsidRPr="002D5D3B">
          <w:rPr>
            <w:rStyle w:val="a7"/>
            <w:rFonts w:hint="eastAsia"/>
            <w:szCs w:val="21"/>
            <w:shd w:val="pct15" w:color="auto" w:fill="FFFFFF"/>
          </w:rPr>
          <w:t>育職</w:t>
        </w:r>
        <w:r w:rsidRPr="002D5D3B">
          <w:rPr>
            <w:rStyle w:val="a7"/>
            <w:rFonts w:hint="eastAsia"/>
            <w:szCs w:val="21"/>
          </w:rPr>
          <w:t>員免許に関する規則</w:t>
        </w:r>
      </w:hyperlink>
      <w:r w:rsidRPr="00F86FD2">
        <w:rPr>
          <w:rFonts w:hint="eastAsia"/>
          <w:szCs w:val="21"/>
        </w:rPr>
        <w:t>（昭和</w:t>
      </w:r>
      <w:r w:rsidRPr="00F86FD2">
        <w:rPr>
          <w:rFonts w:hint="eastAsia"/>
          <w:szCs w:val="21"/>
        </w:rPr>
        <w:t>49</w:t>
      </w:r>
      <w:r w:rsidRPr="00F86FD2">
        <w:rPr>
          <w:rFonts w:hint="eastAsia"/>
          <w:szCs w:val="21"/>
        </w:rPr>
        <w:t>年</w:t>
      </w:r>
      <w:r w:rsidRPr="00F86FD2">
        <w:rPr>
          <w:rFonts w:hint="eastAsia"/>
          <w:szCs w:val="21"/>
        </w:rPr>
        <w:t>3</w:t>
      </w:r>
      <w:r w:rsidRPr="00F86FD2">
        <w:rPr>
          <w:rFonts w:hint="eastAsia"/>
          <w:szCs w:val="21"/>
        </w:rPr>
        <w:t>月</w:t>
      </w:r>
      <w:r w:rsidRPr="00F86FD2">
        <w:rPr>
          <w:rFonts w:hint="eastAsia"/>
          <w:szCs w:val="21"/>
        </w:rPr>
        <w:t>20</w:t>
      </w:r>
      <w:r w:rsidRPr="00F86FD2">
        <w:rPr>
          <w:rFonts w:hint="eastAsia"/>
          <w:szCs w:val="21"/>
        </w:rPr>
        <w:t>日京都府教育委員会規則第</w:t>
      </w:r>
      <w:r w:rsidRPr="00F86FD2">
        <w:rPr>
          <w:rFonts w:hint="eastAsia"/>
          <w:szCs w:val="21"/>
        </w:rPr>
        <w:t>2</w:t>
      </w:r>
      <w:r w:rsidRPr="00F86FD2">
        <w:rPr>
          <w:rFonts w:hint="eastAsia"/>
          <w:szCs w:val="21"/>
        </w:rPr>
        <w:t>号）</w:t>
      </w:r>
    </w:p>
    <w:tbl>
      <w:tblPr>
        <w:tblStyle w:val="ad"/>
        <w:tblW w:w="0" w:type="auto"/>
        <w:tblInd w:w="279" w:type="dxa"/>
        <w:tblLook w:val="04A0" w:firstRow="1" w:lastRow="0" w:firstColumn="1" w:lastColumn="0" w:noHBand="0" w:noVBand="1"/>
      </w:tblPr>
      <w:tblGrid>
        <w:gridCol w:w="8761"/>
      </w:tblGrid>
      <w:tr w:rsidR="00D34C40" w:rsidRPr="00F86FD2" w14:paraId="0050A85C" w14:textId="77777777" w:rsidTr="00687929">
        <w:tc>
          <w:tcPr>
            <w:tcW w:w="8781" w:type="dxa"/>
            <w:tcBorders>
              <w:top w:val="single" w:sz="12" w:space="0" w:color="auto"/>
              <w:left w:val="single" w:sz="12" w:space="0" w:color="auto"/>
              <w:bottom w:val="single" w:sz="12" w:space="0" w:color="auto"/>
              <w:right w:val="single" w:sz="12" w:space="0" w:color="auto"/>
            </w:tcBorders>
          </w:tcPr>
          <w:p w14:paraId="0340810C" w14:textId="77777777" w:rsidR="00D34C40" w:rsidRPr="00111496" w:rsidRDefault="00D34C40" w:rsidP="00C57671">
            <w:pPr>
              <w:rPr>
                <w:szCs w:val="21"/>
              </w:rPr>
            </w:pPr>
            <w:r w:rsidRPr="00111496">
              <w:rPr>
                <w:szCs w:val="21"/>
              </w:rPr>
              <w:t>（大学卒業者等の免許状申請書類）</w:t>
            </w:r>
          </w:p>
          <w:p w14:paraId="5CA36959" w14:textId="77777777" w:rsidR="00D34C40" w:rsidRPr="00111496" w:rsidRDefault="00D34C40" w:rsidP="00C57671">
            <w:pPr>
              <w:ind w:leftChars="16" w:left="181" w:hangingChars="70" w:hanging="147"/>
              <w:rPr>
                <w:szCs w:val="21"/>
              </w:rPr>
            </w:pPr>
            <w:r w:rsidRPr="00111496">
              <w:rPr>
                <w:szCs w:val="21"/>
              </w:rPr>
              <w:t>第</w:t>
            </w:r>
            <w:r>
              <w:rPr>
                <w:rFonts w:hint="eastAsia"/>
                <w:szCs w:val="21"/>
              </w:rPr>
              <w:t>23</w:t>
            </w:r>
            <w:r w:rsidRPr="00111496">
              <w:rPr>
                <w:szCs w:val="21"/>
              </w:rPr>
              <w:t>条　免許法別表第</w:t>
            </w:r>
            <w:r>
              <w:rPr>
                <w:rFonts w:hint="eastAsia"/>
                <w:szCs w:val="21"/>
              </w:rPr>
              <w:t>1</w:t>
            </w:r>
            <w:r w:rsidRPr="00111496">
              <w:rPr>
                <w:szCs w:val="21"/>
              </w:rPr>
              <w:t>、第</w:t>
            </w:r>
            <w:r>
              <w:rPr>
                <w:rFonts w:hint="eastAsia"/>
                <w:szCs w:val="21"/>
              </w:rPr>
              <w:t>1</w:t>
            </w:r>
            <w:r w:rsidRPr="00111496">
              <w:rPr>
                <w:szCs w:val="21"/>
              </w:rPr>
              <w:t>又は第</w:t>
            </w:r>
            <w:r>
              <w:rPr>
                <w:szCs w:val="21"/>
              </w:rPr>
              <w:t>2</w:t>
            </w:r>
            <w:r w:rsidRPr="00111496">
              <w:rPr>
                <w:szCs w:val="21"/>
              </w:rPr>
              <w:t>の</w:t>
            </w:r>
            <w:r>
              <w:rPr>
                <w:rFonts w:hint="eastAsia"/>
                <w:szCs w:val="21"/>
              </w:rPr>
              <w:t>2</w:t>
            </w:r>
            <w:r w:rsidRPr="00111496">
              <w:rPr>
                <w:szCs w:val="21"/>
              </w:rPr>
              <w:t>の規定により、免許状の授与を受けようとする者は、次に掲げる書類を提出しなければならない。</w:t>
            </w:r>
          </w:p>
          <w:p w14:paraId="040D59D3" w14:textId="77777777" w:rsidR="00D34C40" w:rsidRPr="00111496" w:rsidRDefault="00D34C40" w:rsidP="00C57671">
            <w:pPr>
              <w:ind w:leftChars="83" w:left="174"/>
              <w:rPr>
                <w:szCs w:val="21"/>
              </w:rPr>
            </w:pPr>
            <w:bookmarkStart w:id="0" w:name="j23_k1_g1"/>
            <w:bookmarkEnd w:id="0"/>
            <w:r w:rsidRPr="00111496">
              <w:rPr>
                <w:szCs w:val="21"/>
              </w:rPr>
              <w:t>（</w:t>
            </w:r>
            <w:r>
              <w:rPr>
                <w:rFonts w:hint="eastAsia"/>
                <w:szCs w:val="21"/>
              </w:rPr>
              <w:t>1</w:t>
            </w:r>
            <w:r w:rsidRPr="00111496">
              <w:rPr>
                <w:szCs w:val="21"/>
              </w:rPr>
              <w:t>）教育職員免許状授与申請書（</w:t>
            </w:r>
            <w:r w:rsidRPr="00111496">
              <w:rPr>
                <w:rFonts w:cs="ＭＳ ゴシック"/>
                <w:spacing w:val="20"/>
                <w:szCs w:val="21"/>
              </w:rPr>
              <w:t>別記第</w:t>
            </w:r>
            <w:r>
              <w:rPr>
                <w:rFonts w:hint="eastAsia"/>
                <w:szCs w:val="21"/>
              </w:rPr>
              <w:t>1</w:t>
            </w:r>
            <w:r w:rsidRPr="00111496">
              <w:rPr>
                <w:rFonts w:cs="ＭＳ ゴシック"/>
                <w:spacing w:val="20"/>
                <w:szCs w:val="21"/>
              </w:rPr>
              <w:t>号様式</w:t>
            </w:r>
            <w:r w:rsidRPr="00111496">
              <w:rPr>
                <w:szCs w:val="21"/>
              </w:rPr>
              <w:t>。以下同じ。）</w:t>
            </w:r>
            <w:bookmarkStart w:id="1" w:name="j23_k1_g2"/>
            <w:bookmarkEnd w:id="1"/>
          </w:p>
          <w:p w14:paraId="0F3B99A5" w14:textId="77777777" w:rsidR="00D34C40" w:rsidRPr="00111496" w:rsidRDefault="00D34C40" w:rsidP="00C57671">
            <w:pPr>
              <w:ind w:leftChars="83" w:left="174"/>
              <w:rPr>
                <w:szCs w:val="21"/>
              </w:rPr>
            </w:pPr>
            <w:r w:rsidRPr="00111496">
              <w:rPr>
                <w:szCs w:val="21"/>
              </w:rPr>
              <w:t>（</w:t>
            </w:r>
            <w:r>
              <w:rPr>
                <w:rFonts w:hint="eastAsia"/>
                <w:szCs w:val="21"/>
              </w:rPr>
              <w:t>2</w:t>
            </w:r>
            <w:r w:rsidRPr="00111496">
              <w:rPr>
                <w:szCs w:val="21"/>
              </w:rPr>
              <w:t>）学力に関する証明書（免許法施行規則別記第</w:t>
            </w:r>
            <w:r>
              <w:rPr>
                <w:rFonts w:hint="eastAsia"/>
                <w:szCs w:val="21"/>
              </w:rPr>
              <w:t>2</w:t>
            </w:r>
            <w:r w:rsidRPr="00111496">
              <w:rPr>
                <w:szCs w:val="21"/>
              </w:rPr>
              <w:t>の</w:t>
            </w:r>
            <w:r>
              <w:rPr>
                <w:rFonts w:hint="eastAsia"/>
                <w:szCs w:val="21"/>
              </w:rPr>
              <w:t>1</w:t>
            </w:r>
            <w:r w:rsidRPr="00111496">
              <w:rPr>
                <w:szCs w:val="21"/>
              </w:rPr>
              <w:t>号様式）</w:t>
            </w:r>
            <w:bookmarkStart w:id="2" w:name="j23_k1_g3"/>
            <w:bookmarkEnd w:id="2"/>
          </w:p>
          <w:p w14:paraId="7C8205EF" w14:textId="77777777" w:rsidR="00D34C40" w:rsidRPr="00111496" w:rsidRDefault="00D34C40" w:rsidP="00C57671">
            <w:pPr>
              <w:ind w:leftChars="81" w:left="451" w:hangingChars="134" w:hanging="281"/>
              <w:rPr>
                <w:szCs w:val="21"/>
              </w:rPr>
            </w:pPr>
            <w:r w:rsidRPr="00111496">
              <w:rPr>
                <w:szCs w:val="21"/>
              </w:rPr>
              <w:t>（</w:t>
            </w:r>
            <w:r>
              <w:rPr>
                <w:rFonts w:hint="eastAsia"/>
                <w:szCs w:val="21"/>
              </w:rPr>
              <w:t>3</w:t>
            </w:r>
            <w:r w:rsidRPr="00111496">
              <w:rPr>
                <w:szCs w:val="21"/>
              </w:rPr>
              <w:t>）前号の証明書で証明できない基礎資格を有する場合は、当該基礎資格を証明する書類</w:t>
            </w:r>
          </w:p>
          <w:p w14:paraId="232AAE77" w14:textId="77777777" w:rsidR="00D34C40" w:rsidRPr="00111496" w:rsidRDefault="00D34C40" w:rsidP="00C57671">
            <w:pPr>
              <w:ind w:leftChars="16" w:left="175" w:hangingChars="67" w:hanging="141"/>
              <w:rPr>
                <w:szCs w:val="21"/>
              </w:rPr>
            </w:pPr>
            <w:r>
              <w:rPr>
                <w:rFonts w:hint="eastAsia"/>
                <w:szCs w:val="21"/>
              </w:rPr>
              <w:t>2</w:t>
            </w:r>
            <w:r w:rsidRPr="00111496">
              <w:rPr>
                <w:szCs w:val="21"/>
              </w:rPr>
              <w:t xml:space="preserve">　次の各号に掲げる者は、前項に掲げる書類のほか、当該各号に掲げる書類を提出しなければならない。</w:t>
            </w:r>
          </w:p>
          <w:p w14:paraId="3773E2D3" w14:textId="77777777" w:rsidR="00D34C40" w:rsidRPr="00111496" w:rsidRDefault="00D34C40" w:rsidP="00C57671">
            <w:pPr>
              <w:ind w:leftChars="83" w:left="472" w:hangingChars="142" w:hanging="298"/>
              <w:rPr>
                <w:szCs w:val="21"/>
              </w:rPr>
            </w:pPr>
            <w:bookmarkStart w:id="3" w:name="j23_k2_g1"/>
            <w:bookmarkEnd w:id="3"/>
            <w:r w:rsidRPr="00111496">
              <w:rPr>
                <w:szCs w:val="21"/>
              </w:rPr>
              <w:t>（</w:t>
            </w:r>
            <w:r>
              <w:rPr>
                <w:rFonts w:hint="eastAsia"/>
                <w:szCs w:val="21"/>
              </w:rPr>
              <w:t>1</w:t>
            </w:r>
            <w:r w:rsidRPr="00111496">
              <w:rPr>
                <w:szCs w:val="21"/>
              </w:rPr>
              <w:t>）免許法特例法第</w:t>
            </w:r>
            <w:r>
              <w:rPr>
                <w:rFonts w:hint="eastAsia"/>
                <w:szCs w:val="21"/>
              </w:rPr>
              <w:t>2</w:t>
            </w:r>
            <w:r w:rsidRPr="00111496">
              <w:rPr>
                <w:szCs w:val="21"/>
              </w:rPr>
              <w:t>条第</w:t>
            </w:r>
            <w:r>
              <w:rPr>
                <w:rFonts w:hint="eastAsia"/>
                <w:szCs w:val="21"/>
              </w:rPr>
              <w:t>1</w:t>
            </w:r>
            <w:r w:rsidRPr="00111496">
              <w:rPr>
                <w:szCs w:val="21"/>
              </w:rPr>
              <w:t>項の規定の適用を受ける者　免許法特例法施行規則第</w:t>
            </w:r>
            <w:r>
              <w:rPr>
                <w:rFonts w:hint="eastAsia"/>
                <w:szCs w:val="21"/>
              </w:rPr>
              <w:t>4</w:t>
            </w:r>
            <w:r w:rsidRPr="00111496">
              <w:rPr>
                <w:szCs w:val="21"/>
              </w:rPr>
              <w:t>条に規定する介護等の体験に関する証明書</w:t>
            </w:r>
            <w:bookmarkStart w:id="4" w:name="j23_k2_g2"/>
            <w:bookmarkEnd w:id="4"/>
          </w:p>
          <w:p w14:paraId="73D17916" w14:textId="77777777" w:rsidR="00D34C40" w:rsidRPr="00111496" w:rsidRDefault="00D34C40" w:rsidP="00C57671">
            <w:pPr>
              <w:ind w:leftChars="83" w:left="472" w:hangingChars="142" w:hanging="298"/>
              <w:rPr>
                <w:szCs w:val="21"/>
              </w:rPr>
            </w:pPr>
            <w:r w:rsidRPr="00111496">
              <w:rPr>
                <w:szCs w:val="21"/>
              </w:rPr>
              <w:t>（</w:t>
            </w:r>
            <w:r>
              <w:rPr>
                <w:rFonts w:hint="eastAsia"/>
                <w:szCs w:val="21"/>
              </w:rPr>
              <w:t>2</w:t>
            </w:r>
            <w:r w:rsidRPr="00111496">
              <w:rPr>
                <w:szCs w:val="21"/>
              </w:rPr>
              <w:t>）免許法特例法第</w:t>
            </w:r>
            <w:r>
              <w:rPr>
                <w:rFonts w:hint="eastAsia"/>
                <w:szCs w:val="21"/>
              </w:rPr>
              <w:t>2</w:t>
            </w:r>
            <w:r w:rsidRPr="00111496">
              <w:rPr>
                <w:szCs w:val="21"/>
              </w:rPr>
              <w:t>条第</w:t>
            </w:r>
            <w:r>
              <w:rPr>
                <w:rFonts w:hint="eastAsia"/>
                <w:szCs w:val="21"/>
              </w:rPr>
              <w:t>3</w:t>
            </w:r>
            <w:r w:rsidRPr="00111496">
              <w:rPr>
                <w:szCs w:val="21"/>
              </w:rPr>
              <w:t>項の規定の適用を受ける者　免許法特例法施行規則第</w:t>
            </w:r>
            <w:r>
              <w:rPr>
                <w:rFonts w:hint="eastAsia"/>
                <w:szCs w:val="21"/>
              </w:rPr>
              <w:t>3</w:t>
            </w:r>
            <w:r w:rsidRPr="00111496">
              <w:rPr>
                <w:szCs w:val="21"/>
              </w:rPr>
              <w:t>条に規定する者に該当することを証明する書類</w:t>
            </w:r>
          </w:p>
          <w:p w14:paraId="461F4949" w14:textId="77777777" w:rsidR="00D34C40" w:rsidRPr="00111496" w:rsidRDefault="00D34C40" w:rsidP="00C57671">
            <w:pPr>
              <w:jc w:val="center"/>
              <w:rPr>
                <w:szCs w:val="21"/>
              </w:rPr>
            </w:pPr>
            <w:r w:rsidRPr="00111496">
              <w:rPr>
                <w:rFonts w:ascii="ＭＳ ゴシック" w:eastAsia="ＭＳ ゴシック" w:hAnsi="ＭＳ ゴシック" w:cs="ＭＳ ゴシック" w:hint="eastAsia"/>
                <w:szCs w:val="21"/>
              </w:rPr>
              <w:t>≪</w:t>
            </w:r>
            <w:r w:rsidRPr="00111496">
              <w:rPr>
                <w:szCs w:val="21"/>
              </w:rPr>
              <w:t>第</w:t>
            </w:r>
            <w:r>
              <w:rPr>
                <w:rFonts w:hint="eastAsia"/>
                <w:szCs w:val="21"/>
              </w:rPr>
              <w:t>3</w:t>
            </w:r>
            <w:r w:rsidRPr="00111496">
              <w:rPr>
                <w:szCs w:val="21"/>
              </w:rPr>
              <w:t>項省略</w:t>
            </w:r>
            <w:r w:rsidRPr="00111496">
              <w:rPr>
                <w:rFonts w:ascii="ＭＳ ゴシック" w:eastAsia="ＭＳ ゴシック" w:hAnsi="ＭＳ ゴシック" w:cs="ＭＳ ゴシック" w:hint="eastAsia"/>
                <w:szCs w:val="21"/>
              </w:rPr>
              <w:t>≫</w:t>
            </w:r>
          </w:p>
          <w:p w14:paraId="394B5EF2" w14:textId="77777777" w:rsidR="00D34C40" w:rsidRPr="00F86FD2" w:rsidRDefault="00D34C40" w:rsidP="00C57671">
            <w:pPr>
              <w:rPr>
                <w:rFonts w:asciiTheme="majorEastAsia" w:eastAsiaTheme="majorEastAsia" w:hAnsiTheme="majorEastAsia"/>
                <w:szCs w:val="21"/>
              </w:rPr>
            </w:pPr>
          </w:p>
          <w:p w14:paraId="1B863332" w14:textId="77777777" w:rsidR="00D34C40" w:rsidRPr="00111496" w:rsidRDefault="00D34C40" w:rsidP="00C57671">
            <w:pPr>
              <w:rPr>
                <w:szCs w:val="21"/>
              </w:rPr>
            </w:pPr>
            <w:r w:rsidRPr="00111496">
              <w:rPr>
                <w:szCs w:val="21"/>
              </w:rPr>
              <w:t>（申請期間）</w:t>
            </w:r>
          </w:p>
          <w:p w14:paraId="0666D15F" w14:textId="77777777" w:rsidR="00D34C40" w:rsidRPr="00111496" w:rsidRDefault="00D34C40" w:rsidP="00C57671">
            <w:pPr>
              <w:ind w:leftChars="16" w:left="181" w:hangingChars="70" w:hanging="147"/>
              <w:rPr>
                <w:szCs w:val="21"/>
              </w:rPr>
            </w:pPr>
            <w:r w:rsidRPr="00111496">
              <w:rPr>
                <w:szCs w:val="21"/>
              </w:rPr>
              <w:t>第</w:t>
            </w:r>
            <w:r w:rsidRPr="002D5D3B">
              <w:rPr>
                <w:rFonts w:hint="eastAsia"/>
                <w:dstrike/>
                <w:szCs w:val="21"/>
              </w:rPr>
              <w:t>4</w:t>
            </w:r>
            <w:r w:rsidRPr="002D5D3B">
              <w:rPr>
                <w:dstrike/>
                <w:szCs w:val="21"/>
              </w:rPr>
              <w:t>8</w:t>
            </w:r>
            <w:r w:rsidRPr="002D5D3B">
              <w:rPr>
                <w:szCs w:val="21"/>
                <w:shd w:val="pct15" w:color="auto" w:fill="FFFFFF"/>
              </w:rPr>
              <w:t>42</w:t>
            </w:r>
            <w:r w:rsidRPr="00111496">
              <w:rPr>
                <w:szCs w:val="21"/>
              </w:rPr>
              <w:t>条　免許状の授与及び検定の申請については、</w:t>
            </w:r>
            <w:r>
              <w:rPr>
                <w:rFonts w:hint="eastAsia"/>
                <w:szCs w:val="21"/>
              </w:rPr>
              <w:t>4</w:t>
            </w:r>
            <w:r w:rsidRPr="00111496">
              <w:rPr>
                <w:szCs w:val="21"/>
              </w:rPr>
              <w:t>月</w:t>
            </w:r>
            <w:r>
              <w:rPr>
                <w:rFonts w:hint="eastAsia"/>
                <w:szCs w:val="21"/>
              </w:rPr>
              <w:t>1</w:t>
            </w:r>
            <w:r>
              <w:rPr>
                <w:szCs w:val="21"/>
              </w:rPr>
              <w:t>6</w:t>
            </w:r>
            <w:r w:rsidRPr="00111496">
              <w:rPr>
                <w:szCs w:val="21"/>
              </w:rPr>
              <w:t>日から</w:t>
            </w:r>
            <w:r>
              <w:rPr>
                <w:rFonts w:hint="eastAsia"/>
                <w:szCs w:val="21"/>
              </w:rPr>
              <w:t>1</w:t>
            </w:r>
            <w:r w:rsidRPr="00111496">
              <w:rPr>
                <w:szCs w:val="21"/>
              </w:rPr>
              <w:t>月</w:t>
            </w:r>
            <w:r>
              <w:rPr>
                <w:rFonts w:hint="eastAsia"/>
                <w:szCs w:val="21"/>
              </w:rPr>
              <w:t>3</w:t>
            </w:r>
            <w:r>
              <w:rPr>
                <w:szCs w:val="21"/>
              </w:rPr>
              <w:t>1</w:t>
            </w:r>
            <w:r w:rsidRPr="00111496">
              <w:rPr>
                <w:szCs w:val="21"/>
              </w:rPr>
              <w:t>日までの期間に行うものとする。ただし、次に掲げる場合は、当該期間外でも申請できるものとする。</w:t>
            </w:r>
          </w:p>
          <w:p w14:paraId="317AD293" w14:textId="77777777" w:rsidR="00D34C40" w:rsidRPr="00111496" w:rsidRDefault="00D34C40" w:rsidP="00C57671">
            <w:pPr>
              <w:ind w:leftChars="83" w:left="472" w:hangingChars="142" w:hanging="298"/>
              <w:rPr>
                <w:szCs w:val="21"/>
              </w:rPr>
            </w:pPr>
            <w:bookmarkStart w:id="5" w:name="j48_k1_g1"/>
            <w:bookmarkEnd w:id="5"/>
            <w:r w:rsidRPr="00111496">
              <w:rPr>
                <w:szCs w:val="21"/>
              </w:rPr>
              <w:t>（</w:t>
            </w:r>
            <w:r>
              <w:rPr>
                <w:rFonts w:hint="eastAsia"/>
                <w:szCs w:val="21"/>
              </w:rPr>
              <w:t>1</w:t>
            </w:r>
            <w:r w:rsidRPr="00111496">
              <w:rPr>
                <w:szCs w:val="21"/>
              </w:rPr>
              <w:t>）授与及び検定に必要な学位、修士等の基礎資格及び単位等を得た大学、短期大学等の長を経由して授与を申請する場合</w:t>
            </w:r>
            <w:bookmarkStart w:id="6" w:name="j48_k1_g2"/>
            <w:bookmarkEnd w:id="6"/>
          </w:p>
          <w:p w14:paraId="4FED198F" w14:textId="77777777" w:rsidR="00D34C40" w:rsidRPr="00111496" w:rsidRDefault="00D34C40" w:rsidP="00C57671">
            <w:pPr>
              <w:ind w:leftChars="83" w:left="472" w:hangingChars="142" w:hanging="298"/>
              <w:rPr>
                <w:szCs w:val="21"/>
              </w:rPr>
            </w:pPr>
            <w:r w:rsidRPr="00111496">
              <w:rPr>
                <w:szCs w:val="21"/>
              </w:rPr>
              <w:t>（</w:t>
            </w:r>
            <w:r>
              <w:rPr>
                <w:rFonts w:hint="eastAsia"/>
                <w:szCs w:val="21"/>
              </w:rPr>
              <w:t>2</w:t>
            </w:r>
            <w:r w:rsidRPr="00111496">
              <w:rPr>
                <w:szCs w:val="21"/>
              </w:rPr>
              <w:t>）就職、進学等の手続きに必要な場合</w:t>
            </w:r>
            <w:bookmarkStart w:id="7" w:name="j48_k1_g3"/>
            <w:bookmarkEnd w:id="7"/>
          </w:p>
          <w:p w14:paraId="55FA59B7" w14:textId="77777777" w:rsidR="00D34C40" w:rsidRPr="00F86FD2" w:rsidRDefault="00D34C40" w:rsidP="00C57671">
            <w:pPr>
              <w:ind w:leftChars="83" w:left="472" w:hangingChars="142" w:hanging="298"/>
              <w:rPr>
                <w:szCs w:val="21"/>
              </w:rPr>
            </w:pPr>
            <w:r w:rsidRPr="00111496">
              <w:rPr>
                <w:szCs w:val="21"/>
              </w:rPr>
              <w:t>（</w:t>
            </w:r>
            <w:r>
              <w:rPr>
                <w:rFonts w:hint="eastAsia"/>
                <w:szCs w:val="21"/>
              </w:rPr>
              <w:t>3</w:t>
            </w:r>
            <w:r w:rsidRPr="00111496">
              <w:rPr>
                <w:szCs w:val="21"/>
              </w:rPr>
              <w:t>）その他教育長が特に必要と認める場合</w:t>
            </w:r>
          </w:p>
        </w:tc>
      </w:tr>
    </w:tbl>
    <w:p w14:paraId="315793F6" w14:textId="77777777" w:rsidR="00D34C40" w:rsidRDefault="00D34C40" w:rsidP="00D34C40">
      <w:pPr>
        <w:ind w:leftChars="135" w:left="283"/>
      </w:pPr>
    </w:p>
    <w:p w14:paraId="69C81376" w14:textId="77777777" w:rsidR="00687929" w:rsidRPr="002D5D3B" w:rsidRDefault="00687929" w:rsidP="00D34C40">
      <w:pPr>
        <w:ind w:leftChars="135" w:left="283"/>
        <w:rPr>
          <w:rFonts w:hint="eastAsia"/>
        </w:rPr>
      </w:pPr>
    </w:p>
    <w:p w14:paraId="07D4033D" w14:textId="77777777" w:rsidR="00D34C40" w:rsidRDefault="00D34C40" w:rsidP="00D34C40">
      <w:pPr>
        <w:rPr>
          <w:rFonts w:ascii="ＭＳ ゴシック" w:eastAsia="ＭＳ ゴシック" w:hAnsi="ＭＳ ゴシック"/>
        </w:rPr>
      </w:pPr>
      <w:r w:rsidRPr="0003278E">
        <w:rPr>
          <w:rFonts w:ascii="ＭＳ ゴシック" w:eastAsia="ＭＳ ゴシック" w:hAnsi="ＭＳ ゴシック" w:hint="eastAsia"/>
        </w:rPr>
        <w:lastRenderedPageBreak/>
        <w:t>■８６頁</w:t>
      </w:r>
    </w:p>
    <w:p w14:paraId="6B8CE5DE" w14:textId="77777777" w:rsidR="00D34C40" w:rsidRDefault="00D34C40" w:rsidP="00D34C40">
      <w:pPr>
        <w:ind w:leftChars="202" w:left="424"/>
      </w:pPr>
      <w:r>
        <w:rPr>
          <w:rFonts w:hint="eastAsia"/>
        </w:rPr>
        <w:t>上から</w:t>
      </w:r>
      <w:r>
        <w:rPr>
          <w:rFonts w:hint="eastAsia"/>
        </w:rPr>
        <w:t>3</w:t>
      </w:r>
      <w:r>
        <w:rPr>
          <w:rFonts w:hint="eastAsia"/>
        </w:rPr>
        <w:t>行目・</w:t>
      </w:r>
      <w:r>
        <w:rPr>
          <w:rFonts w:hint="eastAsia"/>
        </w:rPr>
        <w:t>5</w:t>
      </w:r>
      <w:r>
        <w:rPr>
          <w:rFonts w:hint="eastAsia"/>
        </w:rPr>
        <w:t>行目：第</w:t>
      </w:r>
      <w:r>
        <w:rPr>
          <w:rFonts w:hint="eastAsia"/>
        </w:rPr>
        <w:t>4</w:t>
      </w:r>
      <w:r>
        <w:t>8</w:t>
      </w:r>
      <w:r>
        <w:rPr>
          <w:rFonts w:hint="eastAsia"/>
        </w:rPr>
        <w:t>条　→　第</w:t>
      </w:r>
      <w:r>
        <w:rPr>
          <w:rFonts w:hint="eastAsia"/>
        </w:rPr>
        <w:t>4</w:t>
      </w:r>
      <w:r>
        <w:t>2</w:t>
      </w:r>
      <w:r>
        <w:rPr>
          <w:rFonts w:hint="eastAsia"/>
        </w:rPr>
        <w:t>条</w:t>
      </w:r>
    </w:p>
    <w:p w14:paraId="175B6405" w14:textId="77777777" w:rsidR="00D34C40" w:rsidRDefault="00D34C40" w:rsidP="00D34C40"/>
    <w:p w14:paraId="2818DCB9" w14:textId="571190FE" w:rsidR="00D34C40" w:rsidRPr="00233BD3" w:rsidRDefault="00D34C40" w:rsidP="00D34C40">
      <w:pPr>
        <w:ind w:leftChars="67" w:left="141"/>
      </w:pPr>
      <w:r>
        <w:rPr>
          <w:rFonts w:hint="eastAsia"/>
        </w:rPr>
        <w:t>▼別表第</w:t>
      </w:r>
      <w:r>
        <w:rPr>
          <w:rFonts w:hint="eastAsia"/>
        </w:rPr>
        <w:t>1</w:t>
      </w:r>
      <w:r>
        <w:rPr>
          <w:rFonts w:hint="eastAsia"/>
        </w:rPr>
        <w:t>（第</w:t>
      </w:r>
      <w:r>
        <w:rPr>
          <w:rFonts w:hint="eastAsia"/>
        </w:rPr>
        <w:t>5</w:t>
      </w:r>
      <w:r>
        <w:rPr>
          <w:rFonts w:hint="eastAsia"/>
        </w:rPr>
        <w:t>条、第</w:t>
      </w:r>
      <w:r>
        <w:rPr>
          <w:rFonts w:hint="eastAsia"/>
        </w:rPr>
        <w:t>5</w:t>
      </w:r>
      <w:r>
        <w:rPr>
          <w:rFonts w:hint="eastAsia"/>
        </w:rPr>
        <w:t>条の</w:t>
      </w:r>
      <w:r>
        <w:rPr>
          <w:rFonts w:hint="eastAsia"/>
        </w:rPr>
        <w:t>2</w:t>
      </w:r>
      <w:r>
        <w:rPr>
          <w:rFonts w:hint="eastAsia"/>
        </w:rPr>
        <w:t>関係）備考</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
        <w:gridCol w:w="7603"/>
        <w:gridCol w:w="272"/>
      </w:tblGrid>
      <w:tr w:rsidR="00D34C40" w:rsidRPr="00111496" w14:paraId="534ECB9C" w14:textId="77777777" w:rsidTr="00687929">
        <w:trPr>
          <w:cantSplit/>
          <w:trHeight w:val="1050"/>
        </w:trPr>
        <w:tc>
          <w:tcPr>
            <w:tcW w:w="8819" w:type="dxa"/>
            <w:gridSpan w:val="3"/>
            <w:tcBorders>
              <w:top w:val="single" w:sz="12" w:space="0" w:color="auto"/>
              <w:left w:val="single" w:sz="12" w:space="0" w:color="auto"/>
              <w:bottom w:val="nil"/>
              <w:right w:val="single" w:sz="12" w:space="0" w:color="auto"/>
            </w:tcBorders>
          </w:tcPr>
          <w:p w14:paraId="5CD874EE" w14:textId="77777777" w:rsidR="00D34C40" w:rsidRPr="00111496" w:rsidRDefault="00D34C40" w:rsidP="00C57671">
            <w:pPr>
              <w:rPr>
                <w:sz w:val="18"/>
              </w:rPr>
            </w:pPr>
            <w:r w:rsidRPr="00111496">
              <w:rPr>
                <w:sz w:val="18"/>
              </w:rPr>
              <w:t>備考</w:t>
            </w:r>
          </w:p>
          <w:p w14:paraId="770AB27D" w14:textId="77777777" w:rsidR="00D34C40" w:rsidRPr="00111496" w:rsidRDefault="00D34C40" w:rsidP="00C57671">
            <w:pPr>
              <w:ind w:leftChars="57" w:left="336" w:hangingChars="120" w:hanging="216"/>
              <w:rPr>
                <w:sz w:val="18"/>
                <w:szCs w:val="18"/>
              </w:rPr>
            </w:pPr>
            <w:r w:rsidRPr="00111496">
              <w:rPr>
                <w:sz w:val="18"/>
              </w:rPr>
              <w:t xml:space="preserve">一　</w:t>
            </w:r>
            <w:r w:rsidRPr="00111496">
              <w:rPr>
                <w:sz w:val="18"/>
                <w:szCs w:val="18"/>
              </w:rPr>
              <w:t>この表における単位の修得方法については、文部科学省令で定める（別表第２から別表第８までの場合においても同様とする。）。</w:t>
            </w:r>
          </w:p>
          <w:p w14:paraId="706E520E" w14:textId="77777777" w:rsidR="00D34C40" w:rsidRPr="00111496" w:rsidRDefault="00D34C40" w:rsidP="00C57671">
            <w:pPr>
              <w:ind w:leftChars="218" w:left="467" w:hangingChars="5" w:hanging="9"/>
              <w:rPr>
                <w:sz w:val="18"/>
              </w:rPr>
            </w:pPr>
            <w:r w:rsidRPr="00111496">
              <w:rPr>
                <w:sz w:val="18"/>
                <w:szCs w:val="18"/>
              </w:rPr>
              <w:t>▼</w:t>
            </w:r>
            <w:r w:rsidRPr="00111496">
              <w:rPr>
                <w:sz w:val="18"/>
                <w:szCs w:val="18"/>
              </w:rPr>
              <w:t>委任</w:t>
            </w:r>
          </w:p>
        </w:tc>
      </w:tr>
      <w:tr w:rsidR="00D34C40" w14:paraId="4F6E6C92" w14:textId="77777777" w:rsidTr="00687929">
        <w:trPr>
          <w:cantSplit/>
          <w:trHeight w:val="651"/>
        </w:trPr>
        <w:tc>
          <w:tcPr>
            <w:tcW w:w="926" w:type="dxa"/>
            <w:vMerge w:val="restart"/>
            <w:tcBorders>
              <w:top w:val="nil"/>
              <w:left w:val="single" w:sz="12" w:space="0" w:color="auto"/>
              <w:right w:val="dotDash" w:sz="4" w:space="0" w:color="auto"/>
            </w:tcBorders>
          </w:tcPr>
          <w:p w14:paraId="10E60880" w14:textId="77777777" w:rsidR="00D34C40" w:rsidRDefault="00D34C40" w:rsidP="00C57671">
            <w:pPr>
              <w:ind w:leftChars="218" w:left="467" w:hangingChars="5" w:hanging="9"/>
              <w:rPr>
                <w:sz w:val="18"/>
              </w:rPr>
            </w:pPr>
          </w:p>
        </w:tc>
        <w:tc>
          <w:tcPr>
            <w:tcW w:w="7621" w:type="dxa"/>
            <w:tcBorders>
              <w:top w:val="dotDash" w:sz="4" w:space="0" w:color="auto"/>
              <w:left w:val="dotDash" w:sz="4" w:space="0" w:color="auto"/>
              <w:bottom w:val="nil"/>
              <w:right w:val="dotDash" w:sz="4" w:space="0" w:color="auto"/>
            </w:tcBorders>
          </w:tcPr>
          <w:p w14:paraId="63E0CE65" w14:textId="77777777" w:rsidR="00D34C40" w:rsidRPr="00346353" w:rsidRDefault="00D34C40" w:rsidP="00C57671">
            <w:pPr>
              <w:rPr>
                <w:sz w:val="18"/>
              </w:rPr>
            </w:pPr>
            <w:r w:rsidRPr="00346353">
              <w:rPr>
                <w:sz w:val="18"/>
              </w:rPr>
              <w:t>「文部科学省令」＝</w:t>
            </w:r>
            <w:r>
              <w:rPr>
                <w:rFonts w:hint="eastAsia"/>
                <w:sz w:val="18"/>
              </w:rPr>
              <w:t>本</w:t>
            </w:r>
            <w:r w:rsidRPr="00346353">
              <w:rPr>
                <w:sz w:val="18"/>
              </w:rPr>
              <w:t>法施行規則</w:t>
            </w:r>
            <w:r>
              <w:rPr>
                <w:rFonts w:hint="eastAsia"/>
                <w:sz w:val="18"/>
              </w:rPr>
              <w:t>第</w:t>
            </w:r>
            <w:r w:rsidRPr="00346353">
              <w:rPr>
                <w:sz w:val="18"/>
              </w:rPr>
              <w:t>1</w:t>
            </w:r>
            <w:r w:rsidRPr="00346353">
              <w:rPr>
                <w:sz w:val="18"/>
              </w:rPr>
              <w:t>条－</w:t>
            </w:r>
            <w:r>
              <w:rPr>
                <w:rFonts w:hint="eastAsia"/>
                <w:sz w:val="18"/>
              </w:rPr>
              <w:t>7</w:t>
            </w:r>
            <w:r>
              <w:rPr>
                <w:sz w:val="18"/>
              </w:rPr>
              <w:t>条</w:t>
            </w:r>
            <w:r w:rsidRPr="00346353">
              <w:rPr>
                <w:sz w:val="18"/>
              </w:rPr>
              <w:t>（</w:t>
            </w:r>
            <w:r>
              <w:rPr>
                <w:rFonts w:hint="eastAsia"/>
                <w:sz w:val="18"/>
              </w:rPr>
              <w:t>主な部分のみ</w:t>
            </w:r>
            <w:r w:rsidRPr="00346353">
              <w:rPr>
                <w:sz w:val="18"/>
              </w:rPr>
              <w:t>）</w:t>
            </w:r>
          </w:p>
          <w:p w14:paraId="425AE5DD" w14:textId="77777777" w:rsidR="00D34C40" w:rsidRPr="00346353" w:rsidRDefault="00D34C40" w:rsidP="00C57671">
            <w:pPr>
              <w:ind w:leftChars="128" w:left="269"/>
              <w:rPr>
                <w:sz w:val="18"/>
                <w:szCs w:val="18"/>
              </w:rPr>
            </w:pPr>
            <w:r w:rsidRPr="00346353">
              <w:rPr>
                <w:sz w:val="18"/>
              </w:rPr>
              <w:t>第</w:t>
            </w:r>
            <w:r w:rsidRPr="00346353">
              <w:rPr>
                <w:sz w:val="18"/>
              </w:rPr>
              <w:t>1</w:t>
            </w:r>
            <w:r w:rsidRPr="00346353">
              <w:rPr>
                <w:sz w:val="18"/>
              </w:rPr>
              <w:t>条：</w:t>
            </w:r>
            <w:r w:rsidRPr="00346353">
              <w:rPr>
                <w:sz w:val="18"/>
                <w:szCs w:val="18"/>
              </w:rPr>
              <w:t>単位の修得方法等</w:t>
            </w:r>
          </w:p>
          <w:p w14:paraId="34311BB7" w14:textId="77777777" w:rsidR="00D34C40" w:rsidRPr="00346353" w:rsidRDefault="00D34C40" w:rsidP="00C57671">
            <w:pPr>
              <w:ind w:leftChars="128" w:left="269"/>
              <w:rPr>
                <w:sz w:val="18"/>
                <w:szCs w:val="18"/>
              </w:rPr>
            </w:pPr>
            <w:r w:rsidRPr="00346353">
              <w:rPr>
                <w:sz w:val="18"/>
                <w:szCs w:val="18"/>
              </w:rPr>
              <w:t>第</w:t>
            </w:r>
            <w:r w:rsidRPr="00346353">
              <w:rPr>
                <w:sz w:val="18"/>
                <w:szCs w:val="18"/>
              </w:rPr>
              <w:t>1</w:t>
            </w:r>
            <w:r w:rsidRPr="00346353">
              <w:rPr>
                <w:sz w:val="18"/>
                <w:szCs w:val="18"/>
              </w:rPr>
              <w:t>条の</w:t>
            </w:r>
            <w:r w:rsidRPr="00346353">
              <w:rPr>
                <w:sz w:val="18"/>
                <w:szCs w:val="18"/>
              </w:rPr>
              <w:t>2</w:t>
            </w:r>
            <w:r w:rsidRPr="00346353">
              <w:rPr>
                <w:sz w:val="18"/>
              </w:rPr>
              <w:t>：</w:t>
            </w:r>
            <w:r w:rsidRPr="00346353">
              <w:rPr>
                <w:sz w:val="18"/>
                <w:szCs w:val="18"/>
              </w:rPr>
              <w:t>単位の計算方法</w:t>
            </w:r>
          </w:p>
        </w:tc>
        <w:tc>
          <w:tcPr>
            <w:tcW w:w="272" w:type="dxa"/>
            <w:vMerge w:val="restart"/>
            <w:tcBorders>
              <w:top w:val="nil"/>
              <w:left w:val="dotDash" w:sz="4" w:space="0" w:color="auto"/>
              <w:right w:val="single" w:sz="12" w:space="0" w:color="auto"/>
            </w:tcBorders>
          </w:tcPr>
          <w:p w14:paraId="5B00F972" w14:textId="77777777" w:rsidR="00D34C40" w:rsidRDefault="00D34C40" w:rsidP="00C57671">
            <w:pPr>
              <w:ind w:leftChars="218" w:left="467" w:hangingChars="5" w:hanging="9"/>
              <w:rPr>
                <w:sz w:val="18"/>
              </w:rPr>
            </w:pPr>
          </w:p>
        </w:tc>
      </w:tr>
      <w:tr w:rsidR="00D34C40" w14:paraId="01B383CD" w14:textId="77777777" w:rsidTr="00687929">
        <w:trPr>
          <w:cantSplit/>
          <w:trHeight w:val="267"/>
        </w:trPr>
        <w:tc>
          <w:tcPr>
            <w:tcW w:w="926" w:type="dxa"/>
            <w:vMerge/>
            <w:tcBorders>
              <w:left w:val="single" w:sz="12" w:space="0" w:color="auto"/>
              <w:right w:val="dotDash" w:sz="4" w:space="0" w:color="auto"/>
            </w:tcBorders>
          </w:tcPr>
          <w:p w14:paraId="5A47F4EE" w14:textId="77777777" w:rsidR="00D34C40" w:rsidRDefault="00D34C40" w:rsidP="00C57671">
            <w:pPr>
              <w:ind w:leftChars="218" w:left="467" w:hangingChars="5" w:hanging="9"/>
              <w:rPr>
                <w:sz w:val="18"/>
              </w:rPr>
            </w:pPr>
          </w:p>
        </w:tc>
        <w:tc>
          <w:tcPr>
            <w:tcW w:w="7621" w:type="dxa"/>
            <w:tcBorders>
              <w:top w:val="nil"/>
              <w:left w:val="dotDash" w:sz="4" w:space="0" w:color="auto"/>
              <w:bottom w:val="nil"/>
              <w:right w:val="dotDash" w:sz="4" w:space="0" w:color="auto"/>
            </w:tcBorders>
          </w:tcPr>
          <w:p w14:paraId="158C2AC7" w14:textId="77777777" w:rsidR="00D34C40" w:rsidRPr="00346353" w:rsidRDefault="00D34C40" w:rsidP="00C57671">
            <w:pPr>
              <w:ind w:leftChars="128" w:left="269"/>
              <w:rPr>
                <w:sz w:val="18"/>
                <w:szCs w:val="18"/>
              </w:rPr>
            </w:pPr>
            <w:r w:rsidRPr="00346353">
              <w:rPr>
                <w:sz w:val="18"/>
                <w:szCs w:val="18"/>
              </w:rPr>
              <w:t>第</w:t>
            </w:r>
            <w:r w:rsidRPr="00346353">
              <w:rPr>
                <w:sz w:val="18"/>
                <w:szCs w:val="18"/>
              </w:rPr>
              <w:t>1</w:t>
            </w:r>
            <w:r w:rsidRPr="00346353">
              <w:rPr>
                <w:sz w:val="18"/>
                <w:szCs w:val="18"/>
              </w:rPr>
              <w:t>条の</w:t>
            </w:r>
            <w:r w:rsidRPr="00346353">
              <w:rPr>
                <w:sz w:val="18"/>
                <w:szCs w:val="18"/>
              </w:rPr>
              <w:t>3</w:t>
            </w:r>
            <w:r w:rsidRPr="00346353">
              <w:rPr>
                <w:sz w:val="18"/>
              </w:rPr>
              <w:t>：</w:t>
            </w:r>
            <w:r w:rsidRPr="00346353">
              <w:rPr>
                <w:sz w:val="18"/>
                <w:szCs w:val="18"/>
              </w:rPr>
              <w:t>基礎資格を取得する場合の単位の修得方法</w:t>
            </w:r>
          </w:p>
          <w:p w14:paraId="3D51BF61" w14:textId="74673D07" w:rsidR="00D34C40" w:rsidRPr="00346353" w:rsidRDefault="00D34C40" w:rsidP="00C57671">
            <w:pPr>
              <w:ind w:leftChars="128" w:left="269"/>
              <w:rPr>
                <w:sz w:val="18"/>
                <w:szCs w:val="18"/>
              </w:rPr>
            </w:pPr>
            <w:r w:rsidRPr="00346353">
              <w:rPr>
                <w:sz w:val="18"/>
                <w:szCs w:val="18"/>
              </w:rPr>
              <w:t>第</w:t>
            </w:r>
            <w:r w:rsidRPr="00346353">
              <w:rPr>
                <w:sz w:val="18"/>
                <w:szCs w:val="18"/>
              </w:rPr>
              <w:t>2</w:t>
            </w:r>
            <w:r w:rsidRPr="00346353">
              <w:rPr>
                <w:sz w:val="18"/>
                <w:szCs w:val="18"/>
              </w:rPr>
              <w:t>条：幼稚園教諭の科目の単位の修得方法</w:t>
            </w:r>
            <w:r w:rsidR="001F2D16" w:rsidRPr="001F2D16">
              <w:rPr>
                <w:rFonts w:hint="eastAsia"/>
                <w:dstrike/>
                <w:sz w:val="18"/>
                <w:szCs w:val="18"/>
              </w:rPr>
              <w:t>（教科に関する科目）</w:t>
            </w:r>
          </w:p>
        </w:tc>
        <w:tc>
          <w:tcPr>
            <w:tcW w:w="272" w:type="dxa"/>
            <w:vMerge/>
            <w:tcBorders>
              <w:left w:val="dotDash" w:sz="4" w:space="0" w:color="auto"/>
              <w:right w:val="single" w:sz="12" w:space="0" w:color="auto"/>
            </w:tcBorders>
          </w:tcPr>
          <w:p w14:paraId="0427B0BA" w14:textId="77777777" w:rsidR="00D34C40" w:rsidRDefault="00D34C40" w:rsidP="00C57671">
            <w:pPr>
              <w:ind w:leftChars="218" w:left="467" w:hangingChars="5" w:hanging="9"/>
              <w:rPr>
                <w:sz w:val="18"/>
              </w:rPr>
            </w:pPr>
          </w:p>
        </w:tc>
      </w:tr>
      <w:tr w:rsidR="00D34C40" w14:paraId="7560B09C" w14:textId="77777777" w:rsidTr="00687929">
        <w:trPr>
          <w:cantSplit/>
          <w:trHeight w:val="617"/>
        </w:trPr>
        <w:tc>
          <w:tcPr>
            <w:tcW w:w="926" w:type="dxa"/>
            <w:vMerge/>
            <w:tcBorders>
              <w:left w:val="single" w:sz="12" w:space="0" w:color="auto"/>
              <w:right w:val="dotDash" w:sz="4" w:space="0" w:color="auto"/>
            </w:tcBorders>
          </w:tcPr>
          <w:p w14:paraId="5ED3F3BD" w14:textId="77777777" w:rsidR="00D34C40" w:rsidRDefault="00D34C40" w:rsidP="00C57671">
            <w:pPr>
              <w:ind w:leftChars="218" w:left="467" w:hangingChars="5" w:hanging="9"/>
              <w:rPr>
                <w:sz w:val="18"/>
              </w:rPr>
            </w:pPr>
          </w:p>
        </w:tc>
        <w:tc>
          <w:tcPr>
            <w:tcW w:w="7621" w:type="dxa"/>
            <w:tcBorders>
              <w:top w:val="nil"/>
              <w:left w:val="dotDash" w:sz="4" w:space="0" w:color="auto"/>
              <w:bottom w:val="nil"/>
              <w:right w:val="dotDash" w:sz="4" w:space="0" w:color="auto"/>
            </w:tcBorders>
          </w:tcPr>
          <w:p w14:paraId="043A7035" w14:textId="5FB5F160" w:rsidR="00D34C40" w:rsidRPr="00346353" w:rsidRDefault="00D34C40" w:rsidP="00C57671">
            <w:pPr>
              <w:ind w:leftChars="128" w:left="269"/>
              <w:rPr>
                <w:sz w:val="18"/>
                <w:szCs w:val="18"/>
              </w:rPr>
            </w:pPr>
            <w:r w:rsidRPr="00346353">
              <w:rPr>
                <w:sz w:val="18"/>
                <w:szCs w:val="18"/>
              </w:rPr>
              <w:t>第</w:t>
            </w:r>
            <w:r w:rsidRPr="00346353">
              <w:rPr>
                <w:sz w:val="18"/>
                <w:szCs w:val="18"/>
              </w:rPr>
              <w:t>3</w:t>
            </w:r>
            <w:r w:rsidRPr="00346353">
              <w:rPr>
                <w:sz w:val="18"/>
                <w:szCs w:val="18"/>
              </w:rPr>
              <w:t>条：小学校教諭の科目の単位の修得方法</w:t>
            </w:r>
            <w:r w:rsidR="001F2D16" w:rsidRPr="001F2D16">
              <w:rPr>
                <w:rFonts w:hint="eastAsia"/>
                <w:dstrike/>
                <w:sz w:val="18"/>
                <w:szCs w:val="18"/>
              </w:rPr>
              <w:t>（教科に関する科目）</w:t>
            </w:r>
          </w:p>
          <w:p w14:paraId="50EF63DD" w14:textId="11B8B962" w:rsidR="00D34C40" w:rsidRPr="00346353" w:rsidRDefault="00D34C40" w:rsidP="00C57671">
            <w:pPr>
              <w:ind w:leftChars="128" w:left="269"/>
              <w:rPr>
                <w:sz w:val="18"/>
                <w:szCs w:val="18"/>
              </w:rPr>
            </w:pPr>
            <w:r w:rsidRPr="00346353">
              <w:rPr>
                <w:sz w:val="18"/>
                <w:szCs w:val="18"/>
              </w:rPr>
              <w:t>第</w:t>
            </w:r>
            <w:r w:rsidRPr="00346353">
              <w:rPr>
                <w:sz w:val="18"/>
                <w:szCs w:val="18"/>
              </w:rPr>
              <w:t>4</w:t>
            </w:r>
            <w:r w:rsidRPr="00346353">
              <w:rPr>
                <w:sz w:val="18"/>
                <w:szCs w:val="18"/>
              </w:rPr>
              <w:t>条：中学校教諭の科目の単位の修得方法</w:t>
            </w:r>
            <w:r w:rsidR="001F2D16" w:rsidRPr="001F2D16">
              <w:rPr>
                <w:rFonts w:hint="eastAsia"/>
                <w:dstrike/>
                <w:sz w:val="18"/>
                <w:szCs w:val="18"/>
              </w:rPr>
              <w:t>（教科に関する科目）</w:t>
            </w:r>
          </w:p>
        </w:tc>
        <w:tc>
          <w:tcPr>
            <w:tcW w:w="272" w:type="dxa"/>
            <w:vMerge/>
            <w:tcBorders>
              <w:left w:val="dotDash" w:sz="4" w:space="0" w:color="auto"/>
              <w:right w:val="single" w:sz="12" w:space="0" w:color="auto"/>
            </w:tcBorders>
          </w:tcPr>
          <w:p w14:paraId="0AD7017C" w14:textId="77777777" w:rsidR="00D34C40" w:rsidRDefault="00D34C40" w:rsidP="00C57671">
            <w:pPr>
              <w:ind w:leftChars="218" w:left="467" w:hangingChars="5" w:hanging="9"/>
              <w:rPr>
                <w:sz w:val="18"/>
              </w:rPr>
            </w:pPr>
          </w:p>
        </w:tc>
      </w:tr>
      <w:tr w:rsidR="00D34C40" w14:paraId="0C1DB17E" w14:textId="77777777" w:rsidTr="00687929">
        <w:trPr>
          <w:cantSplit/>
          <w:trHeight w:val="386"/>
        </w:trPr>
        <w:tc>
          <w:tcPr>
            <w:tcW w:w="926" w:type="dxa"/>
            <w:vMerge/>
            <w:tcBorders>
              <w:left w:val="single" w:sz="12" w:space="0" w:color="auto"/>
              <w:right w:val="dotDash" w:sz="4" w:space="0" w:color="auto"/>
            </w:tcBorders>
          </w:tcPr>
          <w:p w14:paraId="19644437" w14:textId="77777777" w:rsidR="00D34C40" w:rsidRDefault="00D34C40" w:rsidP="00C57671">
            <w:pPr>
              <w:ind w:leftChars="218" w:left="467" w:hangingChars="5" w:hanging="9"/>
              <w:rPr>
                <w:sz w:val="18"/>
              </w:rPr>
            </w:pPr>
          </w:p>
        </w:tc>
        <w:tc>
          <w:tcPr>
            <w:tcW w:w="7621" w:type="dxa"/>
            <w:tcBorders>
              <w:top w:val="nil"/>
              <w:left w:val="dotDash" w:sz="4" w:space="0" w:color="auto"/>
              <w:bottom w:val="nil"/>
              <w:right w:val="dotDash" w:sz="4" w:space="0" w:color="auto"/>
            </w:tcBorders>
          </w:tcPr>
          <w:p w14:paraId="3699A90E" w14:textId="07CF7FAB" w:rsidR="00D34C40" w:rsidRPr="00346353" w:rsidRDefault="00D34C40" w:rsidP="00C57671">
            <w:pPr>
              <w:ind w:leftChars="128" w:left="269"/>
              <w:rPr>
                <w:sz w:val="18"/>
                <w:szCs w:val="18"/>
              </w:rPr>
            </w:pPr>
            <w:r w:rsidRPr="00346353">
              <w:rPr>
                <w:sz w:val="18"/>
                <w:szCs w:val="18"/>
              </w:rPr>
              <w:t>第</w:t>
            </w:r>
            <w:r w:rsidRPr="00346353">
              <w:rPr>
                <w:sz w:val="18"/>
                <w:szCs w:val="18"/>
              </w:rPr>
              <w:t>5</w:t>
            </w:r>
            <w:r w:rsidRPr="00346353">
              <w:rPr>
                <w:sz w:val="18"/>
                <w:szCs w:val="18"/>
              </w:rPr>
              <w:t>条：高等学校教諭の科目の修得方法</w:t>
            </w:r>
            <w:r w:rsidR="001F2D16" w:rsidRPr="001F2D16">
              <w:rPr>
                <w:rFonts w:hint="eastAsia"/>
                <w:dstrike/>
                <w:sz w:val="18"/>
                <w:szCs w:val="18"/>
              </w:rPr>
              <w:t>（教科に関する科目）</w:t>
            </w:r>
          </w:p>
        </w:tc>
        <w:tc>
          <w:tcPr>
            <w:tcW w:w="272" w:type="dxa"/>
            <w:vMerge/>
            <w:tcBorders>
              <w:left w:val="dotDash" w:sz="4" w:space="0" w:color="auto"/>
              <w:right w:val="single" w:sz="12" w:space="0" w:color="auto"/>
            </w:tcBorders>
          </w:tcPr>
          <w:p w14:paraId="3FF744F8" w14:textId="77777777" w:rsidR="00D34C40" w:rsidRDefault="00D34C40" w:rsidP="00C57671">
            <w:pPr>
              <w:ind w:leftChars="218" w:left="467" w:hangingChars="5" w:hanging="9"/>
              <w:rPr>
                <w:sz w:val="18"/>
              </w:rPr>
            </w:pPr>
          </w:p>
        </w:tc>
      </w:tr>
      <w:tr w:rsidR="001F2D16" w14:paraId="4940B3DA" w14:textId="77777777" w:rsidTr="00687929">
        <w:trPr>
          <w:cantSplit/>
          <w:trHeight w:val="386"/>
        </w:trPr>
        <w:tc>
          <w:tcPr>
            <w:tcW w:w="926" w:type="dxa"/>
            <w:vMerge/>
            <w:tcBorders>
              <w:left w:val="single" w:sz="12" w:space="0" w:color="auto"/>
              <w:right w:val="dotDash" w:sz="4" w:space="0" w:color="auto"/>
            </w:tcBorders>
          </w:tcPr>
          <w:p w14:paraId="23C13738" w14:textId="77777777" w:rsidR="001F2D16" w:rsidRDefault="001F2D16" w:rsidP="00C57671">
            <w:pPr>
              <w:ind w:leftChars="218" w:left="467" w:hangingChars="5" w:hanging="9"/>
              <w:rPr>
                <w:sz w:val="18"/>
              </w:rPr>
            </w:pPr>
          </w:p>
        </w:tc>
        <w:tc>
          <w:tcPr>
            <w:tcW w:w="7621" w:type="dxa"/>
            <w:tcBorders>
              <w:top w:val="nil"/>
              <w:left w:val="dotDash" w:sz="4" w:space="0" w:color="auto"/>
              <w:bottom w:val="nil"/>
              <w:right w:val="dotDash" w:sz="4" w:space="0" w:color="auto"/>
            </w:tcBorders>
          </w:tcPr>
          <w:p w14:paraId="467016DE" w14:textId="0E72413D" w:rsidR="001F2D16" w:rsidRPr="001F2D16" w:rsidRDefault="001F2D16" w:rsidP="00C57671">
            <w:pPr>
              <w:ind w:leftChars="128" w:left="269"/>
              <w:rPr>
                <w:dstrike/>
                <w:sz w:val="18"/>
                <w:szCs w:val="18"/>
              </w:rPr>
            </w:pPr>
            <w:r w:rsidRPr="001F2D16">
              <w:rPr>
                <w:dstrike/>
                <w:sz w:val="18"/>
                <w:szCs w:val="18"/>
              </w:rPr>
              <w:t>第</w:t>
            </w:r>
            <w:r w:rsidRPr="001F2D16">
              <w:rPr>
                <w:rFonts w:hint="eastAsia"/>
                <w:dstrike/>
                <w:sz w:val="18"/>
                <w:szCs w:val="18"/>
              </w:rPr>
              <w:t>6</w:t>
            </w:r>
            <w:r w:rsidRPr="001F2D16">
              <w:rPr>
                <w:dstrike/>
                <w:sz w:val="18"/>
                <w:szCs w:val="18"/>
              </w:rPr>
              <w:t>条：教職に関する科目の修得方法</w:t>
            </w:r>
          </w:p>
        </w:tc>
        <w:tc>
          <w:tcPr>
            <w:tcW w:w="272" w:type="dxa"/>
            <w:vMerge/>
            <w:tcBorders>
              <w:left w:val="dotDash" w:sz="4" w:space="0" w:color="auto"/>
              <w:right w:val="single" w:sz="12" w:space="0" w:color="auto"/>
            </w:tcBorders>
          </w:tcPr>
          <w:p w14:paraId="552A0CFA" w14:textId="77777777" w:rsidR="001F2D16" w:rsidRDefault="001F2D16" w:rsidP="00C57671">
            <w:pPr>
              <w:ind w:leftChars="218" w:left="467" w:hangingChars="5" w:hanging="9"/>
              <w:rPr>
                <w:sz w:val="18"/>
              </w:rPr>
            </w:pPr>
          </w:p>
        </w:tc>
      </w:tr>
      <w:tr w:rsidR="001F2D16" w14:paraId="19BA297A" w14:textId="77777777" w:rsidTr="00687929">
        <w:trPr>
          <w:cantSplit/>
          <w:trHeight w:val="386"/>
        </w:trPr>
        <w:tc>
          <w:tcPr>
            <w:tcW w:w="926" w:type="dxa"/>
            <w:vMerge/>
            <w:tcBorders>
              <w:left w:val="single" w:sz="12" w:space="0" w:color="auto"/>
              <w:right w:val="dotDash" w:sz="4" w:space="0" w:color="auto"/>
            </w:tcBorders>
          </w:tcPr>
          <w:p w14:paraId="6385F334" w14:textId="77777777" w:rsidR="001F2D16" w:rsidRDefault="001F2D16" w:rsidP="00C57671">
            <w:pPr>
              <w:ind w:leftChars="218" w:left="467" w:hangingChars="5" w:hanging="9"/>
              <w:rPr>
                <w:sz w:val="18"/>
              </w:rPr>
            </w:pPr>
          </w:p>
        </w:tc>
        <w:tc>
          <w:tcPr>
            <w:tcW w:w="7621" w:type="dxa"/>
            <w:tcBorders>
              <w:top w:val="nil"/>
              <w:left w:val="dotDash" w:sz="4" w:space="0" w:color="auto"/>
              <w:bottom w:val="nil"/>
              <w:right w:val="dotDash" w:sz="4" w:space="0" w:color="auto"/>
            </w:tcBorders>
          </w:tcPr>
          <w:p w14:paraId="24D0032F" w14:textId="6B4BD404" w:rsidR="001F2D16" w:rsidRPr="001F2D16" w:rsidRDefault="001F2D16" w:rsidP="00C57671">
            <w:pPr>
              <w:ind w:leftChars="128" w:left="269"/>
              <w:rPr>
                <w:dstrike/>
                <w:sz w:val="18"/>
                <w:szCs w:val="18"/>
              </w:rPr>
            </w:pPr>
            <w:r w:rsidRPr="001F2D16">
              <w:rPr>
                <w:dstrike/>
                <w:sz w:val="18"/>
                <w:szCs w:val="18"/>
              </w:rPr>
              <w:t>第</w:t>
            </w:r>
            <w:r w:rsidRPr="001F2D16">
              <w:rPr>
                <w:rFonts w:hint="eastAsia"/>
                <w:dstrike/>
                <w:sz w:val="18"/>
                <w:szCs w:val="18"/>
              </w:rPr>
              <w:t>6</w:t>
            </w:r>
            <w:r w:rsidRPr="001F2D16">
              <w:rPr>
                <w:dstrike/>
                <w:sz w:val="18"/>
                <w:szCs w:val="18"/>
              </w:rPr>
              <w:t>条の</w:t>
            </w:r>
            <w:r w:rsidRPr="001F2D16">
              <w:rPr>
                <w:rFonts w:hint="eastAsia"/>
                <w:dstrike/>
                <w:sz w:val="18"/>
                <w:szCs w:val="18"/>
              </w:rPr>
              <w:t>2</w:t>
            </w:r>
            <w:r w:rsidRPr="001F2D16">
              <w:rPr>
                <w:dstrike/>
                <w:sz w:val="18"/>
                <w:szCs w:val="18"/>
              </w:rPr>
              <w:t>：教科又は教職に関する科目の修得方法</w:t>
            </w:r>
          </w:p>
        </w:tc>
        <w:tc>
          <w:tcPr>
            <w:tcW w:w="272" w:type="dxa"/>
            <w:vMerge/>
            <w:tcBorders>
              <w:left w:val="dotDash" w:sz="4" w:space="0" w:color="auto"/>
              <w:right w:val="single" w:sz="12" w:space="0" w:color="auto"/>
            </w:tcBorders>
          </w:tcPr>
          <w:p w14:paraId="5B16EE20" w14:textId="77777777" w:rsidR="001F2D16" w:rsidRDefault="001F2D16" w:rsidP="00C57671">
            <w:pPr>
              <w:ind w:leftChars="218" w:left="467" w:hangingChars="5" w:hanging="9"/>
              <w:rPr>
                <w:sz w:val="18"/>
              </w:rPr>
            </w:pPr>
          </w:p>
        </w:tc>
      </w:tr>
      <w:tr w:rsidR="00D34C40" w14:paraId="1CF04816" w14:textId="77777777" w:rsidTr="00687929">
        <w:trPr>
          <w:cantSplit/>
          <w:trHeight w:val="168"/>
        </w:trPr>
        <w:tc>
          <w:tcPr>
            <w:tcW w:w="926" w:type="dxa"/>
            <w:vMerge/>
            <w:tcBorders>
              <w:left w:val="single" w:sz="12" w:space="0" w:color="auto"/>
              <w:bottom w:val="nil"/>
              <w:right w:val="dotDash" w:sz="4" w:space="0" w:color="auto"/>
            </w:tcBorders>
          </w:tcPr>
          <w:p w14:paraId="6A2EE89E" w14:textId="77777777" w:rsidR="00D34C40" w:rsidRDefault="00D34C40" w:rsidP="00C57671">
            <w:pPr>
              <w:ind w:leftChars="218" w:left="467" w:hangingChars="5" w:hanging="9"/>
              <w:rPr>
                <w:sz w:val="18"/>
              </w:rPr>
            </w:pPr>
          </w:p>
        </w:tc>
        <w:tc>
          <w:tcPr>
            <w:tcW w:w="7621" w:type="dxa"/>
            <w:tcBorders>
              <w:top w:val="nil"/>
              <w:left w:val="dotDash" w:sz="4" w:space="0" w:color="auto"/>
              <w:bottom w:val="dotDash" w:sz="4" w:space="0" w:color="auto"/>
              <w:right w:val="dotDash" w:sz="4" w:space="0" w:color="auto"/>
            </w:tcBorders>
          </w:tcPr>
          <w:p w14:paraId="249ED7EE" w14:textId="77777777" w:rsidR="00D34C40" w:rsidRPr="00346353" w:rsidRDefault="00D34C40" w:rsidP="00C57671">
            <w:pPr>
              <w:ind w:leftChars="128" w:left="269"/>
              <w:rPr>
                <w:sz w:val="18"/>
                <w:szCs w:val="18"/>
              </w:rPr>
            </w:pPr>
            <w:r w:rsidRPr="00346353">
              <w:rPr>
                <w:sz w:val="18"/>
                <w:szCs w:val="18"/>
              </w:rPr>
              <w:t>第</w:t>
            </w:r>
            <w:r w:rsidRPr="00346353">
              <w:rPr>
                <w:sz w:val="18"/>
                <w:szCs w:val="18"/>
              </w:rPr>
              <w:t>7</w:t>
            </w:r>
            <w:r w:rsidRPr="00346353">
              <w:rPr>
                <w:sz w:val="18"/>
                <w:szCs w:val="18"/>
              </w:rPr>
              <w:t>条：特別支援教育に関する科目の単位の修得方法</w:t>
            </w:r>
          </w:p>
        </w:tc>
        <w:tc>
          <w:tcPr>
            <w:tcW w:w="272" w:type="dxa"/>
            <w:vMerge/>
            <w:tcBorders>
              <w:left w:val="dotDash" w:sz="4" w:space="0" w:color="auto"/>
              <w:bottom w:val="nil"/>
              <w:right w:val="single" w:sz="12" w:space="0" w:color="auto"/>
            </w:tcBorders>
          </w:tcPr>
          <w:p w14:paraId="7CCE99D4" w14:textId="77777777" w:rsidR="00D34C40" w:rsidRDefault="00D34C40" w:rsidP="00C57671">
            <w:pPr>
              <w:ind w:leftChars="218" w:left="467" w:hangingChars="5" w:hanging="9"/>
              <w:rPr>
                <w:sz w:val="18"/>
              </w:rPr>
            </w:pPr>
          </w:p>
        </w:tc>
      </w:tr>
      <w:tr w:rsidR="00D34C40" w14:paraId="571B3752" w14:textId="77777777" w:rsidTr="00687929">
        <w:trPr>
          <w:cantSplit/>
          <w:trHeight w:val="131"/>
        </w:trPr>
        <w:tc>
          <w:tcPr>
            <w:tcW w:w="926" w:type="dxa"/>
            <w:tcBorders>
              <w:top w:val="nil"/>
              <w:left w:val="single" w:sz="12" w:space="0" w:color="auto"/>
              <w:bottom w:val="single" w:sz="12" w:space="0" w:color="auto"/>
              <w:right w:val="nil"/>
            </w:tcBorders>
          </w:tcPr>
          <w:p w14:paraId="490A4763" w14:textId="77777777" w:rsidR="00D34C40" w:rsidRDefault="00D34C40" w:rsidP="00C57671">
            <w:pPr>
              <w:ind w:leftChars="218" w:left="467" w:hangingChars="5" w:hanging="9"/>
              <w:rPr>
                <w:sz w:val="18"/>
              </w:rPr>
            </w:pPr>
          </w:p>
        </w:tc>
        <w:tc>
          <w:tcPr>
            <w:tcW w:w="7621" w:type="dxa"/>
            <w:tcBorders>
              <w:top w:val="dotDash" w:sz="4" w:space="0" w:color="auto"/>
              <w:left w:val="nil"/>
              <w:bottom w:val="single" w:sz="12" w:space="0" w:color="auto"/>
              <w:right w:val="nil"/>
            </w:tcBorders>
          </w:tcPr>
          <w:p w14:paraId="2A61812D" w14:textId="77777777" w:rsidR="00D34C40" w:rsidRPr="007E5540" w:rsidRDefault="00D34C40" w:rsidP="00C57671">
            <w:pPr>
              <w:rPr>
                <w:rFonts w:asciiTheme="majorEastAsia" w:eastAsiaTheme="majorEastAsia" w:hAnsiTheme="majorEastAsia"/>
                <w:sz w:val="18"/>
                <w:szCs w:val="18"/>
              </w:rPr>
            </w:pPr>
          </w:p>
        </w:tc>
        <w:tc>
          <w:tcPr>
            <w:tcW w:w="272" w:type="dxa"/>
            <w:tcBorders>
              <w:top w:val="nil"/>
              <w:left w:val="nil"/>
              <w:bottom w:val="single" w:sz="12" w:space="0" w:color="auto"/>
              <w:right w:val="single" w:sz="12" w:space="0" w:color="auto"/>
            </w:tcBorders>
          </w:tcPr>
          <w:p w14:paraId="79A55783" w14:textId="77777777" w:rsidR="00D34C40" w:rsidRDefault="00D34C40" w:rsidP="00C57671">
            <w:pPr>
              <w:ind w:leftChars="218" w:left="467" w:hangingChars="5" w:hanging="9"/>
              <w:rPr>
                <w:sz w:val="18"/>
              </w:rPr>
            </w:pPr>
          </w:p>
        </w:tc>
      </w:tr>
    </w:tbl>
    <w:p w14:paraId="367FB4FC" w14:textId="77777777" w:rsidR="00D34C40" w:rsidRDefault="00D34C40" w:rsidP="00D34C40"/>
    <w:p w14:paraId="5C4EF88B" w14:textId="48274995" w:rsidR="00D34C40" w:rsidRPr="0003278E" w:rsidRDefault="00D34C40" w:rsidP="00D34C40">
      <w:pPr>
        <w:widowControl/>
        <w:jc w:val="left"/>
        <w:rPr>
          <w:rFonts w:ascii="ＭＳ ゴシック" w:eastAsia="ＭＳ ゴシック" w:hAnsi="ＭＳ ゴシック"/>
        </w:rPr>
      </w:pPr>
      <w:r w:rsidRPr="0003278E">
        <w:rPr>
          <w:rFonts w:ascii="ＭＳ ゴシック" w:eastAsia="ＭＳ ゴシック" w:hAnsi="ＭＳ ゴシック" w:hint="eastAsia"/>
        </w:rPr>
        <w:t>■８７頁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5"/>
        <w:gridCol w:w="7782"/>
        <w:gridCol w:w="272"/>
      </w:tblGrid>
      <w:tr w:rsidR="00D34C40" w:rsidRPr="004F769F" w14:paraId="2039A29C" w14:textId="77777777" w:rsidTr="00687929">
        <w:trPr>
          <w:cantSplit/>
          <w:trHeight w:val="1290"/>
        </w:trPr>
        <w:tc>
          <w:tcPr>
            <w:tcW w:w="8819" w:type="dxa"/>
            <w:gridSpan w:val="3"/>
            <w:tcBorders>
              <w:top w:val="single" w:sz="12" w:space="0" w:color="auto"/>
              <w:left w:val="single" w:sz="12" w:space="0" w:color="auto"/>
              <w:bottom w:val="nil"/>
              <w:right w:val="single" w:sz="12" w:space="0" w:color="auto"/>
            </w:tcBorders>
          </w:tcPr>
          <w:p w14:paraId="5CA1D3E5" w14:textId="77777777" w:rsidR="00D34C40" w:rsidRPr="00111496" w:rsidRDefault="00D34C40" w:rsidP="00C57671">
            <w:pPr>
              <w:ind w:leftChars="57" w:left="336" w:hangingChars="120" w:hanging="216"/>
              <w:rPr>
                <w:sz w:val="18"/>
                <w:szCs w:val="18"/>
              </w:rPr>
            </w:pPr>
            <w:r w:rsidRPr="00111496">
              <w:rPr>
                <w:sz w:val="18"/>
              </w:rPr>
              <w:t xml:space="preserve">四　</w:t>
            </w:r>
            <w:r w:rsidRPr="00111496">
              <w:rPr>
                <w:sz w:val="18"/>
                <w:szCs w:val="18"/>
              </w:rPr>
              <w:t>この表の規定により幼稚園、小学校、中学校若しくは高等学校の教諭の専修免許状若しくは一種免許状又は幼稚園、小学校若しくは中学校の教諭の二種免許状の授与を受けようとする者については、特に必要なものとして文部科学省令で定める科目の単位を大学又は文部科学大臣の指定する教員養成機関において修得していることを要するものとする（別表第</w:t>
            </w:r>
            <w:r>
              <w:rPr>
                <w:rFonts w:hint="eastAsia"/>
                <w:sz w:val="18"/>
                <w:szCs w:val="18"/>
              </w:rPr>
              <w:t>2</w:t>
            </w:r>
            <w:r w:rsidRPr="00111496">
              <w:rPr>
                <w:sz w:val="18"/>
                <w:szCs w:val="18"/>
              </w:rPr>
              <w:t>及び別表第</w:t>
            </w:r>
            <w:r>
              <w:rPr>
                <w:rFonts w:hint="eastAsia"/>
                <w:sz w:val="18"/>
                <w:szCs w:val="18"/>
              </w:rPr>
              <w:t>2</w:t>
            </w:r>
            <w:r w:rsidRPr="00111496">
              <w:rPr>
                <w:sz w:val="18"/>
                <w:szCs w:val="18"/>
              </w:rPr>
              <w:t>の</w:t>
            </w:r>
            <w:r>
              <w:rPr>
                <w:rFonts w:hint="eastAsia"/>
                <w:sz w:val="18"/>
                <w:szCs w:val="18"/>
              </w:rPr>
              <w:t>2</w:t>
            </w:r>
            <w:r w:rsidRPr="00111496">
              <w:rPr>
                <w:sz w:val="18"/>
                <w:szCs w:val="18"/>
              </w:rPr>
              <w:t>の場合においても同様とする。）。</w:t>
            </w:r>
          </w:p>
          <w:p w14:paraId="474AEB82" w14:textId="77777777" w:rsidR="00D34C40" w:rsidRPr="004F769F" w:rsidRDefault="00D34C40" w:rsidP="00C57671">
            <w:pPr>
              <w:ind w:leftChars="222" w:left="466"/>
              <w:rPr>
                <w:sz w:val="18"/>
              </w:rPr>
            </w:pPr>
            <w:r>
              <w:rPr>
                <w:rFonts w:hint="eastAsia"/>
                <w:sz w:val="18"/>
                <w:szCs w:val="18"/>
              </w:rPr>
              <w:t>▼委任</w:t>
            </w:r>
          </w:p>
        </w:tc>
      </w:tr>
      <w:tr w:rsidR="00D34C40" w14:paraId="627F3F8A" w14:textId="77777777" w:rsidTr="00687929">
        <w:trPr>
          <w:cantSplit/>
          <w:trHeight w:val="300"/>
        </w:trPr>
        <w:tc>
          <w:tcPr>
            <w:tcW w:w="747" w:type="dxa"/>
            <w:tcBorders>
              <w:top w:val="nil"/>
              <w:left w:val="single" w:sz="12" w:space="0" w:color="auto"/>
              <w:bottom w:val="nil"/>
              <w:right w:val="dotDash" w:sz="4" w:space="0" w:color="auto"/>
            </w:tcBorders>
          </w:tcPr>
          <w:p w14:paraId="5E1FFFFB" w14:textId="77777777" w:rsidR="00D34C40" w:rsidRDefault="00D34C40" w:rsidP="00C57671">
            <w:pPr>
              <w:ind w:leftChars="57" w:left="336" w:hangingChars="120" w:hanging="216"/>
              <w:rPr>
                <w:sz w:val="18"/>
              </w:rPr>
            </w:pPr>
          </w:p>
        </w:tc>
        <w:tc>
          <w:tcPr>
            <w:tcW w:w="7800" w:type="dxa"/>
            <w:tcBorders>
              <w:top w:val="dotDash" w:sz="4" w:space="0" w:color="auto"/>
              <w:left w:val="dotDash" w:sz="4" w:space="0" w:color="auto"/>
              <w:bottom w:val="dotDash" w:sz="4" w:space="0" w:color="auto"/>
            </w:tcBorders>
          </w:tcPr>
          <w:p w14:paraId="0CAC1AB3" w14:textId="77777777" w:rsidR="00D34C40" w:rsidRDefault="00D34C40" w:rsidP="00C57671">
            <w:pPr>
              <w:rPr>
                <w:sz w:val="18"/>
              </w:rPr>
            </w:pPr>
            <w:r>
              <w:rPr>
                <w:rFonts w:hint="eastAsia"/>
                <w:sz w:val="18"/>
              </w:rPr>
              <w:t>「</w:t>
            </w:r>
            <w:r w:rsidRPr="008E6AB7">
              <w:rPr>
                <w:rFonts w:asciiTheme="minorEastAsia" w:hAnsiTheme="minorEastAsia" w:hint="eastAsia"/>
                <w:sz w:val="18"/>
              </w:rPr>
              <w:t>文部科学省令</w:t>
            </w:r>
            <w:r w:rsidRPr="008E6AB7">
              <w:rPr>
                <w:rFonts w:asciiTheme="minorEastAsia" w:hAnsiTheme="minorEastAsia"/>
                <w:sz w:val="18"/>
                <w:szCs w:val="18"/>
              </w:rPr>
              <w:t>で定める科目の単位</w:t>
            </w:r>
            <w:r>
              <w:rPr>
                <w:rFonts w:hint="eastAsia"/>
                <w:sz w:val="18"/>
              </w:rPr>
              <w:t>」＝本法施行規則第</w:t>
            </w:r>
            <w:r>
              <w:rPr>
                <w:rFonts w:hint="eastAsia"/>
                <w:sz w:val="18"/>
              </w:rPr>
              <w:t>66</w:t>
            </w:r>
            <w:r>
              <w:rPr>
                <w:rFonts w:hint="eastAsia"/>
                <w:sz w:val="18"/>
              </w:rPr>
              <w:t>条の</w:t>
            </w:r>
            <w:r>
              <w:rPr>
                <w:rFonts w:hint="eastAsia"/>
                <w:sz w:val="18"/>
              </w:rPr>
              <w:t>6</w:t>
            </w:r>
          </w:p>
          <w:p w14:paraId="418908B0" w14:textId="77777777" w:rsidR="00D34C40" w:rsidRPr="00A96379" w:rsidRDefault="00D34C40" w:rsidP="00C57671">
            <w:pPr>
              <w:ind w:leftChars="160" w:left="457" w:hangingChars="67" w:hanging="121"/>
              <w:rPr>
                <w:sz w:val="18"/>
                <w:szCs w:val="18"/>
              </w:rPr>
            </w:pPr>
            <w:r w:rsidRPr="00A96379">
              <w:rPr>
                <w:sz w:val="18"/>
                <w:szCs w:val="18"/>
              </w:rPr>
              <w:t>第</w:t>
            </w:r>
            <w:r>
              <w:rPr>
                <w:rFonts w:hint="eastAsia"/>
                <w:sz w:val="18"/>
                <w:szCs w:val="18"/>
              </w:rPr>
              <w:t>6</w:t>
            </w:r>
            <w:r>
              <w:rPr>
                <w:sz w:val="18"/>
                <w:szCs w:val="18"/>
              </w:rPr>
              <w:t>6</w:t>
            </w:r>
            <w:r w:rsidRPr="00A96379">
              <w:rPr>
                <w:sz w:val="18"/>
                <w:szCs w:val="18"/>
              </w:rPr>
              <w:t>条の</w:t>
            </w:r>
            <w:r>
              <w:rPr>
                <w:rFonts w:hint="eastAsia"/>
                <w:sz w:val="18"/>
                <w:szCs w:val="18"/>
              </w:rPr>
              <w:t>6</w:t>
            </w:r>
            <w:r w:rsidRPr="00A96379">
              <w:rPr>
                <w:sz w:val="18"/>
                <w:szCs w:val="18"/>
              </w:rPr>
              <w:t xml:space="preserve">　免許法別表第</w:t>
            </w:r>
            <w:r>
              <w:rPr>
                <w:rFonts w:hint="eastAsia"/>
                <w:sz w:val="18"/>
                <w:szCs w:val="18"/>
              </w:rPr>
              <w:t>1</w:t>
            </w:r>
            <w:r w:rsidRPr="00A96379">
              <w:rPr>
                <w:sz w:val="18"/>
                <w:szCs w:val="18"/>
              </w:rPr>
              <w:t>備考第四号に規定する文部科学省令で定める科目の単位は、日本国憲法</w:t>
            </w:r>
            <w:r>
              <w:rPr>
                <w:rFonts w:hint="eastAsia"/>
                <w:sz w:val="18"/>
                <w:szCs w:val="18"/>
              </w:rPr>
              <w:t>2</w:t>
            </w:r>
            <w:r w:rsidRPr="00A96379">
              <w:rPr>
                <w:sz w:val="18"/>
                <w:szCs w:val="18"/>
              </w:rPr>
              <w:t>単位、体育</w:t>
            </w:r>
            <w:r>
              <w:rPr>
                <w:rFonts w:hint="eastAsia"/>
                <w:sz w:val="18"/>
                <w:szCs w:val="18"/>
              </w:rPr>
              <w:t>2</w:t>
            </w:r>
            <w:r w:rsidRPr="00A96379">
              <w:rPr>
                <w:sz w:val="18"/>
                <w:szCs w:val="18"/>
              </w:rPr>
              <w:t>単位、外国語コミュニケーション</w:t>
            </w:r>
            <w:r>
              <w:rPr>
                <w:rFonts w:hint="eastAsia"/>
                <w:sz w:val="18"/>
                <w:szCs w:val="18"/>
              </w:rPr>
              <w:t>2</w:t>
            </w:r>
            <w:r w:rsidRPr="00A96379">
              <w:rPr>
                <w:sz w:val="18"/>
                <w:szCs w:val="18"/>
              </w:rPr>
              <w:t>単位</w:t>
            </w:r>
            <w:r w:rsidRPr="00233BD3">
              <w:rPr>
                <w:rFonts w:hint="eastAsia"/>
                <w:sz w:val="18"/>
                <w:szCs w:val="18"/>
                <w:shd w:val="pct15" w:color="auto" w:fill="FFFFFF"/>
              </w:rPr>
              <w:t>並びに数理、データ活用及び人工知能に関する科目</w:t>
            </w:r>
            <w:r w:rsidRPr="00233BD3">
              <w:rPr>
                <w:rFonts w:hint="eastAsia"/>
                <w:sz w:val="18"/>
                <w:szCs w:val="18"/>
                <w:shd w:val="pct15" w:color="auto" w:fill="FFFFFF"/>
              </w:rPr>
              <w:t>2</w:t>
            </w:r>
            <w:r w:rsidRPr="00233BD3">
              <w:rPr>
                <w:rFonts w:hint="eastAsia"/>
                <w:sz w:val="18"/>
                <w:szCs w:val="18"/>
                <w:shd w:val="pct15" w:color="auto" w:fill="FFFFFF"/>
              </w:rPr>
              <w:t>単位又は</w:t>
            </w:r>
            <w:r w:rsidRPr="00E9441C">
              <w:rPr>
                <w:rFonts w:hint="eastAsia"/>
                <w:sz w:val="18"/>
                <w:szCs w:val="18"/>
              </w:rPr>
              <w:t>情報機器の操作</w:t>
            </w:r>
            <w:r>
              <w:rPr>
                <w:rFonts w:hint="eastAsia"/>
                <w:sz w:val="18"/>
                <w:szCs w:val="18"/>
              </w:rPr>
              <w:t>2</w:t>
            </w:r>
            <w:r w:rsidRPr="00E9441C">
              <w:rPr>
                <w:rFonts w:hint="eastAsia"/>
                <w:sz w:val="18"/>
                <w:szCs w:val="18"/>
              </w:rPr>
              <w:t>単位とする。</w:t>
            </w:r>
          </w:p>
        </w:tc>
        <w:tc>
          <w:tcPr>
            <w:tcW w:w="272" w:type="dxa"/>
            <w:tcBorders>
              <w:top w:val="nil"/>
              <w:left w:val="dotDash" w:sz="4" w:space="0" w:color="auto"/>
              <w:bottom w:val="nil"/>
              <w:right w:val="single" w:sz="12" w:space="0" w:color="auto"/>
            </w:tcBorders>
          </w:tcPr>
          <w:p w14:paraId="411F229A" w14:textId="77777777" w:rsidR="00D34C40" w:rsidRDefault="00D34C40" w:rsidP="00C57671">
            <w:pPr>
              <w:ind w:leftChars="57" w:left="336" w:hangingChars="120" w:hanging="216"/>
              <w:rPr>
                <w:sz w:val="18"/>
              </w:rPr>
            </w:pPr>
          </w:p>
        </w:tc>
      </w:tr>
      <w:tr w:rsidR="00D34C40" w14:paraId="3D964661" w14:textId="77777777" w:rsidTr="00687929">
        <w:trPr>
          <w:cantSplit/>
          <w:trHeight w:val="300"/>
        </w:trPr>
        <w:tc>
          <w:tcPr>
            <w:tcW w:w="8819" w:type="dxa"/>
            <w:gridSpan w:val="3"/>
            <w:tcBorders>
              <w:top w:val="nil"/>
              <w:left w:val="single" w:sz="12" w:space="0" w:color="auto"/>
              <w:bottom w:val="nil"/>
              <w:right w:val="single" w:sz="12" w:space="0" w:color="auto"/>
            </w:tcBorders>
          </w:tcPr>
          <w:p w14:paraId="46B589EB" w14:textId="77777777" w:rsidR="00D34C40" w:rsidRDefault="00D34C40" w:rsidP="00C57671">
            <w:pPr>
              <w:ind w:leftChars="57" w:left="336" w:hangingChars="120" w:hanging="216"/>
              <w:rPr>
                <w:sz w:val="18"/>
              </w:rPr>
            </w:pPr>
          </w:p>
          <w:p w14:paraId="3D78CEB8" w14:textId="77777777" w:rsidR="00D34C40" w:rsidRPr="00233BD3" w:rsidRDefault="00D34C40" w:rsidP="00C57671">
            <w:pPr>
              <w:ind w:leftChars="57" w:left="336" w:hangingChars="120" w:hanging="216"/>
              <w:rPr>
                <w:sz w:val="18"/>
              </w:rPr>
            </w:pPr>
            <w:r w:rsidRPr="00233BD3">
              <w:rPr>
                <w:rFonts w:hint="eastAsia"/>
                <w:sz w:val="18"/>
              </w:rPr>
              <w:t>五　第三欄に定める科目の単位は、次のいずれかに該当するものでなければならない（別表第</w:t>
            </w:r>
            <w:r>
              <w:rPr>
                <w:rFonts w:hint="eastAsia"/>
                <w:sz w:val="18"/>
              </w:rPr>
              <w:t>2</w:t>
            </w:r>
            <w:r w:rsidRPr="00233BD3">
              <w:rPr>
                <w:rFonts w:hint="eastAsia"/>
                <w:sz w:val="18"/>
              </w:rPr>
              <w:t>及び別表第</w:t>
            </w:r>
            <w:r>
              <w:rPr>
                <w:rFonts w:hint="eastAsia"/>
                <w:sz w:val="18"/>
              </w:rPr>
              <w:t>2</w:t>
            </w:r>
            <w:r w:rsidRPr="00233BD3">
              <w:rPr>
                <w:rFonts w:hint="eastAsia"/>
                <w:sz w:val="18"/>
              </w:rPr>
              <w:t>の</w:t>
            </w:r>
            <w:r>
              <w:rPr>
                <w:rFonts w:hint="eastAsia"/>
                <w:sz w:val="18"/>
              </w:rPr>
              <w:t>2</w:t>
            </w:r>
            <w:r w:rsidRPr="00233BD3">
              <w:rPr>
                <w:rFonts w:hint="eastAsia"/>
                <w:sz w:val="18"/>
              </w:rPr>
              <w:t>の場合においても同様とする。）。</w:t>
            </w:r>
          </w:p>
          <w:p w14:paraId="5E9F3438" w14:textId="77777777" w:rsidR="00D34C40" w:rsidRDefault="00D34C40" w:rsidP="00C57671">
            <w:pPr>
              <w:ind w:leftChars="57" w:left="336" w:hangingChars="120" w:hanging="216"/>
              <w:rPr>
                <w:sz w:val="18"/>
              </w:rPr>
            </w:pPr>
            <w:r w:rsidRPr="00233BD3">
              <w:rPr>
                <w:rFonts w:hint="eastAsia"/>
                <w:sz w:val="18"/>
              </w:rPr>
              <w:t>イ　文部科学大臣が第</w:t>
            </w:r>
            <w:r>
              <w:rPr>
                <w:rFonts w:hint="eastAsia"/>
                <w:sz w:val="18"/>
              </w:rPr>
              <w:t>1</w:t>
            </w:r>
            <w:r>
              <w:rPr>
                <w:sz w:val="18"/>
              </w:rPr>
              <w:t>6</w:t>
            </w:r>
            <w:r w:rsidRPr="00233BD3">
              <w:rPr>
                <w:rFonts w:hint="eastAsia"/>
                <w:sz w:val="18"/>
              </w:rPr>
              <w:t>条の</w:t>
            </w:r>
            <w:r>
              <w:rPr>
                <w:rFonts w:hint="eastAsia"/>
                <w:sz w:val="18"/>
              </w:rPr>
              <w:t>3</w:t>
            </w:r>
            <w:r w:rsidRPr="00233BD3">
              <w:rPr>
                <w:rFonts w:hint="eastAsia"/>
                <w:sz w:val="18"/>
              </w:rPr>
              <w:t>第</w:t>
            </w:r>
            <w:r w:rsidRPr="00233BD3">
              <w:rPr>
                <w:rFonts w:hint="eastAsia"/>
                <w:dstrike/>
                <w:sz w:val="18"/>
              </w:rPr>
              <w:t>4</w:t>
            </w:r>
            <w:r w:rsidRPr="00233BD3">
              <w:rPr>
                <w:sz w:val="18"/>
                <w:shd w:val="pct15" w:color="auto" w:fill="FFFFFF"/>
              </w:rPr>
              <w:t>3</w:t>
            </w:r>
            <w:r w:rsidRPr="00233BD3">
              <w:rPr>
                <w:rFonts w:hint="eastAsia"/>
                <w:sz w:val="18"/>
              </w:rPr>
              <w:t>項の政令で定める審議会等に諮問して免許状の授与の所要資格を得させるために適当と認める課程（以下「認定課程」という。）において修得したもの</w:t>
            </w:r>
          </w:p>
          <w:p w14:paraId="1CA33E35" w14:textId="77777777" w:rsidR="00D34C40" w:rsidRDefault="00D34C40" w:rsidP="00C57671">
            <w:pPr>
              <w:ind w:leftChars="159" w:left="334" w:firstLineChars="94" w:firstLine="169"/>
              <w:rPr>
                <w:sz w:val="18"/>
              </w:rPr>
            </w:pPr>
            <w:r>
              <w:rPr>
                <w:rFonts w:hint="eastAsia"/>
                <w:sz w:val="18"/>
                <w:szCs w:val="18"/>
              </w:rPr>
              <w:t>▼委任</w:t>
            </w:r>
          </w:p>
        </w:tc>
      </w:tr>
      <w:tr w:rsidR="00D34C40" w14:paraId="0A43489B" w14:textId="77777777" w:rsidTr="00687929">
        <w:trPr>
          <w:cantSplit/>
          <w:trHeight w:val="300"/>
        </w:trPr>
        <w:tc>
          <w:tcPr>
            <w:tcW w:w="747" w:type="dxa"/>
            <w:tcBorders>
              <w:top w:val="nil"/>
              <w:left w:val="single" w:sz="12" w:space="0" w:color="auto"/>
              <w:bottom w:val="nil"/>
              <w:right w:val="dotDash" w:sz="4" w:space="0" w:color="auto"/>
            </w:tcBorders>
          </w:tcPr>
          <w:p w14:paraId="4916C9E2" w14:textId="77777777" w:rsidR="00D34C40" w:rsidRDefault="00D34C40" w:rsidP="00C57671">
            <w:pPr>
              <w:ind w:leftChars="57" w:left="336" w:hangingChars="120" w:hanging="216"/>
              <w:rPr>
                <w:sz w:val="18"/>
              </w:rPr>
            </w:pPr>
          </w:p>
        </w:tc>
        <w:tc>
          <w:tcPr>
            <w:tcW w:w="7800" w:type="dxa"/>
            <w:tcBorders>
              <w:top w:val="dotDash" w:sz="4" w:space="0" w:color="auto"/>
              <w:left w:val="dotDash" w:sz="4" w:space="0" w:color="auto"/>
              <w:bottom w:val="dotDash" w:sz="4" w:space="0" w:color="auto"/>
            </w:tcBorders>
          </w:tcPr>
          <w:p w14:paraId="0A4BCA5B" w14:textId="77777777" w:rsidR="00D34C40" w:rsidRDefault="00D34C40" w:rsidP="00C57671">
            <w:pPr>
              <w:rPr>
                <w:sz w:val="18"/>
              </w:rPr>
            </w:pPr>
            <w:r>
              <w:rPr>
                <w:rFonts w:hint="eastAsia"/>
                <w:sz w:val="18"/>
              </w:rPr>
              <w:t>「第</w:t>
            </w:r>
            <w:r>
              <w:rPr>
                <w:rFonts w:hint="eastAsia"/>
                <w:sz w:val="18"/>
              </w:rPr>
              <w:t>1</w:t>
            </w:r>
            <w:r>
              <w:rPr>
                <w:sz w:val="18"/>
              </w:rPr>
              <w:t>6</w:t>
            </w:r>
            <w:r>
              <w:rPr>
                <w:rFonts w:hint="eastAsia"/>
                <w:sz w:val="18"/>
              </w:rPr>
              <w:t>条の</w:t>
            </w:r>
            <w:r>
              <w:rPr>
                <w:rFonts w:hint="eastAsia"/>
                <w:sz w:val="18"/>
              </w:rPr>
              <w:t>3</w:t>
            </w:r>
            <w:r>
              <w:rPr>
                <w:rFonts w:hint="eastAsia"/>
                <w:sz w:val="18"/>
              </w:rPr>
              <w:t>第</w:t>
            </w:r>
            <w:r w:rsidRPr="00233BD3">
              <w:rPr>
                <w:rFonts w:hint="eastAsia"/>
                <w:dstrike/>
                <w:sz w:val="18"/>
              </w:rPr>
              <w:t>4</w:t>
            </w:r>
            <w:r w:rsidRPr="00233BD3">
              <w:rPr>
                <w:sz w:val="18"/>
                <w:shd w:val="pct15" w:color="auto" w:fill="FFFFFF"/>
              </w:rPr>
              <w:t>3</w:t>
            </w:r>
            <w:r w:rsidRPr="00233BD3">
              <w:rPr>
                <w:rFonts w:hint="eastAsia"/>
                <w:sz w:val="18"/>
              </w:rPr>
              <w:t>項の政令で定める審議会等</w:t>
            </w:r>
            <w:r>
              <w:rPr>
                <w:rFonts w:hint="eastAsia"/>
                <w:sz w:val="18"/>
              </w:rPr>
              <w:t>」＝教育職員免許法施行令</w:t>
            </w:r>
          </w:p>
          <w:p w14:paraId="189EC413" w14:textId="77777777" w:rsidR="00D34C40" w:rsidRDefault="00D34C40" w:rsidP="00C57671">
            <w:pPr>
              <w:ind w:firstLineChars="100" w:firstLine="180"/>
              <w:rPr>
                <w:sz w:val="18"/>
              </w:rPr>
            </w:pPr>
            <w:r>
              <w:rPr>
                <w:rFonts w:hint="eastAsia"/>
                <w:sz w:val="18"/>
              </w:rPr>
              <w:t>同令に規定されている審議会とは中央教育審議会である。</w:t>
            </w:r>
          </w:p>
        </w:tc>
        <w:tc>
          <w:tcPr>
            <w:tcW w:w="272" w:type="dxa"/>
            <w:tcBorders>
              <w:top w:val="nil"/>
              <w:left w:val="dotDash" w:sz="4" w:space="0" w:color="auto"/>
              <w:bottom w:val="nil"/>
              <w:right w:val="single" w:sz="12" w:space="0" w:color="auto"/>
            </w:tcBorders>
          </w:tcPr>
          <w:p w14:paraId="1DD4DD87" w14:textId="77777777" w:rsidR="00D34C40" w:rsidRDefault="00D34C40" w:rsidP="00C57671">
            <w:pPr>
              <w:ind w:leftChars="57" w:left="336" w:hangingChars="120" w:hanging="216"/>
              <w:rPr>
                <w:sz w:val="18"/>
              </w:rPr>
            </w:pPr>
          </w:p>
        </w:tc>
      </w:tr>
    </w:tbl>
    <w:p w14:paraId="52451D80" w14:textId="77777777" w:rsidR="00D34C40" w:rsidRDefault="00D34C40" w:rsidP="00D34C40"/>
    <w:p w14:paraId="4089A45F" w14:textId="4B065A09" w:rsidR="00D34C40" w:rsidRPr="00E9441C" w:rsidRDefault="00D34C40" w:rsidP="00D34C40">
      <w:pPr>
        <w:rPr>
          <w:rFonts w:ascii="ＭＳ ゴシック" w:eastAsia="ＭＳ ゴシック" w:hAnsi="ＭＳ ゴシック"/>
        </w:rPr>
      </w:pPr>
      <w:r w:rsidRPr="00E9441C">
        <w:rPr>
          <w:rFonts w:ascii="ＭＳ ゴシック" w:eastAsia="ＭＳ ゴシック" w:hAnsi="ＭＳ ゴシック" w:hint="eastAsia"/>
        </w:rPr>
        <w:t>■８９頁</w:t>
      </w:r>
      <w:r w:rsidR="00D9355D">
        <w:rPr>
          <w:rFonts w:ascii="ＭＳ ゴシック" w:eastAsia="ＭＳ ゴシック" w:hAnsi="ＭＳ ゴシック" w:hint="eastAsia"/>
        </w:rPr>
        <w:t>（表を差し替え）</w:t>
      </w:r>
    </w:p>
    <w:p w14:paraId="7B73A76D" w14:textId="77777777" w:rsidR="00D34C40" w:rsidRDefault="00D34C40" w:rsidP="00D34C40">
      <w:r>
        <w:t>（３）備考第四号</w:t>
      </w:r>
    </w:p>
    <w:p w14:paraId="1EEAF56A" w14:textId="77777777" w:rsidR="00D34C40" w:rsidRDefault="00D34C40" w:rsidP="00D34C40">
      <w:pPr>
        <w:ind w:leftChars="135" w:left="283"/>
      </w:pPr>
      <w:r>
        <w:t>１）科目構成と条文の変遷</w:t>
      </w:r>
    </w:p>
    <w:p w14:paraId="36D59DE1" w14:textId="77777777" w:rsidR="00D34C40" w:rsidRDefault="00D34C40" w:rsidP="00D34C40">
      <w:pPr>
        <w:ind w:leftChars="135" w:left="283"/>
      </w:pPr>
      <w:r>
        <w:t xml:space="preserve">　免許法施行規則第</w:t>
      </w:r>
      <w:r>
        <w:t>66</w:t>
      </w:r>
      <w:r>
        <w:t>条の６に定める科目です。詳細は第２巻で解説するので、ここでは簡単に触れておきます。もともとは昭和</w:t>
      </w:r>
      <w:r>
        <w:t>63</w:t>
      </w:r>
      <w:r>
        <w:t>（</w:t>
      </w:r>
      <w:r>
        <w:t>1988</w:t>
      </w:r>
      <w:r>
        <w:t>）年改正法により登場した科目分類で、創設当時は</w:t>
      </w:r>
      <w:r>
        <w:t>66</w:t>
      </w:r>
      <w:r>
        <w:t>条の</w:t>
      </w:r>
      <w:r>
        <w:rPr>
          <w:rFonts w:hint="eastAsia"/>
        </w:rPr>
        <w:t>3</w:t>
      </w:r>
      <w:r>
        <w:t>であったのが、条文の追加により</w:t>
      </w:r>
      <w:r>
        <w:t>66</w:t>
      </w:r>
      <w:r>
        <w:t>条の</w:t>
      </w:r>
      <w:r>
        <w:rPr>
          <w:rFonts w:hint="eastAsia"/>
        </w:rPr>
        <w:t>4</w:t>
      </w:r>
      <w:r>
        <w:t>、</w:t>
      </w:r>
      <w:r>
        <w:t>66</w:t>
      </w:r>
      <w:r>
        <w:t>条の</w:t>
      </w:r>
      <w:r>
        <w:rPr>
          <w:rFonts w:hint="eastAsia"/>
        </w:rPr>
        <w:t>5</w:t>
      </w:r>
      <w:r>
        <w:t>、</w:t>
      </w:r>
      <w:r>
        <w:t>66</w:t>
      </w:r>
      <w:r>
        <w:t>条の</w:t>
      </w:r>
      <w:r>
        <w:t>6</w:t>
      </w:r>
      <w:r>
        <w:t>となりました。昭和</w:t>
      </w:r>
      <w:r>
        <w:t>63</w:t>
      </w:r>
      <w:r>
        <w:t>（</w:t>
      </w:r>
      <w:r>
        <w:t>1988</w:t>
      </w:r>
      <w:r>
        <w:t>）年改正法では「体育」「日本国憲法」の</w:t>
      </w:r>
      <w:r>
        <w:rPr>
          <w:rFonts w:hint="eastAsia"/>
        </w:rPr>
        <w:t>2</w:t>
      </w:r>
      <w:r>
        <w:t>科目だけでしたが、平成</w:t>
      </w:r>
      <w:r>
        <w:t>10</w:t>
      </w:r>
      <w:r>
        <w:t>（</w:t>
      </w:r>
      <w:r>
        <w:t>1998</w:t>
      </w:r>
      <w:r>
        <w:t>）年改正法で新たに「情報機器の操作」「外国語コミュニケーション」の</w:t>
      </w:r>
      <w:r>
        <w:rPr>
          <w:rFonts w:hint="eastAsia"/>
        </w:rPr>
        <w:t>2</w:t>
      </w:r>
      <w:r>
        <w:t>科目が加わり、現在は</w:t>
      </w:r>
      <w:r>
        <w:rPr>
          <w:rFonts w:hint="eastAsia"/>
        </w:rPr>
        <w:t>4</w:t>
      </w:r>
      <w:r>
        <w:t>科目となっています。</w:t>
      </w:r>
    </w:p>
    <w:p w14:paraId="3C168752" w14:textId="77777777" w:rsidR="00D34C40" w:rsidRPr="00233BD3" w:rsidRDefault="00D34C40" w:rsidP="00D34C40">
      <w:pPr>
        <w:ind w:leftChars="135" w:left="283"/>
        <w:rPr>
          <w:shd w:val="pct15" w:color="auto" w:fill="FFFFFF"/>
        </w:rPr>
      </w:pPr>
      <w:r w:rsidRPr="00233BD3">
        <w:rPr>
          <w:rFonts w:hint="eastAsia"/>
          <w:shd w:val="pct15" w:color="auto" w:fill="FFFFFF"/>
        </w:rPr>
        <w:t xml:space="preserve">　令和</w:t>
      </w:r>
      <w:r w:rsidRPr="00233BD3">
        <w:rPr>
          <w:shd w:val="pct15" w:color="auto" w:fill="FFFFFF"/>
        </w:rPr>
        <w:t>3</w:t>
      </w:r>
      <w:r w:rsidRPr="00233BD3">
        <w:rPr>
          <w:rFonts w:hint="eastAsia"/>
          <w:shd w:val="pct15" w:color="auto" w:fill="FFFFFF"/>
        </w:rPr>
        <w:t>年の改正により、</w:t>
      </w:r>
      <w:r w:rsidRPr="00233BD3">
        <w:rPr>
          <w:shd w:val="pct15" w:color="auto" w:fill="FFFFFF"/>
        </w:rPr>
        <w:t>「情報機器の操作」</w:t>
      </w:r>
      <w:r w:rsidRPr="00233BD3">
        <w:rPr>
          <w:rFonts w:hint="eastAsia"/>
          <w:shd w:val="pct15" w:color="auto" w:fill="FFFFFF"/>
        </w:rPr>
        <w:t>について、「数理、データ活用及び人工知能に関する科目」</w:t>
      </w:r>
      <w:r w:rsidRPr="00233BD3">
        <w:rPr>
          <w:rFonts w:hint="eastAsia"/>
          <w:shd w:val="pct15" w:color="auto" w:fill="FFFFFF"/>
        </w:rPr>
        <w:t>2</w:t>
      </w:r>
      <w:r w:rsidRPr="00233BD3">
        <w:rPr>
          <w:rFonts w:hint="eastAsia"/>
          <w:shd w:val="pct15" w:color="auto" w:fill="FFFFFF"/>
        </w:rPr>
        <w:t>単位または「</w:t>
      </w:r>
      <w:r w:rsidRPr="00233BD3">
        <w:rPr>
          <w:shd w:val="pct15" w:color="auto" w:fill="FFFFFF"/>
        </w:rPr>
        <w:t>情報機器の操作」</w:t>
      </w:r>
      <w:r w:rsidRPr="00233BD3">
        <w:rPr>
          <w:rFonts w:hint="eastAsia"/>
          <w:shd w:val="pct15" w:color="auto" w:fill="FFFFFF"/>
        </w:rPr>
        <w:t>2</w:t>
      </w:r>
      <w:r w:rsidRPr="00233BD3">
        <w:rPr>
          <w:rFonts w:hint="eastAsia"/>
          <w:shd w:val="pct15" w:color="auto" w:fill="FFFFFF"/>
        </w:rPr>
        <w:t>単位のいずれかを選択できるようになりました。</w:t>
      </w:r>
    </w:p>
    <w:p w14:paraId="475232AD" w14:textId="77777777" w:rsidR="00D34C40" w:rsidRDefault="00D34C40" w:rsidP="00D34C40"/>
    <w:tbl>
      <w:tblPr>
        <w:tblStyle w:val="ad"/>
        <w:tblW w:w="0" w:type="auto"/>
        <w:tblInd w:w="421" w:type="dxa"/>
        <w:tblLook w:val="04A0" w:firstRow="1" w:lastRow="0" w:firstColumn="1" w:lastColumn="0" w:noHBand="0" w:noVBand="1"/>
      </w:tblPr>
      <w:tblGrid>
        <w:gridCol w:w="4252"/>
        <w:gridCol w:w="2268"/>
        <w:gridCol w:w="2119"/>
      </w:tblGrid>
      <w:tr w:rsidR="00D34C40" w14:paraId="0DBC9512" w14:textId="77777777" w:rsidTr="00C57671">
        <w:tc>
          <w:tcPr>
            <w:tcW w:w="4252" w:type="dxa"/>
            <w:tcBorders>
              <w:right w:val="single" w:sz="12" w:space="0" w:color="auto"/>
            </w:tcBorders>
          </w:tcPr>
          <w:p w14:paraId="376EE12D" w14:textId="77777777" w:rsidR="00D34C40" w:rsidRPr="00D9355D" w:rsidRDefault="00D34C40" w:rsidP="00C57671">
            <w:pPr>
              <w:tabs>
                <w:tab w:val="left" w:pos="916"/>
              </w:tabs>
              <w:rPr>
                <w:rFonts w:cs="Times New Roman"/>
                <w:szCs w:val="21"/>
                <w:shd w:val="pct15" w:color="auto" w:fill="FFFFFF"/>
              </w:rPr>
            </w:pPr>
            <w:r w:rsidRPr="00D9355D">
              <w:rPr>
                <w:rFonts w:cs="Times New Roman" w:hint="eastAsia"/>
                <w:szCs w:val="21"/>
                <w:shd w:val="pct15" w:color="auto" w:fill="FFFFFF"/>
              </w:rPr>
              <w:t>小・中・高・養護・栄養（一種・二種）</w:t>
            </w:r>
          </w:p>
        </w:tc>
        <w:tc>
          <w:tcPr>
            <w:tcW w:w="2268" w:type="dxa"/>
            <w:tcBorders>
              <w:left w:val="single" w:sz="12" w:space="0" w:color="auto"/>
            </w:tcBorders>
          </w:tcPr>
          <w:p w14:paraId="33C15C62" w14:textId="77777777" w:rsidR="00D34C40" w:rsidRPr="00D9355D" w:rsidRDefault="00D34C40" w:rsidP="00C57671">
            <w:pPr>
              <w:tabs>
                <w:tab w:val="left" w:pos="916"/>
              </w:tabs>
              <w:jc w:val="center"/>
              <w:rPr>
                <w:rFonts w:cs="Times New Roman"/>
                <w:szCs w:val="21"/>
                <w:shd w:val="pct15" w:color="auto" w:fill="FFFFFF"/>
              </w:rPr>
            </w:pPr>
            <w:r w:rsidRPr="00D9355D">
              <w:rPr>
                <w:rFonts w:cs="Times New Roman" w:hint="eastAsia"/>
                <w:szCs w:val="21"/>
                <w:shd w:val="pct15" w:color="auto" w:fill="FFFFFF"/>
              </w:rPr>
              <w:t>旧々法</w:t>
            </w:r>
          </w:p>
        </w:tc>
        <w:tc>
          <w:tcPr>
            <w:tcW w:w="2119" w:type="dxa"/>
          </w:tcPr>
          <w:p w14:paraId="1C01D7B2" w14:textId="77777777" w:rsidR="00D34C40" w:rsidRPr="00D9355D" w:rsidRDefault="00D34C40" w:rsidP="00C57671">
            <w:pPr>
              <w:tabs>
                <w:tab w:val="left" w:pos="916"/>
              </w:tabs>
              <w:jc w:val="center"/>
              <w:rPr>
                <w:rFonts w:cs="Times New Roman"/>
                <w:szCs w:val="21"/>
                <w:shd w:val="pct15" w:color="auto" w:fill="FFFFFF"/>
              </w:rPr>
            </w:pPr>
            <w:r w:rsidRPr="00D9355D">
              <w:rPr>
                <w:rFonts w:cs="Times New Roman" w:hint="eastAsia"/>
                <w:szCs w:val="21"/>
                <w:shd w:val="pct15" w:color="auto" w:fill="FFFFFF"/>
              </w:rPr>
              <w:t>旧法、新法</w:t>
            </w:r>
          </w:p>
        </w:tc>
      </w:tr>
      <w:tr w:rsidR="00D34C40" w14:paraId="78A368C2" w14:textId="77777777" w:rsidTr="00C57671">
        <w:tc>
          <w:tcPr>
            <w:tcW w:w="4252" w:type="dxa"/>
            <w:tcBorders>
              <w:right w:val="single" w:sz="12" w:space="0" w:color="auto"/>
            </w:tcBorders>
          </w:tcPr>
          <w:p w14:paraId="16AF7902" w14:textId="77777777" w:rsidR="00D34C40" w:rsidRPr="00D9355D" w:rsidRDefault="00D34C40" w:rsidP="00C57671">
            <w:pPr>
              <w:tabs>
                <w:tab w:val="left" w:pos="916"/>
              </w:tabs>
              <w:rPr>
                <w:rFonts w:cs="Times New Roman"/>
                <w:szCs w:val="21"/>
                <w:shd w:val="pct15" w:color="auto" w:fill="FFFFFF"/>
              </w:rPr>
            </w:pPr>
            <w:r w:rsidRPr="00D9355D">
              <w:rPr>
                <w:rFonts w:cs="Times New Roman" w:hint="eastAsia"/>
                <w:szCs w:val="21"/>
                <w:shd w:val="pct15" w:color="auto" w:fill="FFFFFF"/>
              </w:rPr>
              <w:t>適用年度</w:t>
            </w:r>
          </w:p>
        </w:tc>
        <w:tc>
          <w:tcPr>
            <w:tcW w:w="2268" w:type="dxa"/>
            <w:tcBorders>
              <w:left w:val="single" w:sz="12" w:space="0" w:color="auto"/>
            </w:tcBorders>
          </w:tcPr>
          <w:p w14:paraId="64C1EE4F" w14:textId="77777777" w:rsidR="00D34C40" w:rsidRPr="00D9355D" w:rsidRDefault="00D34C40" w:rsidP="00C57671">
            <w:pPr>
              <w:tabs>
                <w:tab w:val="left" w:pos="916"/>
              </w:tabs>
              <w:jc w:val="center"/>
              <w:rPr>
                <w:rFonts w:cs="Times New Roman"/>
                <w:szCs w:val="21"/>
                <w:shd w:val="pct15" w:color="auto" w:fill="FFFFFF"/>
              </w:rPr>
            </w:pPr>
            <w:r w:rsidRPr="00D9355D">
              <w:rPr>
                <w:rFonts w:cs="Times New Roman" w:hint="eastAsia"/>
                <w:szCs w:val="21"/>
                <w:shd w:val="pct15" w:color="auto" w:fill="FFFFFF"/>
              </w:rPr>
              <w:t>1990</w:t>
            </w:r>
            <w:r w:rsidRPr="00D9355D">
              <w:rPr>
                <w:rFonts w:cs="Times New Roman" w:hint="eastAsia"/>
                <w:szCs w:val="21"/>
                <w:shd w:val="pct15" w:color="auto" w:fill="FFFFFF"/>
              </w:rPr>
              <w:t>～</w:t>
            </w:r>
            <w:r w:rsidRPr="00D9355D">
              <w:rPr>
                <w:rFonts w:cs="Times New Roman" w:hint="eastAsia"/>
                <w:szCs w:val="21"/>
                <w:shd w:val="pct15" w:color="auto" w:fill="FFFFFF"/>
              </w:rPr>
              <w:t>1998/1999</w:t>
            </w:r>
          </w:p>
        </w:tc>
        <w:tc>
          <w:tcPr>
            <w:tcW w:w="2119" w:type="dxa"/>
          </w:tcPr>
          <w:p w14:paraId="7EE02975" w14:textId="77777777" w:rsidR="00D34C40" w:rsidRPr="00D9355D" w:rsidRDefault="00D34C40" w:rsidP="00C57671">
            <w:pPr>
              <w:tabs>
                <w:tab w:val="left" w:pos="916"/>
              </w:tabs>
              <w:jc w:val="center"/>
              <w:rPr>
                <w:rFonts w:cs="Times New Roman"/>
                <w:szCs w:val="21"/>
                <w:shd w:val="pct15" w:color="auto" w:fill="FFFFFF"/>
              </w:rPr>
            </w:pPr>
            <w:r w:rsidRPr="00D9355D">
              <w:rPr>
                <w:rFonts w:cs="Times New Roman" w:hint="eastAsia"/>
                <w:szCs w:val="21"/>
                <w:shd w:val="pct15" w:color="auto" w:fill="FFFFFF"/>
              </w:rPr>
              <w:t>1999/2000</w:t>
            </w:r>
            <w:r w:rsidRPr="00D9355D">
              <w:rPr>
                <w:rFonts w:cs="Times New Roman" w:hint="eastAsia"/>
                <w:szCs w:val="21"/>
                <w:shd w:val="pct15" w:color="auto" w:fill="FFFFFF"/>
              </w:rPr>
              <w:t>～</w:t>
            </w:r>
          </w:p>
        </w:tc>
      </w:tr>
      <w:tr w:rsidR="00D34C40" w14:paraId="241FE636" w14:textId="77777777" w:rsidTr="00C57671">
        <w:tc>
          <w:tcPr>
            <w:tcW w:w="4252" w:type="dxa"/>
            <w:tcBorders>
              <w:bottom w:val="single" w:sz="12" w:space="0" w:color="auto"/>
              <w:right w:val="single" w:sz="12" w:space="0" w:color="auto"/>
            </w:tcBorders>
          </w:tcPr>
          <w:p w14:paraId="2FF6D30A" w14:textId="77777777" w:rsidR="00D34C40" w:rsidRPr="00D9355D" w:rsidRDefault="00D34C40" w:rsidP="00C57671">
            <w:pPr>
              <w:tabs>
                <w:tab w:val="left" w:pos="916"/>
              </w:tabs>
              <w:rPr>
                <w:rFonts w:cs="Times New Roman"/>
                <w:szCs w:val="21"/>
                <w:shd w:val="pct15" w:color="auto" w:fill="FFFFFF"/>
              </w:rPr>
            </w:pPr>
            <w:r w:rsidRPr="00D9355D">
              <w:rPr>
                <w:rFonts w:cs="Times New Roman" w:hint="eastAsia"/>
                <w:szCs w:val="21"/>
                <w:shd w:val="pct15" w:color="auto" w:fill="FFFFFF"/>
              </w:rPr>
              <w:t>条文番号</w:t>
            </w:r>
          </w:p>
        </w:tc>
        <w:tc>
          <w:tcPr>
            <w:tcW w:w="2268" w:type="dxa"/>
            <w:tcBorders>
              <w:left w:val="single" w:sz="12" w:space="0" w:color="auto"/>
              <w:bottom w:val="single" w:sz="12" w:space="0" w:color="auto"/>
            </w:tcBorders>
          </w:tcPr>
          <w:p w14:paraId="2B0AE427" w14:textId="77777777" w:rsidR="00D34C40" w:rsidRPr="00D9355D" w:rsidRDefault="00D34C40" w:rsidP="00C57671">
            <w:pPr>
              <w:tabs>
                <w:tab w:val="left" w:pos="916"/>
              </w:tabs>
              <w:jc w:val="center"/>
              <w:rPr>
                <w:rFonts w:cs="Times New Roman"/>
                <w:sz w:val="20"/>
                <w:szCs w:val="20"/>
                <w:shd w:val="pct15" w:color="auto" w:fill="FFFFFF"/>
              </w:rPr>
            </w:pPr>
            <w:r w:rsidRPr="00D9355D">
              <w:rPr>
                <w:rFonts w:cs="Times New Roman" w:hint="eastAsia"/>
                <w:sz w:val="20"/>
                <w:szCs w:val="20"/>
                <w:shd w:val="pct15" w:color="auto" w:fill="FFFFFF"/>
              </w:rPr>
              <w:t>66</w:t>
            </w:r>
            <w:r w:rsidRPr="00D9355D">
              <w:rPr>
                <w:rFonts w:cs="Times New Roman" w:hint="eastAsia"/>
                <w:sz w:val="20"/>
                <w:szCs w:val="20"/>
                <w:shd w:val="pct15" w:color="auto" w:fill="FFFFFF"/>
              </w:rPr>
              <w:t>条の</w:t>
            </w:r>
            <w:r w:rsidRPr="00D9355D">
              <w:rPr>
                <w:rFonts w:cs="Times New Roman" w:hint="eastAsia"/>
                <w:sz w:val="20"/>
                <w:szCs w:val="20"/>
                <w:shd w:val="pct15" w:color="auto" w:fill="FFFFFF"/>
              </w:rPr>
              <w:t>3</w:t>
            </w:r>
            <w:r w:rsidRPr="00D9355D">
              <w:rPr>
                <w:rFonts w:cs="Times New Roman" w:hint="eastAsia"/>
                <w:sz w:val="20"/>
                <w:szCs w:val="20"/>
                <w:shd w:val="pct15" w:color="auto" w:fill="FFFFFF"/>
              </w:rPr>
              <w:t>、</w:t>
            </w:r>
            <w:r w:rsidRPr="00D9355D">
              <w:rPr>
                <w:rFonts w:cs="Times New Roman" w:hint="eastAsia"/>
                <w:sz w:val="20"/>
                <w:szCs w:val="20"/>
                <w:shd w:val="pct15" w:color="auto" w:fill="FFFFFF"/>
              </w:rPr>
              <w:t>66</w:t>
            </w:r>
            <w:r w:rsidRPr="00D9355D">
              <w:rPr>
                <w:rFonts w:cs="Times New Roman" w:hint="eastAsia"/>
                <w:sz w:val="20"/>
                <w:szCs w:val="20"/>
                <w:shd w:val="pct15" w:color="auto" w:fill="FFFFFF"/>
              </w:rPr>
              <w:t>条の</w:t>
            </w:r>
            <w:r w:rsidRPr="00D9355D">
              <w:rPr>
                <w:rFonts w:cs="Times New Roman" w:hint="eastAsia"/>
                <w:sz w:val="20"/>
                <w:szCs w:val="20"/>
                <w:shd w:val="pct15" w:color="auto" w:fill="FFFFFF"/>
              </w:rPr>
              <w:t>4</w:t>
            </w:r>
          </w:p>
        </w:tc>
        <w:tc>
          <w:tcPr>
            <w:tcW w:w="2119" w:type="dxa"/>
            <w:tcBorders>
              <w:bottom w:val="single" w:sz="12" w:space="0" w:color="auto"/>
            </w:tcBorders>
          </w:tcPr>
          <w:p w14:paraId="5BDF6483" w14:textId="77777777" w:rsidR="00D34C40" w:rsidRPr="00D9355D" w:rsidRDefault="00D34C40" w:rsidP="00C57671">
            <w:pPr>
              <w:tabs>
                <w:tab w:val="left" w:pos="916"/>
              </w:tabs>
              <w:jc w:val="center"/>
              <w:rPr>
                <w:rFonts w:cs="Times New Roman"/>
                <w:sz w:val="20"/>
                <w:szCs w:val="20"/>
                <w:shd w:val="pct15" w:color="auto" w:fill="FFFFFF"/>
              </w:rPr>
            </w:pPr>
            <w:r w:rsidRPr="00D9355D">
              <w:rPr>
                <w:rFonts w:cs="Times New Roman" w:hint="eastAsia"/>
                <w:sz w:val="20"/>
                <w:szCs w:val="20"/>
                <w:shd w:val="pct15" w:color="auto" w:fill="FFFFFF"/>
              </w:rPr>
              <w:t>66</w:t>
            </w:r>
            <w:r w:rsidRPr="00D9355D">
              <w:rPr>
                <w:rFonts w:cs="Times New Roman" w:hint="eastAsia"/>
                <w:sz w:val="20"/>
                <w:szCs w:val="20"/>
                <w:shd w:val="pct15" w:color="auto" w:fill="FFFFFF"/>
              </w:rPr>
              <w:t>条の</w:t>
            </w:r>
            <w:r w:rsidRPr="00D9355D">
              <w:rPr>
                <w:rFonts w:cs="Times New Roman" w:hint="eastAsia"/>
                <w:sz w:val="20"/>
                <w:szCs w:val="20"/>
                <w:shd w:val="pct15" w:color="auto" w:fill="FFFFFF"/>
              </w:rPr>
              <w:t>5</w:t>
            </w:r>
            <w:r w:rsidRPr="00D9355D">
              <w:rPr>
                <w:rFonts w:cs="Times New Roman" w:hint="eastAsia"/>
                <w:sz w:val="20"/>
                <w:szCs w:val="20"/>
                <w:shd w:val="pct15" w:color="auto" w:fill="FFFFFF"/>
              </w:rPr>
              <w:t>、</w:t>
            </w:r>
            <w:r w:rsidRPr="00D9355D">
              <w:rPr>
                <w:rFonts w:cs="Times New Roman" w:hint="eastAsia"/>
                <w:sz w:val="20"/>
                <w:szCs w:val="20"/>
                <w:shd w:val="pct15" w:color="auto" w:fill="FFFFFF"/>
              </w:rPr>
              <w:t>66</w:t>
            </w:r>
            <w:r w:rsidRPr="00D9355D">
              <w:rPr>
                <w:rFonts w:cs="Times New Roman" w:hint="eastAsia"/>
                <w:sz w:val="20"/>
                <w:szCs w:val="20"/>
                <w:shd w:val="pct15" w:color="auto" w:fill="FFFFFF"/>
              </w:rPr>
              <w:t>条の</w:t>
            </w:r>
            <w:r w:rsidRPr="00D9355D">
              <w:rPr>
                <w:rFonts w:cs="Times New Roman" w:hint="eastAsia"/>
                <w:sz w:val="20"/>
                <w:szCs w:val="20"/>
                <w:shd w:val="pct15" w:color="auto" w:fill="FFFFFF"/>
              </w:rPr>
              <w:t>6</w:t>
            </w:r>
          </w:p>
        </w:tc>
      </w:tr>
      <w:tr w:rsidR="00D34C40" w14:paraId="3E84898C" w14:textId="77777777" w:rsidTr="00C57671">
        <w:tc>
          <w:tcPr>
            <w:tcW w:w="4252" w:type="dxa"/>
            <w:tcBorders>
              <w:top w:val="single" w:sz="12" w:space="0" w:color="auto"/>
              <w:right w:val="single" w:sz="12" w:space="0" w:color="auto"/>
            </w:tcBorders>
          </w:tcPr>
          <w:p w14:paraId="76CF5951" w14:textId="77777777" w:rsidR="00D34C40" w:rsidRPr="00D9355D" w:rsidRDefault="00D34C40" w:rsidP="00C57671">
            <w:pPr>
              <w:tabs>
                <w:tab w:val="left" w:pos="916"/>
              </w:tabs>
              <w:rPr>
                <w:rFonts w:cs="Times New Roman"/>
                <w:szCs w:val="21"/>
                <w:shd w:val="pct15" w:color="auto" w:fill="FFFFFF"/>
              </w:rPr>
            </w:pPr>
            <w:r w:rsidRPr="00D9355D">
              <w:rPr>
                <w:rFonts w:cs="Times New Roman" w:hint="eastAsia"/>
                <w:szCs w:val="21"/>
                <w:shd w:val="pct15" w:color="auto" w:fill="FFFFFF"/>
              </w:rPr>
              <w:t>日本国憲法</w:t>
            </w:r>
          </w:p>
        </w:tc>
        <w:tc>
          <w:tcPr>
            <w:tcW w:w="2268" w:type="dxa"/>
            <w:tcBorders>
              <w:top w:val="single" w:sz="12" w:space="0" w:color="auto"/>
              <w:left w:val="single" w:sz="12" w:space="0" w:color="auto"/>
            </w:tcBorders>
          </w:tcPr>
          <w:p w14:paraId="0BA25F02" w14:textId="77777777" w:rsidR="00D34C40" w:rsidRPr="00D9355D" w:rsidRDefault="00D34C40" w:rsidP="00C57671">
            <w:pPr>
              <w:tabs>
                <w:tab w:val="left" w:pos="916"/>
              </w:tabs>
              <w:jc w:val="center"/>
              <w:rPr>
                <w:rFonts w:cs="Times New Roman"/>
                <w:szCs w:val="21"/>
                <w:shd w:val="pct15" w:color="auto" w:fill="FFFFFF"/>
              </w:rPr>
            </w:pPr>
            <w:r w:rsidRPr="00D9355D">
              <w:rPr>
                <w:rFonts w:cs="Times New Roman" w:hint="eastAsia"/>
                <w:szCs w:val="21"/>
                <w:shd w:val="pct15" w:color="auto" w:fill="FFFFFF"/>
              </w:rPr>
              <w:t>○</w:t>
            </w:r>
          </w:p>
        </w:tc>
        <w:tc>
          <w:tcPr>
            <w:tcW w:w="2119" w:type="dxa"/>
            <w:tcBorders>
              <w:top w:val="single" w:sz="12" w:space="0" w:color="auto"/>
            </w:tcBorders>
          </w:tcPr>
          <w:p w14:paraId="6F237676" w14:textId="77777777" w:rsidR="00D34C40" w:rsidRPr="00D9355D" w:rsidRDefault="00D34C40" w:rsidP="00C57671">
            <w:pPr>
              <w:tabs>
                <w:tab w:val="left" w:pos="916"/>
              </w:tabs>
              <w:jc w:val="center"/>
              <w:rPr>
                <w:rFonts w:cs="Times New Roman"/>
                <w:szCs w:val="21"/>
                <w:shd w:val="pct15" w:color="auto" w:fill="FFFFFF"/>
              </w:rPr>
            </w:pPr>
            <w:r w:rsidRPr="00D9355D">
              <w:rPr>
                <w:rFonts w:cs="Times New Roman" w:hint="eastAsia"/>
                <w:szCs w:val="21"/>
                <w:shd w:val="pct15" w:color="auto" w:fill="FFFFFF"/>
              </w:rPr>
              <w:t>○</w:t>
            </w:r>
          </w:p>
        </w:tc>
      </w:tr>
      <w:tr w:rsidR="00D34C40" w:rsidRPr="00D9355D" w14:paraId="230BEDCB" w14:textId="77777777" w:rsidTr="00C57671">
        <w:tc>
          <w:tcPr>
            <w:tcW w:w="4252" w:type="dxa"/>
            <w:tcBorders>
              <w:right w:val="single" w:sz="12" w:space="0" w:color="auto"/>
            </w:tcBorders>
          </w:tcPr>
          <w:p w14:paraId="7D9DA349" w14:textId="77777777" w:rsidR="00D34C40" w:rsidRPr="00D9355D" w:rsidRDefault="00D34C40" w:rsidP="00C57671">
            <w:pPr>
              <w:tabs>
                <w:tab w:val="left" w:pos="916"/>
              </w:tabs>
              <w:rPr>
                <w:rFonts w:cs="Times New Roman"/>
                <w:szCs w:val="21"/>
                <w:shd w:val="pct15" w:color="auto" w:fill="FFFFFF"/>
              </w:rPr>
            </w:pPr>
            <w:r w:rsidRPr="00D9355D">
              <w:rPr>
                <w:rFonts w:cs="Times New Roman" w:hint="eastAsia"/>
                <w:szCs w:val="21"/>
                <w:shd w:val="pct15" w:color="auto" w:fill="FFFFFF"/>
              </w:rPr>
              <w:t>体育</w:t>
            </w:r>
          </w:p>
        </w:tc>
        <w:tc>
          <w:tcPr>
            <w:tcW w:w="2268" w:type="dxa"/>
            <w:tcBorders>
              <w:left w:val="single" w:sz="12" w:space="0" w:color="auto"/>
            </w:tcBorders>
          </w:tcPr>
          <w:p w14:paraId="238E2926" w14:textId="77777777" w:rsidR="00D34C40" w:rsidRPr="00D9355D" w:rsidRDefault="00D34C40" w:rsidP="00C57671">
            <w:pPr>
              <w:tabs>
                <w:tab w:val="left" w:pos="916"/>
              </w:tabs>
              <w:jc w:val="center"/>
              <w:rPr>
                <w:rFonts w:cs="Times New Roman"/>
                <w:szCs w:val="21"/>
                <w:shd w:val="pct15" w:color="auto" w:fill="FFFFFF"/>
              </w:rPr>
            </w:pPr>
            <w:r w:rsidRPr="00D9355D">
              <w:rPr>
                <w:rFonts w:cs="Times New Roman" w:hint="eastAsia"/>
                <w:szCs w:val="21"/>
                <w:shd w:val="pct15" w:color="auto" w:fill="FFFFFF"/>
              </w:rPr>
              <w:t>○</w:t>
            </w:r>
          </w:p>
        </w:tc>
        <w:tc>
          <w:tcPr>
            <w:tcW w:w="2119" w:type="dxa"/>
          </w:tcPr>
          <w:p w14:paraId="1FCD5393" w14:textId="77777777" w:rsidR="00D34C40" w:rsidRPr="00D9355D" w:rsidRDefault="00D34C40" w:rsidP="00C57671">
            <w:pPr>
              <w:tabs>
                <w:tab w:val="left" w:pos="916"/>
              </w:tabs>
              <w:jc w:val="center"/>
              <w:rPr>
                <w:rFonts w:cs="Times New Roman"/>
                <w:szCs w:val="21"/>
                <w:shd w:val="pct15" w:color="auto" w:fill="FFFFFF"/>
              </w:rPr>
            </w:pPr>
            <w:r w:rsidRPr="00D9355D">
              <w:rPr>
                <w:rFonts w:cs="Times New Roman" w:hint="eastAsia"/>
                <w:szCs w:val="21"/>
                <w:shd w:val="pct15" w:color="auto" w:fill="FFFFFF"/>
              </w:rPr>
              <w:t>○</w:t>
            </w:r>
          </w:p>
        </w:tc>
      </w:tr>
      <w:tr w:rsidR="00D34C40" w:rsidRPr="00D9355D" w14:paraId="676F020F" w14:textId="77777777" w:rsidTr="00C57671">
        <w:tc>
          <w:tcPr>
            <w:tcW w:w="4252" w:type="dxa"/>
            <w:tcBorders>
              <w:right w:val="single" w:sz="12" w:space="0" w:color="auto"/>
            </w:tcBorders>
          </w:tcPr>
          <w:p w14:paraId="1BAE51DA" w14:textId="77777777" w:rsidR="00D34C40" w:rsidRPr="00D9355D" w:rsidRDefault="00D34C40" w:rsidP="00C57671">
            <w:pPr>
              <w:tabs>
                <w:tab w:val="left" w:pos="916"/>
              </w:tabs>
              <w:rPr>
                <w:rFonts w:cs="Times New Roman"/>
                <w:szCs w:val="21"/>
                <w:shd w:val="pct15" w:color="auto" w:fill="FFFFFF"/>
              </w:rPr>
            </w:pPr>
            <w:r w:rsidRPr="00D9355D">
              <w:rPr>
                <w:rFonts w:cs="Times New Roman" w:hint="eastAsia"/>
                <w:szCs w:val="21"/>
                <w:shd w:val="pct15" w:color="auto" w:fill="FFFFFF"/>
              </w:rPr>
              <w:t>外国語コミュニケーション</w:t>
            </w:r>
          </w:p>
        </w:tc>
        <w:tc>
          <w:tcPr>
            <w:tcW w:w="2268" w:type="dxa"/>
            <w:tcBorders>
              <w:left w:val="single" w:sz="12" w:space="0" w:color="auto"/>
            </w:tcBorders>
          </w:tcPr>
          <w:p w14:paraId="0986C827" w14:textId="77777777" w:rsidR="00D34C40" w:rsidRPr="00D9355D" w:rsidRDefault="00D34C40" w:rsidP="00C57671">
            <w:pPr>
              <w:tabs>
                <w:tab w:val="left" w:pos="916"/>
              </w:tabs>
              <w:jc w:val="center"/>
              <w:rPr>
                <w:rFonts w:cs="Times New Roman"/>
                <w:szCs w:val="21"/>
                <w:shd w:val="pct15" w:color="auto" w:fill="FFFFFF"/>
              </w:rPr>
            </w:pPr>
          </w:p>
        </w:tc>
        <w:tc>
          <w:tcPr>
            <w:tcW w:w="2119" w:type="dxa"/>
          </w:tcPr>
          <w:p w14:paraId="12B93D3D" w14:textId="77777777" w:rsidR="00D34C40" w:rsidRPr="00D9355D" w:rsidRDefault="00D34C40" w:rsidP="00C57671">
            <w:pPr>
              <w:tabs>
                <w:tab w:val="left" w:pos="916"/>
              </w:tabs>
              <w:jc w:val="center"/>
              <w:rPr>
                <w:rFonts w:cs="Times New Roman"/>
                <w:szCs w:val="21"/>
                <w:shd w:val="pct15" w:color="auto" w:fill="FFFFFF"/>
              </w:rPr>
            </w:pPr>
            <w:r w:rsidRPr="00D9355D">
              <w:rPr>
                <w:rFonts w:cs="Times New Roman" w:hint="eastAsia"/>
                <w:szCs w:val="21"/>
                <w:shd w:val="pct15" w:color="auto" w:fill="FFFFFF"/>
              </w:rPr>
              <w:t>○</w:t>
            </w:r>
          </w:p>
        </w:tc>
      </w:tr>
      <w:tr w:rsidR="00D34C40" w:rsidRPr="00D9355D" w14:paraId="670564C8" w14:textId="77777777" w:rsidTr="00C57671">
        <w:tc>
          <w:tcPr>
            <w:tcW w:w="4252" w:type="dxa"/>
            <w:tcBorders>
              <w:right w:val="single" w:sz="12" w:space="0" w:color="auto"/>
            </w:tcBorders>
          </w:tcPr>
          <w:p w14:paraId="28AEDC6E" w14:textId="77777777" w:rsidR="00D34C40" w:rsidRPr="00D9355D" w:rsidRDefault="00D34C40" w:rsidP="00C57671">
            <w:pPr>
              <w:tabs>
                <w:tab w:val="left" w:pos="916"/>
              </w:tabs>
              <w:rPr>
                <w:rFonts w:cs="Times New Roman"/>
                <w:szCs w:val="21"/>
                <w:shd w:val="pct15" w:color="auto" w:fill="FFFFFF"/>
              </w:rPr>
            </w:pPr>
            <w:r w:rsidRPr="00D9355D">
              <w:rPr>
                <w:rFonts w:cs="Times New Roman" w:hint="eastAsia"/>
                <w:szCs w:val="21"/>
                <w:shd w:val="pct15" w:color="auto" w:fill="FFFFFF"/>
              </w:rPr>
              <w:t>数理、データ活用及び人工知能に関する科目又は情報機器の操作</w:t>
            </w:r>
          </w:p>
        </w:tc>
        <w:tc>
          <w:tcPr>
            <w:tcW w:w="2268" w:type="dxa"/>
            <w:tcBorders>
              <w:left w:val="single" w:sz="12" w:space="0" w:color="auto"/>
            </w:tcBorders>
          </w:tcPr>
          <w:p w14:paraId="574B3FC7" w14:textId="77777777" w:rsidR="00D34C40" w:rsidRPr="00D9355D" w:rsidRDefault="00D34C40" w:rsidP="00C57671">
            <w:pPr>
              <w:tabs>
                <w:tab w:val="left" w:pos="916"/>
              </w:tabs>
              <w:jc w:val="center"/>
              <w:rPr>
                <w:rFonts w:cs="Times New Roman"/>
                <w:szCs w:val="21"/>
                <w:shd w:val="pct15" w:color="auto" w:fill="FFFFFF"/>
              </w:rPr>
            </w:pPr>
          </w:p>
        </w:tc>
        <w:tc>
          <w:tcPr>
            <w:tcW w:w="2119" w:type="dxa"/>
            <w:vAlign w:val="center"/>
          </w:tcPr>
          <w:p w14:paraId="7CDA8AA2" w14:textId="77777777" w:rsidR="00D34C40" w:rsidRPr="00D9355D" w:rsidRDefault="00D34C40" w:rsidP="00C57671">
            <w:pPr>
              <w:tabs>
                <w:tab w:val="left" w:pos="916"/>
              </w:tabs>
              <w:jc w:val="center"/>
              <w:rPr>
                <w:rFonts w:cs="Times New Roman"/>
                <w:szCs w:val="21"/>
                <w:shd w:val="pct15" w:color="auto" w:fill="FFFFFF"/>
              </w:rPr>
            </w:pPr>
            <w:r w:rsidRPr="00D9355D">
              <w:rPr>
                <w:rFonts w:cs="Times New Roman" w:hint="eastAsia"/>
                <w:szCs w:val="21"/>
                <w:shd w:val="pct15" w:color="auto" w:fill="FFFFFF"/>
              </w:rPr>
              <w:t>○</w:t>
            </w:r>
          </w:p>
        </w:tc>
      </w:tr>
    </w:tbl>
    <w:p w14:paraId="54F83747" w14:textId="77777777" w:rsidR="00D34C40" w:rsidRPr="00D9355D" w:rsidRDefault="00D34C40" w:rsidP="00D34C40">
      <w:pPr>
        <w:tabs>
          <w:tab w:val="left" w:pos="916"/>
        </w:tabs>
        <w:ind w:leftChars="202" w:left="424"/>
        <w:rPr>
          <w:rFonts w:cs="Times New Roman"/>
          <w:szCs w:val="21"/>
          <w:shd w:val="pct15" w:color="auto" w:fill="FFFFFF"/>
        </w:rPr>
      </w:pPr>
      <w:r w:rsidRPr="00D9355D">
        <w:rPr>
          <w:rFonts w:cs="Times New Roman" w:hint="eastAsia"/>
          <w:szCs w:val="21"/>
          <w:shd w:val="pct15" w:color="auto" w:fill="FFFFFF"/>
        </w:rPr>
        <w:t>・</w:t>
      </w:r>
      <w:r w:rsidRPr="00D9355D">
        <w:rPr>
          <w:rFonts w:cs="Times New Roman"/>
          <w:szCs w:val="21"/>
          <w:shd w:val="pct15" w:color="auto" w:fill="FFFFFF"/>
        </w:rPr>
        <w:t>1991</w:t>
      </w:r>
      <w:r w:rsidRPr="00D9355D">
        <w:rPr>
          <w:rFonts w:cs="Times New Roman" w:hint="eastAsia"/>
          <w:szCs w:val="21"/>
          <w:shd w:val="pct15" w:color="auto" w:fill="FFFFFF"/>
        </w:rPr>
        <w:t>年</w:t>
      </w:r>
      <w:r w:rsidRPr="00D9355D">
        <w:rPr>
          <w:rFonts w:cs="Times New Roman" w:hint="eastAsia"/>
          <w:szCs w:val="21"/>
          <w:shd w:val="pct15" w:color="auto" w:fill="FFFFFF"/>
        </w:rPr>
        <w:t>7</w:t>
      </w:r>
      <w:r w:rsidRPr="00D9355D">
        <w:rPr>
          <w:rFonts w:cs="Times New Roman" w:hint="eastAsia"/>
          <w:szCs w:val="21"/>
          <w:shd w:val="pct15" w:color="auto" w:fill="FFFFFF"/>
        </w:rPr>
        <w:t>月</w:t>
      </w:r>
      <w:r w:rsidRPr="00D9355D">
        <w:rPr>
          <w:rFonts w:cs="Times New Roman" w:hint="eastAsia"/>
          <w:szCs w:val="21"/>
          <w:shd w:val="pct15" w:color="auto" w:fill="FFFFFF"/>
        </w:rPr>
        <w:t>1</w:t>
      </w:r>
      <w:r w:rsidRPr="00D9355D">
        <w:rPr>
          <w:rFonts w:cs="Times New Roman" w:hint="eastAsia"/>
          <w:szCs w:val="21"/>
          <w:shd w:val="pct15" w:color="auto" w:fill="FFFFFF"/>
        </w:rPr>
        <w:t>日から</w:t>
      </w:r>
      <w:r w:rsidRPr="00D9355D">
        <w:rPr>
          <w:rFonts w:cs="Times New Roman" w:hint="eastAsia"/>
          <w:szCs w:val="21"/>
          <w:shd w:val="pct15" w:color="auto" w:fill="FFFFFF"/>
        </w:rPr>
        <w:t>6</w:t>
      </w:r>
      <w:r w:rsidRPr="00D9355D">
        <w:rPr>
          <w:rFonts w:cs="Times New Roman"/>
          <w:szCs w:val="21"/>
          <w:shd w:val="pct15" w:color="auto" w:fill="FFFFFF"/>
        </w:rPr>
        <w:t>6</w:t>
      </w:r>
      <w:r w:rsidRPr="00D9355D">
        <w:rPr>
          <w:rFonts w:cs="Times New Roman" w:hint="eastAsia"/>
          <w:szCs w:val="21"/>
          <w:shd w:val="pct15" w:color="auto" w:fill="FFFFFF"/>
        </w:rPr>
        <w:t>条の</w:t>
      </w:r>
      <w:r w:rsidRPr="00D9355D">
        <w:rPr>
          <w:rFonts w:cs="Times New Roman"/>
          <w:szCs w:val="21"/>
          <w:shd w:val="pct15" w:color="auto" w:fill="FFFFFF"/>
        </w:rPr>
        <w:t>4</w:t>
      </w:r>
      <w:r w:rsidRPr="00D9355D">
        <w:rPr>
          <w:rFonts w:cs="Times New Roman" w:hint="eastAsia"/>
          <w:szCs w:val="21"/>
          <w:shd w:val="pct15" w:color="auto" w:fill="FFFFFF"/>
        </w:rPr>
        <w:t>に条文番号繰り下げ。修得項目に変更なし。</w:t>
      </w:r>
    </w:p>
    <w:p w14:paraId="516D8AD7" w14:textId="77777777" w:rsidR="00D34C40" w:rsidRPr="00D9355D" w:rsidRDefault="00D34C40" w:rsidP="00D34C40">
      <w:pPr>
        <w:tabs>
          <w:tab w:val="left" w:pos="916"/>
        </w:tabs>
        <w:ind w:leftChars="202" w:left="424"/>
        <w:rPr>
          <w:rFonts w:cs="Times New Roman"/>
          <w:szCs w:val="21"/>
          <w:shd w:val="pct15" w:color="auto" w:fill="FFFFFF"/>
        </w:rPr>
      </w:pPr>
      <w:r w:rsidRPr="00D9355D">
        <w:rPr>
          <w:rFonts w:cs="Times New Roman" w:hint="eastAsia"/>
          <w:szCs w:val="21"/>
          <w:shd w:val="pct15" w:color="auto" w:fill="FFFFFF"/>
        </w:rPr>
        <w:t>・</w:t>
      </w:r>
      <w:r w:rsidRPr="00D9355D">
        <w:rPr>
          <w:rFonts w:cs="Times New Roman" w:hint="eastAsia"/>
          <w:szCs w:val="21"/>
          <w:shd w:val="pct15" w:color="auto" w:fill="FFFFFF"/>
        </w:rPr>
        <w:t>1</w:t>
      </w:r>
      <w:r w:rsidRPr="00D9355D">
        <w:rPr>
          <w:rFonts w:cs="Times New Roman"/>
          <w:szCs w:val="21"/>
          <w:shd w:val="pct15" w:color="auto" w:fill="FFFFFF"/>
        </w:rPr>
        <w:t>998</w:t>
      </w:r>
      <w:r w:rsidRPr="00D9355D">
        <w:rPr>
          <w:rFonts w:cs="Times New Roman" w:hint="eastAsia"/>
          <w:szCs w:val="21"/>
          <w:shd w:val="pct15" w:color="auto" w:fill="FFFFFF"/>
        </w:rPr>
        <w:t>年</w:t>
      </w:r>
      <w:r w:rsidRPr="00D9355D">
        <w:rPr>
          <w:rFonts w:cs="Times New Roman" w:hint="eastAsia"/>
          <w:szCs w:val="21"/>
          <w:shd w:val="pct15" w:color="auto" w:fill="FFFFFF"/>
        </w:rPr>
        <w:t>7</w:t>
      </w:r>
      <w:r w:rsidRPr="00D9355D">
        <w:rPr>
          <w:rFonts w:cs="Times New Roman" w:hint="eastAsia"/>
          <w:szCs w:val="21"/>
          <w:shd w:val="pct15" w:color="auto" w:fill="FFFFFF"/>
        </w:rPr>
        <w:t>月</w:t>
      </w:r>
      <w:r w:rsidRPr="00D9355D">
        <w:rPr>
          <w:rFonts w:cs="Times New Roman"/>
          <w:szCs w:val="21"/>
          <w:shd w:val="pct15" w:color="auto" w:fill="FFFFFF"/>
        </w:rPr>
        <w:t>1</w:t>
      </w:r>
      <w:r w:rsidRPr="00D9355D">
        <w:rPr>
          <w:rFonts w:cs="Times New Roman" w:hint="eastAsia"/>
          <w:szCs w:val="21"/>
          <w:shd w:val="pct15" w:color="auto" w:fill="FFFFFF"/>
        </w:rPr>
        <w:t>日から</w:t>
      </w:r>
      <w:r w:rsidRPr="00D9355D">
        <w:rPr>
          <w:rFonts w:cs="Times New Roman" w:hint="eastAsia"/>
          <w:szCs w:val="21"/>
          <w:shd w:val="pct15" w:color="auto" w:fill="FFFFFF"/>
        </w:rPr>
        <w:t>6</w:t>
      </w:r>
      <w:r w:rsidRPr="00D9355D">
        <w:rPr>
          <w:rFonts w:cs="Times New Roman"/>
          <w:szCs w:val="21"/>
          <w:shd w:val="pct15" w:color="auto" w:fill="FFFFFF"/>
        </w:rPr>
        <w:t>6</w:t>
      </w:r>
      <w:r w:rsidRPr="00D9355D">
        <w:rPr>
          <w:rFonts w:cs="Times New Roman" w:hint="eastAsia"/>
          <w:szCs w:val="21"/>
          <w:shd w:val="pct15" w:color="auto" w:fill="FFFFFF"/>
        </w:rPr>
        <w:t>条の</w:t>
      </w:r>
      <w:r w:rsidRPr="00D9355D">
        <w:rPr>
          <w:rFonts w:cs="Times New Roman" w:hint="eastAsia"/>
          <w:szCs w:val="21"/>
          <w:shd w:val="pct15" w:color="auto" w:fill="FFFFFF"/>
        </w:rPr>
        <w:t>4</w:t>
      </w:r>
      <w:r w:rsidRPr="00D9355D">
        <w:rPr>
          <w:rFonts w:cs="Times New Roman" w:hint="eastAsia"/>
          <w:szCs w:val="21"/>
          <w:shd w:val="pct15" w:color="auto" w:fill="FFFFFF"/>
        </w:rPr>
        <w:t>から</w:t>
      </w:r>
      <w:r w:rsidRPr="00D9355D">
        <w:rPr>
          <w:rFonts w:cs="Times New Roman" w:hint="eastAsia"/>
          <w:szCs w:val="21"/>
          <w:shd w:val="pct15" w:color="auto" w:fill="FFFFFF"/>
        </w:rPr>
        <w:t>6</w:t>
      </w:r>
      <w:r w:rsidRPr="00D9355D">
        <w:rPr>
          <w:rFonts w:cs="Times New Roman"/>
          <w:szCs w:val="21"/>
          <w:shd w:val="pct15" w:color="auto" w:fill="FFFFFF"/>
        </w:rPr>
        <w:t>6</w:t>
      </w:r>
      <w:r w:rsidRPr="00D9355D">
        <w:rPr>
          <w:rFonts w:cs="Times New Roman" w:hint="eastAsia"/>
          <w:szCs w:val="21"/>
          <w:shd w:val="pct15" w:color="auto" w:fill="FFFFFF"/>
        </w:rPr>
        <w:t>条の</w:t>
      </w:r>
      <w:r w:rsidRPr="00D9355D">
        <w:rPr>
          <w:rFonts w:cs="Times New Roman"/>
          <w:szCs w:val="21"/>
          <w:shd w:val="pct15" w:color="auto" w:fill="FFFFFF"/>
        </w:rPr>
        <w:t>5</w:t>
      </w:r>
      <w:r w:rsidRPr="00D9355D">
        <w:rPr>
          <w:rFonts w:cs="Times New Roman" w:hint="eastAsia"/>
          <w:szCs w:val="21"/>
          <w:shd w:val="pct15" w:color="auto" w:fill="FFFFFF"/>
        </w:rPr>
        <w:t>に条文番号繰り下げ。修得項目追加。</w:t>
      </w:r>
    </w:p>
    <w:p w14:paraId="72743118" w14:textId="77777777" w:rsidR="00D34C40" w:rsidRPr="00D9355D" w:rsidRDefault="00D34C40" w:rsidP="00D34C40">
      <w:pPr>
        <w:tabs>
          <w:tab w:val="left" w:pos="916"/>
        </w:tabs>
        <w:ind w:leftChars="202" w:left="424"/>
        <w:rPr>
          <w:rFonts w:cs="Times New Roman"/>
          <w:szCs w:val="21"/>
          <w:shd w:val="pct15" w:color="auto" w:fill="FFFFFF"/>
        </w:rPr>
      </w:pPr>
      <w:r w:rsidRPr="00D9355D">
        <w:rPr>
          <w:rFonts w:cs="Times New Roman" w:hint="eastAsia"/>
          <w:szCs w:val="21"/>
          <w:shd w:val="pct15" w:color="auto" w:fill="FFFFFF"/>
        </w:rPr>
        <w:t>・</w:t>
      </w:r>
      <w:r w:rsidRPr="00D9355D">
        <w:rPr>
          <w:rFonts w:cs="Times New Roman"/>
          <w:szCs w:val="21"/>
          <w:shd w:val="pct15" w:color="auto" w:fill="FFFFFF"/>
        </w:rPr>
        <w:t>2002</w:t>
      </w:r>
      <w:r w:rsidRPr="00D9355D">
        <w:rPr>
          <w:rFonts w:cs="Times New Roman" w:hint="eastAsia"/>
          <w:szCs w:val="21"/>
          <w:shd w:val="pct15" w:color="auto" w:fill="FFFFFF"/>
        </w:rPr>
        <w:t>年</w:t>
      </w:r>
      <w:r w:rsidRPr="00D9355D">
        <w:rPr>
          <w:rFonts w:cs="Times New Roman" w:hint="eastAsia"/>
          <w:szCs w:val="21"/>
          <w:shd w:val="pct15" w:color="auto" w:fill="FFFFFF"/>
        </w:rPr>
        <w:t>7</w:t>
      </w:r>
      <w:r w:rsidRPr="00D9355D">
        <w:rPr>
          <w:rFonts w:cs="Times New Roman" w:hint="eastAsia"/>
          <w:szCs w:val="21"/>
          <w:shd w:val="pct15" w:color="auto" w:fill="FFFFFF"/>
        </w:rPr>
        <w:t>月</w:t>
      </w:r>
      <w:r w:rsidRPr="00D9355D">
        <w:rPr>
          <w:rFonts w:cs="Times New Roman" w:hint="eastAsia"/>
          <w:szCs w:val="21"/>
          <w:shd w:val="pct15" w:color="auto" w:fill="FFFFFF"/>
        </w:rPr>
        <w:t>1</w:t>
      </w:r>
      <w:r w:rsidRPr="00D9355D">
        <w:rPr>
          <w:rFonts w:cs="Times New Roman" w:hint="eastAsia"/>
          <w:szCs w:val="21"/>
          <w:shd w:val="pct15" w:color="auto" w:fill="FFFFFF"/>
        </w:rPr>
        <w:t>日から</w:t>
      </w:r>
      <w:r w:rsidRPr="00D9355D">
        <w:rPr>
          <w:rFonts w:cs="Times New Roman" w:hint="eastAsia"/>
          <w:szCs w:val="21"/>
          <w:shd w:val="pct15" w:color="auto" w:fill="FFFFFF"/>
        </w:rPr>
        <w:t>6</w:t>
      </w:r>
      <w:r w:rsidRPr="00D9355D">
        <w:rPr>
          <w:rFonts w:cs="Times New Roman"/>
          <w:szCs w:val="21"/>
          <w:shd w:val="pct15" w:color="auto" w:fill="FFFFFF"/>
        </w:rPr>
        <w:t>6</w:t>
      </w:r>
      <w:r w:rsidRPr="00D9355D">
        <w:rPr>
          <w:rFonts w:cs="Times New Roman" w:hint="eastAsia"/>
          <w:szCs w:val="21"/>
          <w:shd w:val="pct15" w:color="auto" w:fill="FFFFFF"/>
        </w:rPr>
        <w:t>条の</w:t>
      </w:r>
      <w:r w:rsidRPr="00D9355D">
        <w:rPr>
          <w:rFonts w:cs="Times New Roman" w:hint="eastAsia"/>
          <w:szCs w:val="21"/>
          <w:shd w:val="pct15" w:color="auto" w:fill="FFFFFF"/>
        </w:rPr>
        <w:t>5</w:t>
      </w:r>
      <w:r w:rsidRPr="00D9355D">
        <w:rPr>
          <w:rFonts w:cs="Times New Roman" w:hint="eastAsia"/>
          <w:szCs w:val="21"/>
          <w:shd w:val="pct15" w:color="auto" w:fill="FFFFFF"/>
        </w:rPr>
        <w:t>から</w:t>
      </w:r>
      <w:r w:rsidRPr="00D9355D">
        <w:rPr>
          <w:rFonts w:cs="Times New Roman" w:hint="eastAsia"/>
          <w:szCs w:val="21"/>
          <w:shd w:val="pct15" w:color="auto" w:fill="FFFFFF"/>
        </w:rPr>
        <w:t>6</w:t>
      </w:r>
      <w:r w:rsidRPr="00D9355D">
        <w:rPr>
          <w:rFonts w:cs="Times New Roman"/>
          <w:szCs w:val="21"/>
          <w:shd w:val="pct15" w:color="auto" w:fill="FFFFFF"/>
        </w:rPr>
        <w:t>6</w:t>
      </w:r>
      <w:r w:rsidRPr="00D9355D">
        <w:rPr>
          <w:rFonts w:cs="Times New Roman" w:hint="eastAsia"/>
          <w:szCs w:val="21"/>
          <w:shd w:val="pct15" w:color="auto" w:fill="FFFFFF"/>
        </w:rPr>
        <w:t>条の</w:t>
      </w:r>
      <w:r w:rsidRPr="00D9355D">
        <w:rPr>
          <w:rFonts w:cs="Times New Roman" w:hint="eastAsia"/>
          <w:szCs w:val="21"/>
          <w:shd w:val="pct15" w:color="auto" w:fill="FFFFFF"/>
        </w:rPr>
        <w:t>6</w:t>
      </w:r>
      <w:r w:rsidRPr="00D9355D">
        <w:rPr>
          <w:rFonts w:cs="Times New Roman" w:hint="eastAsia"/>
          <w:szCs w:val="21"/>
          <w:shd w:val="pct15" w:color="auto" w:fill="FFFFFF"/>
        </w:rPr>
        <w:t>に条文番号繰り下げ。修得項目に変更なし。</w:t>
      </w:r>
    </w:p>
    <w:p w14:paraId="6E8C617F" w14:textId="77777777" w:rsidR="00D34C40" w:rsidRPr="00D9355D" w:rsidRDefault="00D34C40" w:rsidP="00D34C40">
      <w:pPr>
        <w:tabs>
          <w:tab w:val="left" w:pos="916"/>
        </w:tabs>
        <w:ind w:leftChars="203" w:left="567" w:hangingChars="67" w:hanging="141"/>
        <w:rPr>
          <w:rFonts w:cs="Times New Roman"/>
          <w:szCs w:val="21"/>
          <w:shd w:val="pct15" w:color="auto" w:fill="FFFFFF"/>
        </w:rPr>
      </w:pPr>
      <w:r w:rsidRPr="00D9355D">
        <w:rPr>
          <w:rFonts w:cs="Times New Roman" w:hint="eastAsia"/>
          <w:szCs w:val="21"/>
          <w:shd w:val="pct15" w:color="auto" w:fill="FFFFFF"/>
        </w:rPr>
        <w:t>・</w:t>
      </w:r>
      <w:r w:rsidRPr="00D9355D">
        <w:rPr>
          <w:rFonts w:cs="Times New Roman" w:hint="eastAsia"/>
          <w:szCs w:val="21"/>
          <w:shd w:val="pct15" w:color="auto" w:fill="FFFFFF"/>
        </w:rPr>
        <w:t>2</w:t>
      </w:r>
      <w:r w:rsidRPr="00D9355D">
        <w:rPr>
          <w:rFonts w:cs="Times New Roman"/>
          <w:szCs w:val="21"/>
          <w:shd w:val="pct15" w:color="auto" w:fill="FFFFFF"/>
        </w:rPr>
        <w:t>022</w:t>
      </w:r>
      <w:r w:rsidRPr="00D9355D">
        <w:rPr>
          <w:rFonts w:cs="Times New Roman" w:hint="eastAsia"/>
          <w:szCs w:val="21"/>
          <w:shd w:val="pct15" w:color="auto" w:fill="FFFFFF"/>
        </w:rPr>
        <w:t>年</w:t>
      </w:r>
      <w:r w:rsidRPr="00D9355D">
        <w:rPr>
          <w:rFonts w:cs="Times New Roman" w:hint="eastAsia"/>
          <w:szCs w:val="21"/>
          <w:shd w:val="pct15" w:color="auto" w:fill="FFFFFF"/>
        </w:rPr>
        <w:t>4</w:t>
      </w:r>
      <w:r w:rsidRPr="00D9355D">
        <w:rPr>
          <w:rFonts w:cs="Times New Roman" w:hint="eastAsia"/>
          <w:szCs w:val="21"/>
          <w:shd w:val="pct15" w:color="auto" w:fill="FFFFFF"/>
        </w:rPr>
        <w:t>月</w:t>
      </w:r>
      <w:r w:rsidRPr="00D9355D">
        <w:rPr>
          <w:rFonts w:cs="Times New Roman" w:hint="eastAsia"/>
          <w:szCs w:val="21"/>
          <w:shd w:val="pct15" w:color="auto" w:fill="FFFFFF"/>
        </w:rPr>
        <w:t>1</w:t>
      </w:r>
      <w:r w:rsidRPr="00D9355D">
        <w:rPr>
          <w:rFonts w:cs="Times New Roman" w:hint="eastAsia"/>
          <w:szCs w:val="21"/>
          <w:shd w:val="pct15" w:color="auto" w:fill="FFFFFF"/>
        </w:rPr>
        <w:t>日から「数理、データ活用及び人工知能に関する科目」又は「情報機器の操作」の選択可となる。</w:t>
      </w:r>
    </w:p>
    <w:p w14:paraId="1A85480A" w14:textId="77777777" w:rsidR="00D34C40" w:rsidRDefault="00D34C40" w:rsidP="00D34C40"/>
    <w:p w14:paraId="226B3EC7" w14:textId="0FC1CDBA" w:rsidR="00D9355D" w:rsidRPr="00C43AAB" w:rsidRDefault="00D34C40" w:rsidP="00D34C40">
      <w:pPr>
        <w:rPr>
          <w:rFonts w:ascii="ＭＳ ゴシック" w:eastAsia="ＭＳ ゴシック" w:hAnsi="ＭＳ ゴシック"/>
        </w:rPr>
      </w:pPr>
      <w:r w:rsidRPr="00C43AAB">
        <w:rPr>
          <w:rFonts w:ascii="ＭＳ ゴシック" w:eastAsia="ＭＳ ゴシック" w:hAnsi="ＭＳ ゴシック" w:hint="eastAsia"/>
        </w:rPr>
        <w:t>■９１頁</w:t>
      </w:r>
      <w:r w:rsidR="00D9355D">
        <w:rPr>
          <w:rFonts w:ascii="ＭＳ ゴシック" w:eastAsia="ＭＳ ゴシック" w:hAnsi="ＭＳ ゴシック" w:hint="eastAsia"/>
        </w:rPr>
        <w:t>（イの後に加筆）</w:t>
      </w:r>
    </w:p>
    <w:p w14:paraId="7D7BFD1D" w14:textId="77777777" w:rsidR="00D34C40" w:rsidRDefault="00D34C40" w:rsidP="00D34C40">
      <w:pPr>
        <w:ind w:leftChars="68" w:left="284" w:hangingChars="67" w:hanging="141"/>
      </w:pPr>
      <w:r>
        <w:rPr>
          <w:rFonts w:hint="eastAsia"/>
        </w:rPr>
        <w:t>ウ）</w:t>
      </w:r>
      <w:r w:rsidRPr="00E9441C">
        <w:rPr>
          <w:rFonts w:hint="eastAsia"/>
        </w:rPr>
        <w:t>数理、データ活用及び人工知能に関する科目</w:t>
      </w:r>
      <w:r>
        <w:rPr>
          <w:rFonts w:hint="eastAsia"/>
        </w:rPr>
        <w:t>については</w:t>
      </w:r>
      <w:r w:rsidRPr="00810F9D">
        <w:rPr>
          <w:rFonts w:hint="eastAsia"/>
        </w:rPr>
        <w:t>認定プログラムの認定を</w:t>
      </w:r>
      <w:r>
        <w:rPr>
          <w:rFonts w:hint="eastAsia"/>
        </w:rPr>
        <w:t>受けた後に修得した単位のみ使用可能</w:t>
      </w:r>
    </w:p>
    <w:p w14:paraId="18AA3F7E" w14:textId="77777777" w:rsidR="00D34C40" w:rsidRDefault="00D34C40" w:rsidP="00D34C40">
      <w:pPr>
        <w:ind w:leftChars="135" w:left="424" w:hangingChars="67" w:hanging="141"/>
      </w:pPr>
      <w:r>
        <w:rPr>
          <w:rFonts w:hint="eastAsia"/>
        </w:rPr>
        <w:t xml:space="preserve">　この科目についてはこれまで説明してきた内容とは異なり、例外的扱いになります。修得時期を確認して証明可能の可否を判断しなければなりません。</w:t>
      </w:r>
    </w:p>
    <w:p w14:paraId="56528549" w14:textId="77777777" w:rsidR="00D34C40" w:rsidRDefault="00D34C40" w:rsidP="00D34C40"/>
    <w:p w14:paraId="36D02A6C" w14:textId="77777777" w:rsidR="00D34C40" w:rsidRDefault="00D34C40" w:rsidP="00D34C40">
      <w:pPr>
        <w:ind w:leftChars="136" w:left="425" w:hangingChars="66" w:hanging="139"/>
      </w:pPr>
      <w:r>
        <w:rPr>
          <w:rFonts w:hint="eastAsia"/>
        </w:rPr>
        <w:t>○</w:t>
      </w:r>
      <w:bookmarkStart w:id="8" w:name="RANGE!A1:D79"/>
      <w:r>
        <w:fldChar w:fldCharType="begin"/>
      </w:r>
      <w:r>
        <w:rPr>
          <w:rFonts w:hint="eastAsia"/>
        </w:rPr>
        <w:instrText>HYPERLINK "https://kyoumujissenn.com/menkyo/wp/wp-content/uploads/2022/04/PDF.pdf"</w:instrText>
      </w:r>
      <w:r>
        <w:fldChar w:fldCharType="separate"/>
      </w:r>
      <w:r w:rsidRPr="00BD3A0F">
        <w:rPr>
          <w:rStyle w:val="a7"/>
          <w:rFonts w:hint="eastAsia"/>
        </w:rPr>
        <w:t>教育職員免許法施行規則及び課程認定基準等の改正に関する質問回答集</w:t>
      </w:r>
      <w:bookmarkEnd w:id="8"/>
      <w:r>
        <w:fldChar w:fldCharType="end"/>
      </w:r>
      <w:r w:rsidRPr="00BD3A0F">
        <w:rPr>
          <w:rFonts w:hint="eastAsia"/>
        </w:rPr>
        <w:t>（令和</w:t>
      </w:r>
      <w:r w:rsidRPr="00BD3A0F">
        <w:rPr>
          <w:rFonts w:hint="eastAsia"/>
        </w:rPr>
        <w:t>3</w:t>
      </w:r>
      <w:r w:rsidRPr="00BD3A0F">
        <w:rPr>
          <w:rFonts w:hint="eastAsia"/>
        </w:rPr>
        <w:t>年</w:t>
      </w:r>
      <w:r w:rsidRPr="00BD3A0F">
        <w:rPr>
          <w:rFonts w:hint="eastAsia"/>
        </w:rPr>
        <w:t>11</w:t>
      </w:r>
      <w:r w:rsidRPr="00BD3A0F">
        <w:rPr>
          <w:rFonts w:hint="eastAsia"/>
        </w:rPr>
        <w:t>月</w:t>
      </w:r>
      <w:r w:rsidRPr="00BD3A0F">
        <w:rPr>
          <w:rFonts w:hint="eastAsia"/>
        </w:rPr>
        <w:t>2</w:t>
      </w:r>
      <w:r w:rsidRPr="00BD3A0F">
        <w:rPr>
          <w:rFonts w:hint="eastAsia"/>
        </w:rPr>
        <w:t>日）</w:t>
      </w:r>
      <w:r>
        <w:rPr>
          <w:rFonts w:hint="eastAsia"/>
        </w:rPr>
        <w:t>（</w:t>
      </w:r>
      <w:r>
        <w:rPr>
          <w:rFonts w:hint="eastAsia"/>
        </w:rPr>
        <w:t>No.37</w:t>
      </w:r>
      <w:r>
        <w:rPr>
          <w:rFonts w:hint="eastAsia"/>
        </w:rPr>
        <w:t>）</w:t>
      </w:r>
    </w:p>
    <w:tbl>
      <w:tblPr>
        <w:tblStyle w:val="ad"/>
        <w:tblW w:w="0" w:type="auto"/>
        <w:tblInd w:w="421" w:type="dxa"/>
        <w:tblLook w:val="04A0" w:firstRow="1" w:lastRow="0" w:firstColumn="1" w:lastColumn="0" w:noHBand="0" w:noVBand="1"/>
      </w:tblPr>
      <w:tblGrid>
        <w:gridCol w:w="8639"/>
      </w:tblGrid>
      <w:tr w:rsidR="00D34C40" w14:paraId="090B81B8" w14:textId="77777777" w:rsidTr="00C57671">
        <w:tc>
          <w:tcPr>
            <w:tcW w:w="8639" w:type="dxa"/>
          </w:tcPr>
          <w:p w14:paraId="6AF83019" w14:textId="77777777" w:rsidR="00D34C40" w:rsidRDefault="00D34C40" w:rsidP="00C57671">
            <w:pPr>
              <w:ind w:leftChars="11" w:left="164" w:hangingChars="67" w:hanging="141"/>
            </w:pPr>
            <w:r>
              <w:rPr>
                <w:rFonts w:hint="eastAsia"/>
              </w:rPr>
              <w:t>Q</w:t>
            </w:r>
            <w:r>
              <w:rPr>
                <w:rFonts w:hint="eastAsia"/>
              </w:rPr>
              <w:t xml:space="preserve">　</w:t>
            </w:r>
            <w:r w:rsidRPr="00810F9D">
              <w:rPr>
                <w:rFonts w:hint="eastAsia"/>
              </w:rPr>
              <w:t>本学は「数理・データサイエンス・</w:t>
            </w:r>
            <w:r w:rsidRPr="00810F9D">
              <w:rPr>
                <w:rFonts w:hint="eastAsia"/>
              </w:rPr>
              <w:t>AI</w:t>
            </w:r>
            <w:r w:rsidRPr="00810F9D">
              <w:rPr>
                <w:rFonts w:hint="eastAsia"/>
              </w:rPr>
              <w:t>教育プログラム」に対応した科目を第</w:t>
            </w:r>
            <w:r>
              <w:rPr>
                <w:rFonts w:hint="eastAsia"/>
              </w:rPr>
              <w:t>6</w:t>
            </w:r>
            <w:r>
              <w:t>6</w:t>
            </w:r>
            <w:r w:rsidRPr="00810F9D">
              <w:rPr>
                <w:rFonts w:hint="eastAsia"/>
              </w:rPr>
              <w:t>条の</w:t>
            </w:r>
            <w:r>
              <w:rPr>
                <w:rFonts w:hint="eastAsia"/>
              </w:rPr>
              <w:t>6</w:t>
            </w:r>
            <w:r w:rsidRPr="00810F9D">
              <w:rPr>
                <w:rFonts w:hint="eastAsia"/>
              </w:rPr>
              <w:lastRenderedPageBreak/>
              <w:t>に定める科目として、昨年度</w:t>
            </w:r>
            <w:r>
              <w:rPr>
                <w:rFonts w:hint="eastAsia"/>
              </w:rPr>
              <w:t>3</w:t>
            </w:r>
            <w:r w:rsidRPr="00810F9D">
              <w:rPr>
                <w:rFonts w:hint="eastAsia"/>
              </w:rPr>
              <w:t>月に提出済みです。この科目について今年度は第</w:t>
            </w:r>
            <w:r w:rsidRPr="00810F9D">
              <w:rPr>
                <w:rFonts w:hint="eastAsia"/>
              </w:rPr>
              <w:t>66</w:t>
            </w:r>
            <w:r w:rsidRPr="00810F9D">
              <w:rPr>
                <w:rFonts w:hint="eastAsia"/>
              </w:rPr>
              <w:t>条の</w:t>
            </w:r>
            <w:r w:rsidRPr="00810F9D">
              <w:rPr>
                <w:rFonts w:hint="eastAsia"/>
              </w:rPr>
              <w:t>6</w:t>
            </w:r>
            <w:r w:rsidRPr="00810F9D">
              <w:rPr>
                <w:rFonts w:hint="eastAsia"/>
              </w:rPr>
              <w:t>の科目として認められるか。</w:t>
            </w:r>
          </w:p>
          <w:p w14:paraId="4E5A1822" w14:textId="77777777" w:rsidR="00D34C40" w:rsidRDefault="00D34C40" w:rsidP="00C57671">
            <w:pPr>
              <w:ind w:leftChars="11" w:left="164" w:hangingChars="67" w:hanging="141"/>
            </w:pPr>
          </w:p>
          <w:p w14:paraId="715C9D4D" w14:textId="77777777" w:rsidR="00D34C40" w:rsidRDefault="00D34C40" w:rsidP="00C57671">
            <w:pPr>
              <w:ind w:leftChars="11" w:left="164" w:hangingChars="67" w:hanging="141"/>
            </w:pPr>
            <w:r>
              <w:rPr>
                <w:rFonts w:hint="eastAsia"/>
              </w:rPr>
              <w:t>A</w:t>
            </w:r>
            <w:r>
              <w:rPr>
                <w:rFonts w:hint="eastAsia"/>
              </w:rPr>
              <w:t xml:space="preserve">　</w:t>
            </w:r>
            <w:r w:rsidRPr="00810F9D">
              <w:rPr>
                <w:rFonts w:hint="eastAsia"/>
              </w:rPr>
              <w:t>昨年度の</w:t>
            </w:r>
            <w:r>
              <w:rPr>
                <w:rFonts w:hint="eastAsia"/>
              </w:rPr>
              <w:t>3</w:t>
            </w:r>
            <w:r w:rsidRPr="00810F9D">
              <w:rPr>
                <w:rFonts w:hint="eastAsia"/>
              </w:rPr>
              <w:t>月に変更届を提出されているのであれば、認定プログラムの認定前の提出となること、また施行規則の改正前であるため、その時点での科目の位置付けは「情報機器の操作」になります。現時点では認定プログラムの認定を受けているものと推察しますので、その場合は令和</w:t>
            </w:r>
            <w:r>
              <w:rPr>
                <w:rFonts w:hint="eastAsia"/>
              </w:rPr>
              <w:t>4</w:t>
            </w:r>
            <w:r w:rsidRPr="00810F9D">
              <w:rPr>
                <w:rFonts w:hint="eastAsia"/>
              </w:rPr>
              <w:t>年</w:t>
            </w:r>
            <w:r>
              <w:rPr>
                <w:rFonts w:hint="eastAsia"/>
              </w:rPr>
              <w:t>3</w:t>
            </w:r>
            <w:r w:rsidRPr="00810F9D">
              <w:rPr>
                <w:rFonts w:hint="eastAsia"/>
              </w:rPr>
              <w:t>月末までに施行規則第</w:t>
            </w:r>
            <w:r>
              <w:rPr>
                <w:rFonts w:hint="eastAsia"/>
              </w:rPr>
              <w:t>6</w:t>
            </w:r>
            <w:r>
              <w:t>6</w:t>
            </w:r>
            <w:r w:rsidRPr="00810F9D">
              <w:rPr>
                <w:rFonts w:hint="eastAsia"/>
              </w:rPr>
              <w:t>条の</w:t>
            </w:r>
            <w:r>
              <w:rPr>
                <w:rFonts w:hint="eastAsia"/>
              </w:rPr>
              <w:t>6</w:t>
            </w:r>
            <w:r w:rsidRPr="00810F9D">
              <w:rPr>
                <w:rFonts w:hint="eastAsia"/>
              </w:rPr>
              <w:t>の「数理科目」として変更届を提出していただければ、それ以降は当該科目として扱うことができます。</w:t>
            </w:r>
          </w:p>
        </w:tc>
      </w:tr>
    </w:tbl>
    <w:p w14:paraId="197C354E" w14:textId="77777777" w:rsidR="00D34C40" w:rsidRDefault="00D34C40" w:rsidP="00D34C40"/>
    <w:p w14:paraId="4D15B36C" w14:textId="54D6A4AD" w:rsidR="00D34C40" w:rsidRPr="009838D8" w:rsidRDefault="00D34C40" w:rsidP="00D34C40">
      <w:pPr>
        <w:rPr>
          <w:rFonts w:ascii="ＭＳ ゴシック" w:eastAsia="ＭＳ ゴシック" w:hAnsi="ＭＳ ゴシック"/>
        </w:rPr>
      </w:pPr>
      <w:r w:rsidRPr="009838D8">
        <w:rPr>
          <w:rFonts w:ascii="ＭＳ ゴシック" w:eastAsia="ＭＳ ゴシック" w:hAnsi="ＭＳ ゴシック" w:hint="eastAsia"/>
        </w:rPr>
        <w:t>■９７頁</w:t>
      </w:r>
      <w:r w:rsidR="00D9355D">
        <w:rPr>
          <w:rFonts w:ascii="ＭＳ ゴシック" w:eastAsia="ＭＳ ゴシック" w:hAnsi="ＭＳ ゴシック" w:hint="eastAsia"/>
        </w:rPr>
        <w:t>（３）のあとに加筆</w:t>
      </w:r>
    </w:p>
    <w:p w14:paraId="54911804" w14:textId="77777777" w:rsidR="00D34C40" w:rsidRDefault="00D34C40" w:rsidP="00D34C40">
      <w:r>
        <w:rPr>
          <w:rFonts w:hint="eastAsia"/>
        </w:rPr>
        <w:t>（４）別表第１の考え方</w:t>
      </w:r>
      <w:r w:rsidRPr="00677D5A">
        <w:rPr>
          <w:rFonts w:hint="eastAsia"/>
        </w:rPr>
        <w:t>に基づく</w:t>
      </w:r>
      <w:r w:rsidRPr="001705B5">
        <w:rPr>
          <w:rFonts w:hint="eastAsia"/>
        </w:rPr>
        <w:t xml:space="preserve">科目等履修生の適用カリキュラムの考え方　</w:t>
      </w:r>
    </w:p>
    <w:p w14:paraId="5D532CDD" w14:textId="77777777" w:rsidR="00D34C40" w:rsidRDefault="00D34C40" w:rsidP="00D34C40">
      <w:pPr>
        <w:ind w:leftChars="135" w:left="283" w:firstLineChars="100" w:firstLine="210"/>
        <w:rPr>
          <w:szCs w:val="21"/>
        </w:rPr>
      </w:pPr>
      <w:r>
        <w:rPr>
          <w:rFonts w:hint="eastAsia"/>
          <w:szCs w:val="21"/>
        </w:rPr>
        <w:t>科目等履修生は入学という取り扱いにはならないため、便宜上、正規学生のどこかの入学年度のカリキュラムを適用し、履修することになります。</w:t>
      </w:r>
    </w:p>
    <w:p w14:paraId="5AED0B33" w14:textId="77777777" w:rsidR="00D34C40" w:rsidRDefault="00D34C40" w:rsidP="00D34C40">
      <w:pPr>
        <w:rPr>
          <w:szCs w:val="21"/>
        </w:rPr>
      </w:pPr>
    </w:p>
    <w:p w14:paraId="52D39977" w14:textId="77777777" w:rsidR="00D34C40" w:rsidRDefault="00D34C40" w:rsidP="00D34C40">
      <w:pPr>
        <w:tabs>
          <w:tab w:val="left" w:pos="142"/>
        </w:tabs>
        <w:ind w:leftChars="136" w:left="425" w:hangingChars="66" w:hanging="139"/>
        <w:rPr>
          <w:szCs w:val="21"/>
        </w:rPr>
      </w:pPr>
      <w:r>
        <w:rPr>
          <w:rFonts w:hint="eastAsia"/>
          <w:szCs w:val="21"/>
        </w:rPr>
        <w:t>▼参考）</w:t>
      </w:r>
      <w:hyperlink r:id="rId19" w:history="1">
        <w:r w:rsidRPr="00086B6F">
          <w:rPr>
            <w:rStyle w:val="a7"/>
            <w:rFonts w:hint="eastAsia"/>
            <w:szCs w:val="21"/>
          </w:rPr>
          <w:t>文部科学省への質問と回答（教職実践演習・制度全般）平成</w:t>
        </w:r>
        <w:r w:rsidRPr="00086B6F">
          <w:rPr>
            <w:rStyle w:val="a7"/>
            <w:szCs w:val="21"/>
          </w:rPr>
          <w:t>22</w:t>
        </w:r>
        <w:r w:rsidRPr="00086B6F">
          <w:rPr>
            <w:rStyle w:val="a7"/>
            <w:rFonts w:hint="eastAsia"/>
            <w:szCs w:val="21"/>
          </w:rPr>
          <w:t>年</w:t>
        </w:r>
        <w:r w:rsidRPr="00086B6F">
          <w:rPr>
            <w:rStyle w:val="a7"/>
            <w:szCs w:val="21"/>
          </w:rPr>
          <w:t>6</w:t>
        </w:r>
        <w:r w:rsidRPr="00086B6F">
          <w:rPr>
            <w:rStyle w:val="a7"/>
            <w:rFonts w:hint="eastAsia"/>
            <w:szCs w:val="21"/>
          </w:rPr>
          <w:t>月</w:t>
        </w:r>
        <w:r w:rsidRPr="00086B6F">
          <w:rPr>
            <w:rStyle w:val="a7"/>
            <w:szCs w:val="21"/>
          </w:rPr>
          <w:t>16</w:t>
        </w:r>
        <w:r w:rsidRPr="00086B6F">
          <w:rPr>
            <w:rStyle w:val="a7"/>
            <w:rFonts w:hint="eastAsia"/>
            <w:szCs w:val="21"/>
          </w:rPr>
          <w:t>日現在</w:t>
        </w:r>
      </w:hyperlink>
      <w:r>
        <w:rPr>
          <w:rFonts w:hint="eastAsia"/>
          <w:szCs w:val="21"/>
        </w:rPr>
        <w:t xml:space="preserve">　</w:t>
      </w:r>
      <w:r>
        <w:rPr>
          <w:szCs w:val="21"/>
        </w:rPr>
        <w:t>No.15</w:t>
      </w:r>
    </w:p>
    <w:tbl>
      <w:tblPr>
        <w:tblStyle w:val="ad"/>
        <w:tblW w:w="0" w:type="auto"/>
        <w:tblInd w:w="421" w:type="dxa"/>
        <w:tblLook w:val="04A0" w:firstRow="1" w:lastRow="0" w:firstColumn="1" w:lastColumn="0" w:noHBand="0" w:noVBand="1"/>
      </w:tblPr>
      <w:tblGrid>
        <w:gridCol w:w="8639"/>
      </w:tblGrid>
      <w:tr w:rsidR="00D34C40" w14:paraId="7CE80EF1" w14:textId="77777777" w:rsidTr="00C57671">
        <w:tc>
          <w:tcPr>
            <w:tcW w:w="8639" w:type="dxa"/>
            <w:tcBorders>
              <w:top w:val="dotDash" w:sz="4" w:space="0" w:color="auto"/>
              <w:left w:val="dotDash" w:sz="4" w:space="0" w:color="auto"/>
              <w:bottom w:val="dotDash" w:sz="4" w:space="0" w:color="auto"/>
              <w:right w:val="dotDash" w:sz="4" w:space="0" w:color="auto"/>
            </w:tcBorders>
          </w:tcPr>
          <w:p w14:paraId="1AB34053" w14:textId="77777777" w:rsidR="00D34C40" w:rsidRDefault="00D34C40" w:rsidP="00C57671">
            <w:pPr>
              <w:ind w:leftChars="18" w:left="183" w:hangingChars="69" w:hanging="145"/>
              <w:rPr>
                <w:szCs w:val="21"/>
              </w:rPr>
            </w:pPr>
            <w:r>
              <w:rPr>
                <w:szCs w:val="21"/>
              </w:rPr>
              <w:t>Q</w:t>
            </w:r>
            <w:r>
              <w:rPr>
                <w:rFonts w:hint="eastAsia"/>
                <w:szCs w:val="21"/>
              </w:rPr>
              <w:t xml:space="preserve">　科目等履修生については、科目等履修開始日（入学年月日）にかかわらず（平成</w:t>
            </w:r>
            <w:r>
              <w:rPr>
                <w:szCs w:val="21"/>
              </w:rPr>
              <w:t>22</w:t>
            </w:r>
            <w:r>
              <w:rPr>
                <w:rFonts w:hint="eastAsia"/>
                <w:szCs w:val="21"/>
              </w:rPr>
              <w:t>年</w:t>
            </w:r>
            <w:r>
              <w:rPr>
                <w:szCs w:val="21"/>
              </w:rPr>
              <w:t>3</w:t>
            </w:r>
            <w:r>
              <w:rPr>
                <w:rFonts w:hint="eastAsia"/>
                <w:szCs w:val="21"/>
              </w:rPr>
              <w:t>月以前の入学であろうが）、平成</w:t>
            </w:r>
            <w:r>
              <w:rPr>
                <w:szCs w:val="21"/>
              </w:rPr>
              <w:t>25</w:t>
            </w:r>
            <w:r>
              <w:rPr>
                <w:rFonts w:hint="eastAsia"/>
                <w:szCs w:val="21"/>
              </w:rPr>
              <w:t>年</w:t>
            </w:r>
            <w:r>
              <w:rPr>
                <w:szCs w:val="21"/>
              </w:rPr>
              <w:t>3</w:t>
            </w:r>
            <w:r>
              <w:rPr>
                <w:rFonts w:hint="eastAsia"/>
                <w:szCs w:val="21"/>
              </w:rPr>
              <w:t>月までに総合演習を修得していれば、教職実践演習の修得を要しないと解してよいのですか。</w:t>
            </w:r>
          </w:p>
          <w:p w14:paraId="69B77EAD" w14:textId="77777777" w:rsidR="00D34C40" w:rsidRDefault="00D34C40" w:rsidP="00C57671">
            <w:pPr>
              <w:ind w:leftChars="90" w:left="189" w:firstLine="1"/>
              <w:rPr>
                <w:szCs w:val="21"/>
              </w:rPr>
            </w:pPr>
            <w:r>
              <w:rPr>
                <w:rFonts w:hint="eastAsia"/>
                <w:szCs w:val="21"/>
              </w:rPr>
              <w:t xml:space="preserve">　たとえば、平成</w:t>
            </w:r>
            <w:r>
              <w:rPr>
                <w:szCs w:val="21"/>
              </w:rPr>
              <w:t>22</w:t>
            </w:r>
            <w:r>
              <w:rPr>
                <w:rFonts w:hint="eastAsia"/>
                <w:szCs w:val="21"/>
              </w:rPr>
              <w:t>年</w:t>
            </w:r>
            <w:r>
              <w:rPr>
                <w:szCs w:val="21"/>
              </w:rPr>
              <w:t>4</w:t>
            </w:r>
            <w:r>
              <w:rPr>
                <w:rFonts w:hint="eastAsia"/>
                <w:szCs w:val="21"/>
              </w:rPr>
              <w:t>月に科目等履修を開始（入学）し、総合演習は、平成</w:t>
            </w:r>
            <w:r>
              <w:rPr>
                <w:szCs w:val="21"/>
              </w:rPr>
              <w:t>25</w:t>
            </w:r>
            <w:r>
              <w:rPr>
                <w:rFonts w:hint="eastAsia"/>
                <w:szCs w:val="21"/>
              </w:rPr>
              <w:t>年</w:t>
            </w:r>
            <w:r>
              <w:rPr>
                <w:szCs w:val="21"/>
              </w:rPr>
              <w:t>3</w:t>
            </w:r>
            <w:r>
              <w:rPr>
                <w:rFonts w:hint="eastAsia"/>
                <w:szCs w:val="21"/>
              </w:rPr>
              <w:t>月に修得。引き続き平成</w:t>
            </w:r>
            <w:r>
              <w:rPr>
                <w:szCs w:val="21"/>
              </w:rPr>
              <w:t>26</w:t>
            </w:r>
            <w:r>
              <w:rPr>
                <w:rFonts w:hint="eastAsia"/>
                <w:szCs w:val="21"/>
              </w:rPr>
              <w:t>年</w:t>
            </w:r>
            <w:r>
              <w:rPr>
                <w:szCs w:val="21"/>
              </w:rPr>
              <w:t>4</w:t>
            </w:r>
            <w:r>
              <w:rPr>
                <w:rFonts w:hint="eastAsia"/>
                <w:szCs w:val="21"/>
              </w:rPr>
              <w:t>月以降も他科目を科目履修し、免許状の取得を目指すといった場合も、附則</w:t>
            </w:r>
            <w:r>
              <w:rPr>
                <w:szCs w:val="21"/>
              </w:rPr>
              <w:t>3</w:t>
            </w:r>
            <w:r>
              <w:rPr>
                <w:rFonts w:hint="eastAsia"/>
                <w:szCs w:val="21"/>
              </w:rPr>
              <w:t>条の適用により、教職実践演習の修得を要しないと解してよいのですか。</w:t>
            </w:r>
          </w:p>
          <w:p w14:paraId="3F839A79" w14:textId="77777777" w:rsidR="00D34C40" w:rsidRDefault="00D34C40" w:rsidP="00C57671">
            <w:pPr>
              <w:rPr>
                <w:szCs w:val="21"/>
              </w:rPr>
            </w:pPr>
          </w:p>
          <w:p w14:paraId="36C9F5D0" w14:textId="77777777" w:rsidR="00D34C40" w:rsidRDefault="00D34C40" w:rsidP="00C57671">
            <w:pPr>
              <w:ind w:leftChars="17" w:left="36"/>
              <w:rPr>
                <w:szCs w:val="21"/>
              </w:rPr>
            </w:pPr>
            <w:r>
              <w:rPr>
                <w:szCs w:val="21"/>
              </w:rPr>
              <w:t>A</w:t>
            </w:r>
            <w:r>
              <w:rPr>
                <w:rFonts w:hint="eastAsia"/>
                <w:szCs w:val="21"/>
              </w:rPr>
              <w:t xml:space="preserve">　貴見のとおりです。なお、</w:t>
            </w:r>
            <w:r>
              <w:rPr>
                <w:rFonts w:hint="eastAsia"/>
                <w:szCs w:val="21"/>
                <w:u w:val="thick"/>
              </w:rPr>
              <w:t>科目等履修生については、法令上「入学」ではありません。</w:t>
            </w:r>
          </w:p>
        </w:tc>
      </w:tr>
    </w:tbl>
    <w:p w14:paraId="6D922058" w14:textId="77777777" w:rsidR="00D34C40" w:rsidRDefault="00D34C40" w:rsidP="00D34C40">
      <w:pPr>
        <w:rPr>
          <w:rFonts w:cs="Times New Roman"/>
          <w:szCs w:val="21"/>
        </w:rPr>
      </w:pPr>
    </w:p>
    <w:p w14:paraId="19EFC648" w14:textId="77777777" w:rsidR="00D34C40" w:rsidRDefault="00D34C40" w:rsidP="00D34C40">
      <w:pPr>
        <w:ind w:firstLineChars="100" w:firstLine="210"/>
        <w:rPr>
          <w:szCs w:val="21"/>
        </w:rPr>
      </w:pPr>
      <w:r>
        <w:rPr>
          <w:szCs w:val="21"/>
        </w:rPr>
        <w:t>2019</w:t>
      </w:r>
      <w:r>
        <w:rPr>
          <w:rFonts w:hint="eastAsia"/>
          <w:szCs w:val="21"/>
        </w:rPr>
        <w:t>（令和元）年度以降入学生の場合、入学年度のカリキュラムを適用し、不足単位を修得すればよいのですが、</w:t>
      </w:r>
      <w:r>
        <w:rPr>
          <w:szCs w:val="21"/>
        </w:rPr>
        <w:t>2019</w:t>
      </w:r>
      <w:r>
        <w:rPr>
          <w:rFonts w:hint="eastAsia"/>
          <w:szCs w:val="21"/>
        </w:rPr>
        <w:t>（令和元）年度入学生が</w:t>
      </w:r>
      <w:r>
        <w:rPr>
          <w:szCs w:val="21"/>
        </w:rPr>
        <w:t>2027</w:t>
      </w:r>
      <w:r>
        <w:rPr>
          <w:rFonts w:hint="eastAsia"/>
          <w:szCs w:val="21"/>
        </w:rPr>
        <w:t>（令和</w:t>
      </w:r>
      <w:r>
        <w:rPr>
          <w:szCs w:val="21"/>
        </w:rPr>
        <w:t>9</w:t>
      </w:r>
      <w:r>
        <w:rPr>
          <w:rFonts w:hint="eastAsia"/>
          <w:szCs w:val="21"/>
        </w:rPr>
        <w:t>）年度になって不足単位を修得する場合（</w:t>
      </w:r>
      <w:r>
        <w:rPr>
          <w:rFonts w:hint="eastAsia"/>
          <w:szCs w:val="21"/>
        </w:rPr>
        <w:t>2</w:t>
      </w:r>
      <w:r>
        <w:rPr>
          <w:szCs w:val="21"/>
        </w:rPr>
        <w:t>027</w:t>
      </w:r>
      <w:r>
        <w:rPr>
          <w:rFonts w:hint="eastAsia"/>
          <w:szCs w:val="21"/>
        </w:rPr>
        <w:t>年度も現行法が適用される前提）、卒業後のカリキュラム改革の関係で休講・廃止科目が行われていることがあるため、適用カリキュラムにあたっては慎重に対応する必要があります。しかし、一般的包括的内容を含む科目がそのまま開講されていれば入学年度のカリキュラムを適用してもかまいません。</w:t>
      </w:r>
    </w:p>
    <w:p w14:paraId="1E968ACE" w14:textId="77777777" w:rsidR="00D34C40" w:rsidRDefault="00D34C40" w:rsidP="00D34C40">
      <w:pPr>
        <w:ind w:firstLineChars="100" w:firstLine="210"/>
        <w:rPr>
          <w:szCs w:val="21"/>
        </w:rPr>
      </w:pPr>
      <w:r>
        <w:rPr>
          <w:rFonts w:hint="eastAsia"/>
          <w:szCs w:val="21"/>
        </w:rPr>
        <w:t>例えば</w:t>
      </w:r>
      <w:r>
        <w:rPr>
          <w:szCs w:val="21"/>
        </w:rPr>
        <w:t>20</w:t>
      </w:r>
      <w:r>
        <w:rPr>
          <w:rFonts w:hint="eastAsia"/>
          <w:szCs w:val="21"/>
        </w:rPr>
        <w:t>2</w:t>
      </w:r>
      <w:r>
        <w:rPr>
          <w:szCs w:val="21"/>
        </w:rPr>
        <w:t>2</w:t>
      </w:r>
      <w:r>
        <w:rPr>
          <w:rFonts w:hint="eastAsia"/>
          <w:szCs w:val="21"/>
        </w:rPr>
        <w:t>（令和</w:t>
      </w:r>
      <w:r>
        <w:rPr>
          <w:szCs w:val="21"/>
        </w:rPr>
        <w:t>4</w:t>
      </w:r>
      <w:r>
        <w:rPr>
          <w:rFonts w:hint="eastAsia"/>
          <w:szCs w:val="21"/>
        </w:rPr>
        <w:t>）年度以前と</w:t>
      </w:r>
      <w:r>
        <w:rPr>
          <w:rFonts w:hint="eastAsia"/>
          <w:szCs w:val="21"/>
        </w:rPr>
        <w:t>2</w:t>
      </w:r>
      <w:r>
        <w:rPr>
          <w:szCs w:val="21"/>
        </w:rPr>
        <w:t>023</w:t>
      </w:r>
      <w:r>
        <w:rPr>
          <w:rFonts w:hint="eastAsia"/>
          <w:szCs w:val="21"/>
        </w:rPr>
        <w:t>（令和</w:t>
      </w:r>
      <w:r>
        <w:rPr>
          <w:szCs w:val="21"/>
        </w:rPr>
        <w:t>5</w:t>
      </w:r>
      <w:r>
        <w:rPr>
          <w:rFonts w:hint="eastAsia"/>
          <w:szCs w:val="21"/>
        </w:rPr>
        <w:t>）年度以降でカリキュラムが変わる場合、</w:t>
      </w:r>
      <w:r>
        <w:rPr>
          <w:szCs w:val="21"/>
        </w:rPr>
        <w:t>20</w:t>
      </w:r>
      <w:r>
        <w:rPr>
          <w:rFonts w:hint="eastAsia"/>
          <w:szCs w:val="21"/>
        </w:rPr>
        <w:t>2</w:t>
      </w:r>
      <w:r>
        <w:rPr>
          <w:szCs w:val="21"/>
        </w:rPr>
        <w:t>2</w:t>
      </w:r>
      <w:r>
        <w:rPr>
          <w:rFonts w:hint="eastAsia"/>
          <w:szCs w:val="21"/>
        </w:rPr>
        <w:t>（令和</w:t>
      </w:r>
      <w:r>
        <w:rPr>
          <w:szCs w:val="21"/>
        </w:rPr>
        <w:t>4</w:t>
      </w:r>
      <w:r>
        <w:rPr>
          <w:rFonts w:hint="eastAsia"/>
          <w:szCs w:val="21"/>
        </w:rPr>
        <w:t>）年度以前入学生がこれから科目等履修を開始する場合は、今後、休講・廃止科目が発生することから</w:t>
      </w:r>
      <w:r>
        <w:rPr>
          <w:rFonts w:hint="eastAsia"/>
          <w:szCs w:val="21"/>
        </w:rPr>
        <w:t>2</w:t>
      </w:r>
      <w:r>
        <w:rPr>
          <w:szCs w:val="21"/>
        </w:rPr>
        <w:t>023</w:t>
      </w:r>
      <w:r>
        <w:rPr>
          <w:rFonts w:hint="eastAsia"/>
          <w:szCs w:val="21"/>
        </w:rPr>
        <w:t>（令和</w:t>
      </w:r>
      <w:r>
        <w:rPr>
          <w:szCs w:val="21"/>
        </w:rPr>
        <w:t>5</w:t>
      </w:r>
      <w:r>
        <w:rPr>
          <w:rFonts w:hint="eastAsia"/>
          <w:szCs w:val="21"/>
        </w:rPr>
        <w:t>）年度以降のカリキュラムを適用すべきではないかと考えます。</w:t>
      </w:r>
    </w:p>
    <w:p w14:paraId="1057C1BA" w14:textId="77777777" w:rsidR="00D34C40" w:rsidRDefault="00D34C40" w:rsidP="00D34C40">
      <w:pPr>
        <w:ind w:firstLineChars="100" w:firstLine="210"/>
        <w:rPr>
          <w:szCs w:val="21"/>
        </w:rPr>
      </w:pPr>
      <w:r>
        <w:rPr>
          <w:rFonts w:hint="eastAsia"/>
          <w:szCs w:val="21"/>
        </w:rPr>
        <w:t>これまでの修得状況を勘案し、例えば「英語」の場合、「英語」の科目区分</w:t>
      </w:r>
      <w:r>
        <w:rPr>
          <w:szCs w:val="21"/>
        </w:rPr>
        <w:t>4</w:t>
      </w:r>
      <w:r>
        <w:rPr>
          <w:rFonts w:hint="eastAsia"/>
          <w:szCs w:val="21"/>
        </w:rPr>
        <w:t>科目区分のうち、例えば「英語学」は</w:t>
      </w:r>
      <w:r>
        <w:rPr>
          <w:szCs w:val="21"/>
        </w:rPr>
        <w:t>20</w:t>
      </w:r>
      <w:r>
        <w:rPr>
          <w:rFonts w:hint="eastAsia"/>
          <w:szCs w:val="21"/>
        </w:rPr>
        <w:t>2</w:t>
      </w:r>
      <w:r>
        <w:rPr>
          <w:szCs w:val="21"/>
        </w:rPr>
        <w:t>2</w:t>
      </w:r>
      <w:r>
        <w:rPr>
          <w:rFonts w:hint="eastAsia"/>
          <w:szCs w:val="21"/>
        </w:rPr>
        <w:t>（令和</w:t>
      </w:r>
      <w:r>
        <w:rPr>
          <w:szCs w:val="21"/>
        </w:rPr>
        <w:t>4</w:t>
      </w:r>
      <w:r>
        <w:rPr>
          <w:rFonts w:hint="eastAsia"/>
          <w:szCs w:val="21"/>
        </w:rPr>
        <w:t>）年度以前カリキュラムで「英語文学」は</w:t>
      </w:r>
      <w:r>
        <w:rPr>
          <w:rFonts w:hint="eastAsia"/>
          <w:szCs w:val="21"/>
        </w:rPr>
        <w:t>2</w:t>
      </w:r>
      <w:r>
        <w:rPr>
          <w:szCs w:val="21"/>
        </w:rPr>
        <w:t>023</w:t>
      </w:r>
      <w:r>
        <w:rPr>
          <w:rFonts w:hint="eastAsia"/>
          <w:szCs w:val="21"/>
        </w:rPr>
        <w:t>（令和</w:t>
      </w:r>
      <w:r>
        <w:rPr>
          <w:szCs w:val="21"/>
        </w:rPr>
        <w:t>5</w:t>
      </w:r>
      <w:r>
        <w:rPr>
          <w:rFonts w:hint="eastAsia"/>
          <w:szCs w:val="21"/>
        </w:rPr>
        <w:t>）年度以降カリキュラムの科目を履修させるということは法令上問題ありませんが、履修指導が複雑に</w:t>
      </w:r>
      <w:r>
        <w:rPr>
          <w:rFonts w:hint="eastAsia"/>
          <w:szCs w:val="21"/>
        </w:rPr>
        <w:lastRenderedPageBreak/>
        <w:t>なるので避けた方が望ましいでしょう。</w:t>
      </w:r>
    </w:p>
    <w:p w14:paraId="11AFBB97" w14:textId="77777777" w:rsidR="00D34C40" w:rsidRDefault="00D34C40" w:rsidP="00D34C40">
      <w:pPr>
        <w:rPr>
          <w:szCs w:val="21"/>
        </w:rPr>
      </w:pPr>
    </w:p>
    <w:p w14:paraId="1DBC3A1E" w14:textId="77777777" w:rsidR="00D34C40" w:rsidRDefault="00D34C40" w:rsidP="00D34C40">
      <w:pPr>
        <w:rPr>
          <w:szCs w:val="21"/>
        </w:rPr>
      </w:pPr>
      <w:r>
        <w:rPr>
          <w:rFonts w:hint="eastAsia"/>
          <w:szCs w:val="21"/>
        </w:rPr>
        <w:t>★具体例）国語の事例</w:t>
      </w:r>
    </w:p>
    <w:p w14:paraId="590E5575" w14:textId="77777777" w:rsidR="00D34C40" w:rsidRDefault="00D34C40" w:rsidP="00D34C40">
      <w:pPr>
        <w:ind w:leftChars="90" w:left="189"/>
        <w:rPr>
          <w:szCs w:val="21"/>
        </w:rPr>
      </w:pPr>
      <w:r>
        <w:rPr>
          <w:rFonts w:hint="eastAsia"/>
          <w:szCs w:val="21"/>
        </w:rPr>
        <w:t>中一国語（</w:t>
      </w:r>
      <w:r>
        <w:rPr>
          <w:szCs w:val="21"/>
        </w:rPr>
        <w:t>2019</w:t>
      </w:r>
      <w:r>
        <w:rPr>
          <w:rFonts w:hint="eastAsia"/>
          <w:szCs w:val="21"/>
        </w:rPr>
        <w:t>～</w:t>
      </w:r>
      <w:r>
        <w:rPr>
          <w:rFonts w:hint="eastAsia"/>
          <w:szCs w:val="21"/>
        </w:rPr>
        <w:t>2</w:t>
      </w:r>
      <w:r>
        <w:rPr>
          <w:szCs w:val="21"/>
        </w:rPr>
        <w:t>022</w:t>
      </w:r>
      <w:r>
        <w:rPr>
          <w:rFonts w:hint="eastAsia"/>
          <w:szCs w:val="21"/>
        </w:rPr>
        <w:t>年度入学生）</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1134"/>
        <w:gridCol w:w="1984"/>
        <w:gridCol w:w="851"/>
      </w:tblGrid>
      <w:tr w:rsidR="00D34C40" w14:paraId="1E1B588D" w14:textId="77777777" w:rsidTr="00C57671">
        <w:tc>
          <w:tcPr>
            <w:tcW w:w="2907" w:type="dxa"/>
            <w:tcBorders>
              <w:top w:val="single" w:sz="4" w:space="0" w:color="auto"/>
              <w:left w:val="single" w:sz="4" w:space="0" w:color="auto"/>
              <w:bottom w:val="single" w:sz="4" w:space="0" w:color="auto"/>
              <w:right w:val="single" w:sz="4" w:space="0" w:color="auto"/>
            </w:tcBorders>
            <w:hideMark/>
          </w:tcPr>
          <w:p w14:paraId="15F14B10" w14:textId="77777777" w:rsidR="00D34C40" w:rsidRDefault="00D34C40" w:rsidP="00C57671">
            <w:pPr>
              <w:jc w:val="center"/>
              <w:rPr>
                <w:szCs w:val="21"/>
              </w:rPr>
            </w:pPr>
            <w:r>
              <w:rPr>
                <w:rFonts w:hint="eastAsia"/>
                <w:szCs w:val="21"/>
              </w:rPr>
              <w:t>科目区分</w:t>
            </w:r>
          </w:p>
        </w:tc>
        <w:tc>
          <w:tcPr>
            <w:tcW w:w="1134" w:type="dxa"/>
            <w:tcBorders>
              <w:top w:val="single" w:sz="4" w:space="0" w:color="auto"/>
              <w:left w:val="single" w:sz="4" w:space="0" w:color="auto"/>
              <w:bottom w:val="single" w:sz="4" w:space="0" w:color="auto"/>
              <w:right w:val="single" w:sz="4" w:space="0" w:color="auto"/>
            </w:tcBorders>
            <w:hideMark/>
          </w:tcPr>
          <w:p w14:paraId="64D96B51" w14:textId="77777777" w:rsidR="00D34C40" w:rsidRDefault="00D34C40" w:rsidP="00C57671">
            <w:pPr>
              <w:jc w:val="center"/>
              <w:rPr>
                <w:szCs w:val="21"/>
              </w:rPr>
            </w:pPr>
            <w:r>
              <w:rPr>
                <w:rFonts w:hint="eastAsia"/>
                <w:szCs w:val="21"/>
              </w:rPr>
              <w:t>履修要件</w:t>
            </w:r>
          </w:p>
        </w:tc>
        <w:tc>
          <w:tcPr>
            <w:tcW w:w="1984" w:type="dxa"/>
            <w:tcBorders>
              <w:top w:val="single" w:sz="4" w:space="0" w:color="auto"/>
              <w:left w:val="single" w:sz="4" w:space="0" w:color="auto"/>
              <w:bottom w:val="single" w:sz="4" w:space="0" w:color="auto"/>
              <w:right w:val="single" w:sz="4" w:space="0" w:color="auto"/>
            </w:tcBorders>
            <w:hideMark/>
          </w:tcPr>
          <w:p w14:paraId="03F6FFB6" w14:textId="77777777" w:rsidR="00D34C40" w:rsidRDefault="00D34C40" w:rsidP="00C57671">
            <w:pPr>
              <w:jc w:val="center"/>
              <w:rPr>
                <w:szCs w:val="21"/>
              </w:rPr>
            </w:pPr>
            <w:r>
              <w:rPr>
                <w:rFonts w:hint="eastAsia"/>
                <w:szCs w:val="21"/>
              </w:rPr>
              <w:t>科目名</w:t>
            </w:r>
          </w:p>
        </w:tc>
        <w:tc>
          <w:tcPr>
            <w:tcW w:w="851" w:type="dxa"/>
            <w:tcBorders>
              <w:top w:val="single" w:sz="4" w:space="0" w:color="auto"/>
              <w:left w:val="single" w:sz="4" w:space="0" w:color="auto"/>
              <w:bottom w:val="single" w:sz="4" w:space="0" w:color="auto"/>
              <w:right w:val="single" w:sz="4" w:space="0" w:color="auto"/>
            </w:tcBorders>
            <w:hideMark/>
          </w:tcPr>
          <w:p w14:paraId="35BC9134" w14:textId="77777777" w:rsidR="00D34C40" w:rsidRDefault="00D34C40" w:rsidP="00C57671">
            <w:pPr>
              <w:jc w:val="center"/>
              <w:rPr>
                <w:szCs w:val="21"/>
              </w:rPr>
            </w:pPr>
            <w:r>
              <w:rPr>
                <w:rFonts w:hint="eastAsia"/>
                <w:szCs w:val="21"/>
              </w:rPr>
              <w:t>単位数</w:t>
            </w:r>
          </w:p>
        </w:tc>
      </w:tr>
      <w:tr w:rsidR="00D34C40" w14:paraId="11229B7C" w14:textId="77777777" w:rsidTr="00C57671">
        <w:trPr>
          <w:trHeight w:val="147"/>
        </w:trPr>
        <w:tc>
          <w:tcPr>
            <w:tcW w:w="2907" w:type="dxa"/>
            <w:vMerge w:val="restart"/>
            <w:tcBorders>
              <w:top w:val="single" w:sz="4" w:space="0" w:color="auto"/>
              <w:left w:val="single" w:sz="4" w:space="0" w:color="auto"/>
              <w:bottom w:val="single" w:sz="4" w:space="0" w:color="auto"/>
              <w:right w:val="single" w:sz="4" w:space="0" w:color="auto"/>
            </w:tcBorders>
            <w:hideMark/>
          </w:tcPr>
          <w:p w14:paraId="1A20D8D7" w14:textId="77777777" w:rsidR="00D34C40" w:rsidRDefault="00D34C40" w:rsidP="00C57671">
            <w:pPr>
              <w:rPr>
                <w:szCs w:val="21"/>
              </w:rPr>
            </w:pPr>
            <w:r>
              <w:rPr>
                <w:rFonts w:hint="eastAsia"/>
                <w:szCs w:val="21"/>
              </w:rPr>
              <w:t>国語学（音声言語及び文章表現に関するものを含む。）</w:t>
            </w:r>
          </w:p>
        </w:tc>
        <w:tc>
          <w:tcPr>
            <w:tcW w:w="1134" w:type="dxa"/>
            <w:tcBorders>
              <w:top w:val="single" w:sz="4" w:space="0" w:color="auto"/>
              <w:left w:val="single" w:sz="4" w:space="0" w:color="auto"/>
              <w:bottom w:val="single" w:sz="4" w:space="0" w:color="auto"/>
              <w:right w:val="single" w:sz="4" w:space="0" w:color="auto"/>
            </w:tcBorders>
            <w:hideMark/>
          </w:tcPr>
          <w:p w14:paraId="792B6BBF" w14:textId="77777777" w:rsidR="00D34C40" w:rsidRDefault="00D34C40" w:rsidP="00C57671">
            <w:pPr>
              <w:jc w:val="center"/>
              <w:rPr>
                <w:szCs w:val="21"/>
              </w:rPr>
            </w:pPr>
            <w:r>
              <w:rPr>
                <w:rFonts w:hint="eastAsia"/>
                <w:szCs w:val="21"/>
              </w:rPr>
              <w:t>必修</w:t>
            </w:r>
          </w:p>
        </w:tc>
        <w:tc>
          <w:tcPr>
            <w:tcW w:w="1984" w:type="dxa"/>
            <w:tcBorders>
              <w:top w:val="single" w:sz="4" w:space="0" w:color="auto"/>
              <w:left w:val="single" w:sz="4" w:space="0" w:color="auto"/>
              <w:bottom w:val="single" w:sz="4" w:space="0" w:color="auto"/>
              <w:right w:val="single" w:sz="4" w:space="0" w:color="auto"/>
            </w:tcBorders>
            <w:hideMark/>
          </w:tcPr>
          <w:p w14:paraId="11D16EB5" w14:textId="77777777" w:rsidR="00D34C40" w:rsidRDefault="00D34C40" w:rsidP="00C57671">
            <w:pPr>
              <w:rPr>
                <w:szCs w:val="21"/>
              </w:rPr>
            </w:pPr>
            <w:r>
              <w:rPr>
                <w:rFonts w:hint="eastAsia"/>
                <w:szCs w:val="21"/>
              </w:rPr>
              <w:t>日本語学概論</w:t>
            </w:r>
          </w:p>
        </w:tc>
        <w:tc>
          <w:tcPr>
            <w:tcW w:w="851" w:type="dxa"/>
            <w:tcBorders>
              <w:top w:val="single" w:sz="4" w:space="0" w:color="auto"/>
              <w:left w:val="single" w:sz="4" w:space="0" w:color="auto"/>
              <w:bottom w:val="single" w:sz="4" w:space="0" w:color="auto"/>
              <w:right w:val="single" w:sz="4" w:space="0" w:color="auto"/>
            </w:tcBorders>
            <w:hideMark/>
          </w:tcPr>
          <w:p w14:paraId="2A90D405" w14:textId="77777777" w:rsidR="00D34C40" w:rsidRDefault="00D34C40" w:rsidP="00C57671">
            <w:pPr>
              <w:jc w:val="center"/>
              <w:rPr>
                <w:szCs w:val="21"/>
              </w:rPr>
            </w:pPr>
            <w:r>
              <w:rPr>
                <w:szCs w:val="21"/>
              </w:rPr>
              <w:t>4</w:t>
            </w:r>
          </w:p>
        </w:tc>
      </w:tr>
      <w:tr w:rsidR="00D34C40" w14:paraId="42C9B540" w14:textId="77777777" w:rsidTr="00C57671">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3AB73" w14:textId="77777777" w:rsidR="00D34C40" w:rsidRDefault="00D34C40" w:rsidP="00C57671">
            <w:pPr>
              <w:widowControl/>
              <w:jc w:val="left"/>
              <w:rPr>
                <w:szCs w:val="21"/>
              </w:rPr>
            </w:pPr>
          </w:p>
        </w:tc>
        <w:tc>
          <w:tcPr>
            <w:tcW w:w="1134" w:type="dxa"/>
            <w:tcBorders>
              <w:top w:val="single" w:sz="4" w:space="0" w:color="auto"/>
              <w:left w:val="single" w:sz="4" w:space="0" w:color="auto"/>
              <w:bottom w:val="single" w:sz="4" w:space="0" w:color="auto"/>
              <w:right w:val="single" w:sz="4" w:space="0" w:color="auto"/>
            </w:tcBorders>
            <w:hideMark/>
          </w:tcPr>
          <w:p w14:paraId="42C55EF3" w14:textId="77777777" w:rsidR="00D34C40" w:rsidRDefault="00D34C40" w:rsidP="00C57671">
            <w:pPr>
              <w:jc w:val="center"/>
              <w:rPr>
                <w:szCs w:val="21"/>
              </w:rPr>
            </w:pPr>
            <w:r>
              <w:rPr>
                <w:rFonts w:hint="eastAsia"/>
                <w:szCs w:val="21"/>
              </w:rPr>
              <w:t>選択</w:t>
            </w:r>
          </w:p>
        </w:tc>
        <w:tc>
          <w:tcPr>
            <w:tcW w:w="1984" w:type="dxa"/>
            <w:tcBorders>
              <w:top w:val="single" w:sz="4" w:space="0" w:color="auto"/>
              <w:left w:val="single" w:sz="4" w:space="0" w:color="auto"/>
              <w:bottom w:val="single" w:sz="4" w:space="0" w:color="auto"/>
              <w:right w:val="single" w:sz="4" w:space="0" w:color="auto"/>
            </w:tcBorders>
            <w:hideMark/>
          </w:tcPr>
          <w:p w14:paraId="28D87A01" w14:textId="77777777" w:rsidR="00D34C40" w:rsidRDefault="00D34C40" w:rsidP="00C57671">
            <w:pPr>
              <w:rPr>
                <w:szCs w:val="21"/>
              </w:rPr>
            </w:pPr>
            <w:r>
              <w:rPr>
                <w:rFonts w:hint="eastAsia"/>
                <w:szCs w:val="21"/>
              </w:rPr>
              <w:t>日本語史</w:t>
            </w:r>
          </w:p>
        </w:tc>
        <w:tc>
          <w:tcPr>
            <w:tcW w:w="851" w:type="dxa"/>
            <w:tcBorders>
              <w:top w:val="single" w:sz="4" w:space="0" w:color="auto"/>
              <w:left w:val="single" w:sz="4" w:space="0" w:color="auto"/>
              <w:bottom w:val="single" w:sz="4" w:space="0" w:color="auto"/>
              <w:right w:val="single" w:sz="4" w:space="0" w:color="auto"/>
            </w:tcBorders>
            <w:hideMark/>
          </w:tcPr>
          <w:p w14:paraId="13CD3728" w14:textId="77777777" w:rsidR="00D34C40" w:rsidRDefault="00D34C40" w:rsidP="00C57671">
            <w:pPr>
              <w:jc w:val="center"/>
              <w:rPr>
                <w:szCs w:val="21"/>
              </w:rPr>
            </w:pPr>
            <w:r>
              <w:rPr>
                <w:szCs w:val="21"/>
              </w:rPr>
              <w:t>4</w:t>
            </w:r>
          </w:p>
        </w:tc>
      </w:tr>
      <w:tr w:rsidR="00D34C40" w14:paraId="026B5792" w14:textId="77777777" w:rsidTr="00C57671">
        <w:trPr>
          <w:trHeight w:val="231"/>
        </w:trPr>
        <w:tc>
          <w:tcPr>
            <w:tcW w:w="2907" w:type="dxa"/>
            <w:vMerge w:val="restart"/>
            <w:tcBorders>
              <w:top w:val="single" w:sz="4" w:space="0" w:color="auto"/>
              <w:left w:val="single" w:sz="4" w:space="0" w:color="auto"/>
              <w:bottom w:val="doubleWave" w:sz="6" w:space="0" w:color="auto"/>
              <w:right w:val="single" w:sz="4" w:space="0" w:color="auto"/>
            </w:tcBorders>
            <w:hideMark/>
          </w:tcPr>
          <w:p w14:paraId="4F3B292C" w14:textId="77777777" w:rsidR="00D34C40" w:rsidRDefault="00D34C40" w:rsidP="00C57671">
            <w:pPr>
              <w:rPr>
                <w:szCs w:val="21"/>
              </w:rPr>
            </w:pPr>
            <w:r>
              <w:rPr>
                <w:rFonts w:hint="eastAsia"/>
                <w:szCs w:val="21"/>
              </w:rPr>
              <w:t>国文学（国文学史を含む。）</w:t>
            </w:r>
          </w:p>
        </w:tc>
        <w:tc>
          <w:tcPr>
            <w:tcW w:w="1134" w:type="dxa"/>
            <w:vMerge w:val="restart"/>
            <w:tcBorders>
              <w:top w:val="single" w:sz="4" w:space="0" w:color="auto"/>
              <w:left w:val="single" w:sz="4" w:space="0" w:color="auto"/>
              <w:bottom w:val="doubleWave" w:sz="6" w:space="0" w:color="auto"/>
              <w:right w:val="single" w:sz="4" w:space="0" w:color="auto"/>
            </w:tcBorders>
            <w:vAlign w:val="center"/>
            <w:hideMark/>
          </w:tcPr>
          <w:p w14:paraId="2BA75D6B" w14:textId="77777777" w:rsidR="00D34C40" w:rsidRDefault="00D34C40" w:rsidP="00C57671">
            <w:pPr>
              <w:jc w:val="center"/>
              <w:rPr>
                <w:szCs w:val="21"/>
              </w:rPr>
            </w:pPr>
            <w:r>
              <w:rPr>
                <w:rFonts w:hint="eastAsia"/>
                <w:szCs w:val="21"/>
              </w:rPr>
              <w:t>必修</w:t>
            </w:r>
          </w:p>
        </w:tc>
        <w:tc>
          <w:tcPr>
            <w:tcW w:w="1984" w:type="dxa"/>
            <w:tcBorders>
              <w:top w:val="single" w:sz="4" w:space="0" w:color="auto"/>
              <w:left w:val="single" w:sz="4" w:space="0" w:color="auto"/>
              <w:bottom w:val="single" w:sz="4" w:space="0" w:color="auto"/>
              <w:right w:val="single" w:sz="4" w:space="0" w:color="auto"/>
            </w:tcBorders>
            <w:hideMark/>
          </w:tcPr>
          <w:p w14:paraId="4EB7A2F1" w14:textId="77777777" w:rsidR="00D34C40" w:rsidRDefault="00D34C40" w:rsidP="00C57671">
            <w:pPr>
              <w:rPr>
                <w:szCs w:val="21"/>
              </w:rPr>
            </w:pPr>
            <w:r>
              <w:rPr>
                <w:rFonts w:hint="eastAsia"/>
                <w:szCs w:val="21"/>
              </w:rPr>
              <w:t>日本文学概論</w:t>
            </w:r>
          </w:p>
        </w:tc>
        <w:tc>
          <w:tcPr>
            <w:tcW w:w="851" w:type="dxa"/>
            <w:tcBorders>
              <w:top w:val="single" w:sz="4" w:space="0" w:color="auto"/>
              <w:left w:val="single" w:sz="4" w:space="0" w:color="auto"/>
              <w:bottom w:val="single" w:sz="4" w:space="0" w:color="auto"/>
              <w:right w:val="single" w:sz="4" w:space="0" w:color="auto"/>
            </w:tcBorders>
            <w:hideMark/>
          </w:tcPr>
          <w:p w14:paraId="75F2E5EB" w14:textId="77777777" w:rsidR="00D34C40" w:rsidRDefault="00D34C40" w:rsidP="00C57671">
            <w:pPr>
              <w:jc w:val="center"/>
              <w:rPr>
                <w:szCs w:val="21"/>
              </w:rPr>
            </w:pPr>
            <w:r>
              <w:rPr>
                <w:szCs w:val="21"/>
              </w:rPr>
              <w:t>4</w:t>
            </w:r>
          </w:p>
        </w:tc>
      </w:tr>
      <w:tr w:rsidR="00D34C40" w14:paraId="5C8BCBA8" w14:textId="77777777" w:rsidTr="00C57671">
        <w:trPr>
          <w:trHeight w:val="225"/>
        </w:trPr>
        <w:tc>
          <w:tcPr>
            <w:tcW w:w="0" w:type="auto"/>
            <w:vMerge/>
            <w:tcBorders>
              <w:top w:val="single" w:sz="4" w:space="0" w:color="auto"/>
              <w:left w:val="single" w:sz="4" w:space="0" w:color="auto"/>
              <w:bottom w:val="doubleWave" w:sz="6" w:space="0" w:color="auto"/>
              <w:right w:val="single" w:sz="4" w:space="0" w:color="auto"/>
            </w:tcBorders>
            <w:vAlign w:val="center"/>
            <w:hideMark/>
          </w:tcPr>
          <w:p w14:paraId="6B0B1E6E" w14:textId="77777777" w:rsidR="00D34C40" w:rsidRDefault="00D34C40" w:rsidP="00C57671">
            <w:pPr>
              <w:widowControl/>
              <w:jc w:val="left"/>
              <w:rPr>
                <w:szCs w:val="21"/>
              </w:rPr>
            </w:pPr>
          </w:p>
        </w:tc>
        <w:tc>
          <w:tcPr>
            <w:tcW w:w="0" w:type="auto"/>
            <w:vMerge/>
            <w:tcBorders>
              <w:top w:val="single" w:sz="4" w:space="0" w:color="auto"/>
              <w:left w:val="single" w:sz="4" w:space="0" w:color="auto"/>
              <w:bottom w:val="doubleWave" w:sz="6" w:space="0" w:color="auto"/>
              <w:right w:val="single" w:sz="4" w:space="0" w:color="auto"/>
            </w:tcBorders>
            <w:vAlign w:val="center"/>
            <w:hideMark/>
          </w:tcPr>
          <w:p w14:paraId="249B4A1E" w14:textId="77777777" w:rsidR="00D34C40" w:rsidRDefault="00D34C40" w:rsidP="00C57671">
            <w:pPr>
              <w:widowControl/>
              <w:jc w:val="left"/>
              <w:rPr>
                <w:szCs w:val="21"/>
              </w:rPr>
            </w:pPr>
          </w:p>
        </w:tc>
        <w:tc>
          <w:tcPr>
            <w:tcW w:w="1984" w:type="dxa"/>
            <w:tcBorders>
              <w:top w:val="single" w:sz="4" w:space="0" w:color="auto"/>
              <w:left w:val="single" w:sz="4" w:space="0" w:color="auto"/>
              <w:bottom w:val="doubleWave" w:sz="6" w:space="0" w:color="auto"/>
              <w:right w:val="single" w:sz="4" w:space="0" w:color="auto"/>
            </w:tcBorders>
            <w:hideMark/>
          </w:tcPr>
          <w:p w14:paraId="74771785" w14:textId="77777777" w:rsidR="00D34C40" w:rsidRDefault="00D34C40" w:rsidP="00C57671">
            <w:pPr>
              <w:rPr>
                <w:szCs w:val="21"/>
              </w:rPr>
            </w:pPr>
            <w:r>
              <w:rPr>
                <w:rFonts w:hint="eastAsia"/>
                <w:szCs w:val="21"/>
              </w:rPr>
              <w:t>日本文学史</w:t>
            </w:r>
          </w:p>
        </w:tc>
        <w:tc>
          <w:tcPr>
            <w:tcW w:w="851" w:type="dxa"/>
            <w:tcBorders>
              <w:top w:val="single" w:sz="4" w:space="0" w:color="auto"/>
              <w:left w:val="single" w:sz="4" w:space="0" w:color="auto"/>
              <w:bottom w:val="doubleWave" w:sz="6" w:space="0" w:color="auto"/>
              <w:right w:val="single" w:sz="4" w:space="0" w:color="auto"/>
            </w:tcBorders>
            <w:hideMark/>
          </w:tcPr>
          <w:p w14:paraId="17CE331E" w14:textId="77777777" w:rsidR="00D34C40" w:rsidRDefault="00D34C40" w:rsidP="00C57671">
            <w:pPr>
              <w:jc w:val="center"/>
              <w:rPr>
                <w:szCs w:val="21"/>
              </w:rPr>
            </w:pPr>
            <w:r>
              <w:rPr>
                <w:szCs w:val="21"/>
              </w:rPr>
              <w:t>4</w:t>
            </w:r>
          </w:p>
        </w:tc>
      </w:tr>
    </w:tbl>
    <w:p w14:paraId="7A10C9FD" w14:textId="77777777" w:rsidR="00D34C40" w:rsidRDefault="00D34C40" w:rsidP="00D34C40">
      <w:pPr>
        <w:rPr>
          <w:rFonts w:cs="Times New Roman"/>
          <w:szCs w:val="21"/>
        </w:rPr>
      </w:pPr>
    </w:p>
    <w:p w14:paraId="7121E691" w14:textId="77777777" w:rsidR="00D34C40" w:rsidRDefault="00D34C40" w:rsidP="00D34C40">
      <w:pPr>
        <w:ind w:leftChars="90" w:left="189"/>
        <w:rPr>
          <w:szCs w:val="21"/>
        </w:rPr>
      </w:pPr>
      <w:r>
        <w:rPr>
          <w:rFonts w:hint="eastAsia"/>
          <w:szCs w:val="21"/>
        </w:rPr>
        <w:t>中一国語（</w:t>
      </w:r>
      <w:r>
        <w:rPr>
          <w:szCs w:val="21"/>
        </w:rPr>
        <w:t>2023</w:t>
      </w:r>
      <w:r>
        <w:rPr>
          <w:rFonts w:hint="eastAsia"/>
          <w:szCs w:val="21"/>
        </w:rPr>
        <w:t>年度以降入学生）</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1134"/>
        <w:gridCol w:w="1984"/>
        <w:gridCol w:w="851"/>
      </w:tblGrid>
      <w:tr w:rsidR="00D34C40" w14:paraId="3478FB2A" w14:textId="77777777" w:rsidTr="00C57671">
        <w:tc>
          <w:tcPr>
            <w:tcW w:w="2907" w:type="dxa"/>
            <w:tcBorders>
              <w:top w:val="single" w:sz="4" w:space="0" w:color="auto"/>
              <w:left w:val="single" w:sz="4" w:space="0" w:color="auto"/>
              <w:bottom w:val="single" w:sz="4" w:space="0" w:color="auto"/>
              <w:right w:val="single" w:sz="4" w:space="0" w:color="auto"/>
            </w:tcBorders>
            <w:hideMark/>
          </w:tcPr>
          <w:p w14:paraId="3C974C07" w14:textId="77777777" w:rsidR="00D34C40" w:rsidRDefault="00D34C40" w:rsidP="00C57671">
            <w:pPr>
              <w:jc w:val="center"/>
              <w:rPr>
                <w:szCs w:val="21"/>
              </w:rPr>
            </w:pPr>
            <w:r>
              <w:rPr>
                <w:rFonts w:hint="eastAsia"/>
                <w:szCs w:val="21"/>
              </w:rPr>
              <w:t>科目区分</w:t>
            </w:r>
          </w:p>
        </w:tc>
        <w:tc>
          <w:tcPr>
            <w:tcW w:w="1134" w:type="dxa"/>
            <w:tcBorders>
              <w:top w:val="single" w:sz="4" w:space="0" w:color="auto"/>
              <w:left w:val="single" w:sz="4" w:space="0" w:color="auto"/>
              <w:bottom w:val="single" w:sz="4" w:space="0" w:color="auto"/>
              <w:right w:val="single" w:sz="4" w:space="0" w:color="auto"/>
            </w:tcBorders>
            <w:hideMark/>
          </w:tcPr>
          <w:p w14:paraId="134C6C0E" w14:textId="77777777" w:rsidR="00D34C40" w:rsidRDefault="00D34C40" w:rsidP="00C57671">
            <w:pPr>
              <w:jc w:val="center"/>
              <w:rPr>
                <w:szCs w:val="21"/>
              </w:rPr>
            </w:pPr>
            <w:r>
              <w:rPr>
                <w:rFonts w:hint="eastAsia"/>
                <w:szCs w:val="21"/>
              </w:rPr>
              <w:t>履修要件</w:t>
            </w:r>
          </w:p>
        </w:tc>
        <w:tc>
          <w:tcPr>
            <w:tcW w:w="1984" w:type="dxa"/>
            <w:tcBorders>
              <w:top w:val="single" w:sz="4" w:space="0" w:color="auto"/>
              <w:left w:val="single" w:sz="4" w:space="0" w:color="auto"/>
              <w:bottom w:val="single" w:sz="4" w:space="0" w:color="auto"/>
              <w:right w:val="single" w:sz="4" w:space="0" w:color="auto"/>
            </w:tcBorders>
            <w:hideMark/>
          </w:tcPr>
          <w:p w14:paraId="75DA21CF" w14:textId="77777777" w:rsidR="00D34C40" w:rsidRDefault="00D34C40" w:rsidP="00C57671">
            <w:pPr>
              <w:jc w:val="center"/>
              <w:rPr>
                <w:szCs w:val="21"/>
              </w:rPr>
            </w:pPr>
            <w:r>
              <w:rPr>
                <w:rFonts w:hint="eastAsia"/>
                <w:szCs w:val="21"/>
              </w:rPr>
              <w:t>科目名</w:t>
            </w:r>
          </w:p>
        </w:tc>
        <w:tc>
          <w:tcPr>
            <w:tcW w:w="851" w:type="dxa"/>
            <w:tcBorders>
              <w:top w:val="single" w:sz="4" w:space="0" w:color="auto"/>
              <w:left w:val="single" w:sz="4" w:space="0" w:color="auto"/>
              <w:bottom w:val="single" w:sz="4" w:space="0" w:color="auto"/>
              <w:right w:val="single" w:sz="4" w:space="0" w:color="auto"/>
            </w:tcBorders>
            <w:hideMark/>
          </w:tcPr>
          <w:p w14:paraId="4C500267" w14:textId="77777777" w:rsidR="00D34C40" w:rsidRDefault="00D34C40" w:rsidP="00C57671">
            <w:pPr>
              <w:jc w:val="center"/>
              <w:rPr>
                <w:szCs w:val="21"/>
              </w:rPr>
            </w:pPr>
            <w:r>
              <w:rPr>
                <w:rFonts w:hint="eastAsia"/>
                <w:szCs w:val="21"/>
              </w:rPr>
              <w:t>単位数</w:t>
            </w:r>
          </w:p>
        </w:tc>
      </w:tr>
      <w:tr w:rsidR="00D34C40" w14:paraId="3D803736" w14:textId="77777777" w:rsidTr="00C57671">
        <w:trPr>
          <w:trHeight w:val="550"/>
        </w:trPr>
        <w:tc>
          <w:tcPr>
            <w:tcW w:w="2907" w:type="dxa"/>
            <w:tcBorders>
              <w:top w:val="single" w:sz="4" w:space="0" w:color="auto"/>
              <w:left w:val="single" w:sz="4" w:space="0" w:color="auto"/>
              <w:bottom w:val="single" w:sz="4" w:space="0" w:color="auto"/>
              <w:right w:val="single" w:sz="4" w:space="0" w:color="auto"/>
            </w:tcBorders>
            <w:hideMark/>
          </w:tcPr>
          <w:p w14:paraId="20485A9E" w14:textId="77777777" w:rsidR="00D34C40" w:rsidRDefault="00D34C40" w:rsidP="00C57671">
            <w:pPr>
              <w:rPr>
                <w:szCs w:val="21"/>
              </w:rPr>
            </w:pPr>
            <w:r>
              <w:rPr>
                <w:rFonts w:hint="eastAsia"/>
                <w:szCs w:val="21"/>
              </w:rPr>
              <w:t>国語学（音声言語及び文章表現に関するものを含む。）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C92981" w14:textId="77777777" w:rsidR="00D34C40" w:rsidRDefault="00D34C40" w:rsidP="00C57671">
            <w:pPr>
              <w:jc w:val="center"/>
              <w:rPr>
                <w:szCs w:val="21"/>
              </w:rPr>
            </w:pPr>
            <w:r>
              <w:rPr>
                <w:rFonts w:hint="eastAsia"/>
                <w:szCs w:val="21"/>
              </w:rPr>
              <w:t>必修</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A4A05FD" w14:textId="77777777" w:rsidR="00D34C40" w:rsidRDefault="00D34C40" w:rsidP="00C57671">
            <w:pPr>
              <w:rPr>
                <w:szCs w:val="21"/>
              </w:rPr>
            </w:pPr>
            <w:r>
              <w:rPr>
                <w:rFonts w:hint="eastAsia"/>
                <w:szCs w:val="21"/>
              </w:rPr>
              <w:t>日本語学概論</w:t>
            </w:r>
          </w:p>
        </w:tc>
        <w:tc>
          <w:tcPr>
            <w:tcW w:w="851" w:type="dxa"/>
            <w:tcBorders>
              <w:top w:val="single" w:sz="4" w:space="0" w:color="auto"/>
              <w:left w:val="single" w:sz="4" w:space="0" w:color="auto"/>
              <w:bottom w:val="single" w:sz="4" w:space="0" w:color="auto"/>
              <w:right w:val="single" w:sz="4" w:space="0" w:color="auto"/>
            </w:tcBorders>
            <w:vAlign w:val="center"/>
            <w:hideMark/>
          </w:tcPr>
          <w:p w14:paraId="14D4A9BB" w14:textId="77777777" w:rsidR="00D34C40" w:rsidRDefault="00D34C40" w:rsidP="00C57671">
            <w:pPr>
              <w:jc w:val="center"/>
              <w:rPr>
                <w:szCs w:val="21"/>
              </w:rPr>
            </w:pPr>
            <w:r>
              <w:rPr>
                <w:szCs w:val="21"/>
              </w:rPr>
              <w:t>4</w:t>
            </w:r>
          </w:p>
        </w:tc>
      </w:tr>
      <w:tr w:rsidR="00D34C40" w14:paraId="53E3BA3E" w14:textId="77777777" w:rsidTr="00C57671">
        <w:trPr>
          <w:trHeight w:val="218"/>
        </w:trPr>
        <w:tc>
          <w:tcPr>
            <w:tcW w:w="2907" w:type="dxa"/>
            <w:vMerge w:val="restart"/>
            <w:tcBorders>
              <w:top w:val="single" w:sz="4" w:space="0" w:color="auto"/>
              <w:left w:val="single" w:sz="4" w:space="0" w:color="auto"/>
              <w:bottom w:val="doubleWave" w:sz="6" w:space="0" w:color="auto"/>
              <w:right w:val="single" w:sz="4" w:space="0" w:color="auto"/>
            </w:tcBorders>
            <w:hideMark/>
          </w:tcPr>
          <w:p w14:paraId="7AD2E902" w14:textId="77777777" w:rsidR="00D34C40" w:rsidRDefault="00D34C40" w:rsidP="00C57671">
            <w:pPr>
              <w:rPr>
                <w:szCs w:val="21"/>
              </w:rPr>
            </w:pPr>
            <w:r>
              <w:rPr>
                <w:rFonts w:hint="eastAsia"/>
                <w:szCs w:val="21"/>
              </w:rPr>
              <w:t>国文学（国文学史を含む。）</w:t>
            </w:r>
          </w:p>
        </w:tc>
        <w:tc>
          <w:tcPr>
            <w:tcW w:w="1134" w:type="dxa"/>
            <w:vMerge w:val="restart"/>
            <w:tcBorders>
              <w:top w:val="single" w:sz="4" w:space="0" w:color="auto"/>
              <w:left w:val="single" w:sz="4" w:space="0" w:color="auto"/>
              <w:bottom w:val="doubleWave" w:sz="6" w:space="0" w:color="auto"/>
              <w:right w:val="single" w:sz="4" w:space="0" w:color="auto"/>
            </w:tcBorders>
            <w:vAlign w:val="center"/>
            <w:hideMark/>
          </w:tcPr>
          <w:p w14:paraId="0841DC21" w14:textId="77777777" w:rsidR="00D34C40" w:rsidRDefault="00D34C40" w:rsidP="00C57671">
            <w:pPr>
              <w:jc w:val="center"/>
              <w:rPr>
                <w:szCs w:val="21"/>
              </w:rPr>
            </w:pPr>
            <w:r>
              <w:rPr>
                <w:rFonts w:hint="eastAsia"/>
                <w:szCs w:val="21"/>
              </w:rPr>
              <w:t>必修</w:t>
            </w:r>
          </w:p>
        </w:tc>
        <w:tc>
          <w:tcPr>
            <w:tcW w:w="1984" w:type="dxa"/>
            <w:tcBorders>
              <w:top w:val="single" w:sz="4" w:space="0" w:color="auto"/>
              <w:left w:val="single" w:sz="4" w:space="0" w:color="auto"/>
              <w:bottom w:val="single" w:sz="4" w:space="0" w:color="auto"/>
              <w:right w:val="single" w:sz="4" w:space="0" w:color="auto"/>
            </w:tcBorders>
            <w:hideMark/>
          </w:tcPr>
          <w:p w14:paraId="61A68EC4" w14:textId="77777777" w:rsidR="00D34C40" w:rsidRDefault="00D34C40" w:rsidP="00C57671">
            <w:pPr>
              <w:rPr>
                <w:szCs w:val="21"/>
              </w:rPr>
            </w:pPr>
            <w:r>
              <w:rPr>
                <w:rFonts w:hint="eastAsia"/>
                <w:szCs w:val="21"/>
              </w:rPr>
              <w:t>日本文学概論</w:t>
            </w:r>
          </w:p>
        </w:tc>
        <w:tc>
          <w:tcPr>
            <w:tcW w:w="851" w:type="dxa"/>
            <w:tcBorders>
              <w:top w:val="single" w:sz="4" w:space="0" w:color="auto"/>
              <w:left w:val="single" w:sz="4" w:space="0" w:color="auto"/>
              <w:bottom w:val="single" w:sz="4" w:space="0" w:color="auto"/>
              <w:right w:val="single" w:sz="4" w:space="0" w:color="auto"/>
            </w:tcBorders>
            <w:hideMark/>
          </w:tcPr>
          <w:p w14:paraId="4DBFD88F" w14:textId="77777777" w:rsidR="00D34C40" w:rsidRDefault="00D34C40" w:rsidP="00C57671">
            <w:pPr>
              <w:jc w:val="center"/>
              <w:rPr>
                <w:szCs w:val="21"/>
              </w:rPr>
            </w:pPr>
            <w:r>
              <w:rPr>
                <w:szCs w:val="21"/>
              </w:rPr>
              <w:t>4</w:t>
            </w:r>
          </w:p>
        </w:tc>
      </w:tr>
      <w:tr w:rsidR="00D34C40" w14:paraId="7FC98F8C" w14:textId="77777777" w:rsidTr="00C57671">
        <w:trPr>
          <w:trHeight w:val="212"/>
        </w:trPr>
        <w:tc>
          <w:tcPr>
            <w:tcW w:w="0" w:type="auto"/>
            <w:vMerge/>
            <w:tcBorders>
              <w:top w:val="single" w:sz="4" w:space="0" w:color="auto"/>
              <w:left w:val="single" w:sz="4" w:space="0" w:color="auto"/>
              <w:bottom w:val="doubleWave" w:sz="6" w:space="0" w:color="auto"/>
              <w:right w:val="single" w:sz="4" w:space="0" w:color="auto"/>
            </w:tcBorders>
            <w:vAlign w:val="center"/>
            <w:hideMark/>
          </w:tcPr>
          <w:p w14:paraId="626CC39F" w14:textId="77777777" w:rsidR="00D34C40" w:rsidRDefault="00D34C40" w:rsidP="00C57671">
            <w:pPr>
              <w:widowControl/>
              <w:jc w:val="left"/>
              <w:rPr>
                <w:szCs w:val="21"/>
              </w:rPr>
            </w:pPr>
          </w:p>
        </w:tc>
        <w:tc>
          <w:tcPr>
            <w:tcW w:w="0" w:type="auto"/>
            <w:vMerge/>
            <w:tcBorders>
              <w:top w:val="single" w:sz="4" w:space="0" w:color="auto"/>
              <w:left w:val="single" w:sz="4" w:space="0" w:color="auto"/>
              <w:bottom w:val="doubleWave" w:sz="6" w:space="0" w:color="auto"/>
              <w:right w:val="single" w:sz="4" w:space="0" w:color="auto"/>
            </w:tcBorders>
            <w:vAlign w:val="center"/>
            <w:hideMark/>
          </w:tcPr>
          <w:p w14:paraId="0199A892" w14:textId="77777777" w:rsidR="00D34C40" w:rsidRDefault="00D34C40" w:rsidP="00C57671">
            <w:pPr>
              <w:widowControl/>
              <w:jc w:val="left"/>
              <w:rPr>
                <w:szCs w:val="21"/>
              </w:rPr>
            </w:pPr>
          </w:p>
        </w:tc>
        <w:tc>
          <w:tcPr>
            <w:tcW w:w="1984" w:type="dxa"/>
            <w:tcBorders>
              <w:top w:val="single" w:sz="4" w:space="0" w:color="auto"/>
              <w:left w:val="single" w:sz="4" w:space="0" w:color="auto"/>
              <w:bottom w:val="single" w:sz="4" w:space="0" w:color="auto"/>
              <w:right w:val="single" w:sz="4" w:space="0" w:color="auto"/>
            </w:tcBorders>
            <w:hideMark/>
          </w:tcPr>
          <w:p w14:paraId="7EE49B8A" w14:textId="77777777" w:rsidR="00D34C40" w:rsidRDefault="00D34C40" w:rsidP="00C57671">
            <w:pPr>
              <w:rPr>
                <w:szCs w:val="21"/>
              </w:rPr>
            </w:pPr>
            <w:r>
              <w:rPr>
                <w:rFonts w:hint="eastAsia"/>
                <w:szCs w:val="21"/>
              </w:rPr>
              <w:t>日本文学史（古典）</w:t>
            </w:r>
          </w:p>
        </w:tc>
        <w:tc>
          <w:tcPr>
            <w:tcW w:w="851" w:type="dxa"/>
            <w:tcBorders>
              <w:top w:val="single" w:sz="4" w:space="0" w:color="auto"/>
              <w:left w:val="single" w:sz="4" w:space="0" w:color="auto"/>
              <w:bottom w:val="single" w:sz="4" w:space="0" w:color="auto"/>
              <w:right w:val="single" w:sz="4" w:space="0" w:color="auto"/>
            </w:tcBorders>
            <w:hideMark/>
          </w:tcPr>
          <w:p w14:paraId="232FE74F" w14:textId="77777777" w:rsidR="00D34C40" w:rsidRDefault="00D34C40" w:rsidP="00C57671">
            <w:pPr>
              <w:jc w:val="center"/>
              <w:rPr>
                <w:szCs w:val="21"/>
              </w:rPr>
            </w:pPr>
            <w:r>
              <w:rPr>
                <w:szCs w:val="21"/>
              </w:rPr>
              <w:t>4</w:t>
            </w:r>
          </w:p>
        </w:tc>
      </w:tr>
      <w:tr w:rsidR="00D34C40" w14:paraId="2FFB852E" w14:textId="77777777" w:rsidTr="00C57671">
        <w:trPr>
          <w:trHeight w:val="193"/>
        </w:trPr>
        <w:tc>
          <w:tcPr>
            <w:tcW w:w="0" w:type="auto"/>
            <w:vMerge/>
            <w:tcBorders>
              <w:top w:val="single" w:sz="4" w:space="0" w:color="auto"/>
              <w:left w:val="single" w:sz="4" w:space="0" w:color="auto"/>
              <w:bottom w:val="doubleWave" w:sz="6" w:space="0" w:color="auto"/>
              <w:right w:val="single" w:sz="4" w:space="0" w:color="auto"/>
            </w:tcBorders>
            <w:vAlign w:val="center"/>
            <w:hideMark/>
          </w:tcPr>
          <w:p w14:paraId="7294E37E" w14:textId="77777777" w:rsidR="00D34C40" w:rsidRDefault="00D34C40" w:rsidP="00C57671">
            <w:pPr>
              <w:widowControl/>
              <w:jc w:val="left"/>
              <w:rPr>
                <w:szCs w:val="21"/>
              </w:rPr>
            </w:pPr>
          </w:p>
        </w:tc>
        <w:tc>
          <w:tcPr>
            <w:tcW w:w="0" w:type="auto"/>
            <w:vMerge/>
            <w:tcBorders>
              <w:top w:val="single" w:sz="4" w:space="0" w:color="auto"/>
              <w:left w:val="single" w:sz="4" w:space="0" w:color="auto"/>
              <w:bottom w:val="doubleWave" w:sz="6" w:space="0" w:color="auto"/>
              <w:right w:val="single" w:sz="4" w:space="0" w:color="auto"/>
            </w:tcBorders>
            <w:vAlign w:val="center"/>
            <w:hideMark/>
          </w:tcPr>
          <w:p w14:paraId="54E85FDE" w14:textId="77777777" w:rsidR="00D34C40" w:rsidRDefault="00D34C40" w:rsidP="00C57671">
            <w:pPr>
              <w:widowControl/>
              <w:jc w:val="left"/>
              <w:rPr>
                <w:szCs w:val="21"/>
              </w:rPr>
            </w:pPr>
          </w:p>
        </w:tc>
        <w:tc>
          <w:tcPr>
            <w:tcW w:w="1984" w:type="dxa"/>
            <w:tcBorders>
              <w:top w:val="single" w:sz="4" w:space="0" w:color="auto"/>
              <w:left w:val="single" w:sz="4" w:space="0" w:color="auto"/>
              <w:bottom w:val="doubleWave" w:sz="6" w:space="0" w:color="auto"/>
              <w:right w:val="single" w:sz="4" w:space="0" w:color="auto"/>
            </w:tcBorders>
            <w:hideMark/>
          </w:tcPr>
          <w:p w14:paraId="71B2B4AB" w14:textId="77777777" w:rsidR="00D34C40" w:rsidRDefault="00D34C40" w:rsidP="00C57671">
            <w:pPr>
              <w:rPr>
                <w:szCs w:val="21"/>
              </w:rPr>
            </w:pPr>
            <w:r>
              <w:rPr>
                <w:rFonts w:hint="eastAsia"/>
                <w:szCs w:val="21"/>
              </w:rPr>
              <w:t>日本文学史（近代）</w:t>
            </w:r>
          </w:p>
        </w:tc>
        <w:tc>
          <w:tcPr>
            <w:tcW w:w="851" w:type="dxa"/>
            <w:tcBorders>
              <w:top w:val="single" w:sz="4" w:space="0" w:color="auto"/>
              <w:left w:val="single" w:sz="4" w:space="0" w:color="auto"/>
              <w:bottom w:val="doubleWave" w:sz="6" w:space="0" w:color="auto"/>
              <w:right w:val="single" w:sz="4" w:space="0" w:color="auto"/>
            </w:tcBorders>
            <w:hideMark/>
          </w:tcPr>
          <w:p w14:paraId="6FC9E8F9" w14:textId="77777777" w:rsidR="00D34C40" w:rsidRDefault="00D34C40" w:rsidP="00C57671">
            <w:pPr>
              <w:jc w:val="center"/>
              <w:rPr>
                <w:szCs w:val="21"/>
              </w:rPr>
            </w:pPr>
            <w:r>
              <w:rPr>
                <w:szCs w:val="21"/>
              </w:rPr>
              <w:t>4</w:t>
            </w:r>
          </w:p>
        </w:tc>
      </w:tr>
    </w:tbl>
    <w:p w14:paraId="5F30FEC4" w14:textId="77777777" w:rsidR="00D34C40" w:rsidRDefault="00D34C40" w:rsidP="00D34C40">
      <w:pPr>
        <w:ind w:leftChars="135" w:left="283"/>
        <w:rPr>
          <w:rFonts w:cs="Times New Roman"/>
          <w:szCs w:val="21"/>
        </w:rPr>
      </w:pPr>
      <w:r>
        <w:rPr>
          <w:rFonts w:hint="eastAsia"/>
          <w:szCs w:val="21"/>
        </w:rPr>
        <w:t>（ここでいう必修という意味は、</w:t>
      </w:r>
      <w:r>
        <w:rPr>
          <w:szCs w:val="21"/>
        </w:rPr>
        <w:t>2</w:t>
      </w:r>
      <w:r>
        <w:rPr>
          <w:rFonts w:hint="eastAsia"/>
          <w:szCs w:val="21"/>
        </w:rPr>
        <w:t>科目又は</w:t>
      </w:r>
      <w:r>
        <w:rPr>
          <w:szCs w:val="21"/>
        </w:rPr>
        <w:t>3</w:t>
      </w:r>
      <w:r>
        <w:rPr>
          <w:rFonts w:hint="eastAsia"/>
          <w:szCs w:val="21"/>
        </w:rPr>
        <w:t>科目修得してはじめて当該科目区分の一般的包括的内容を満たすという意味で使っています。）</w:t>
      </w:r>
    </w:p>
    <w:p w14:paraId="75AA82DC" w14:textId="77777777" w:rsidR="00D34C40" w:rsidRDefault="00D34C40" w:rsidP="00D34C40">
      <w:pPr>
        <w:rPr>
          <w:szCs w:val="21"/>
        </w:rPr>
      </w:pPr>
    </w:p>
    <w:p w14:paraId="296B3413" w14:textId="77777777" w:rsidR="00D34C40" w:rsidRDefault="00D34C40" w:rsidP="00D34C40">
      <w:pPr>
        <w:ind w:leftChars="90" w:left="189" w:firstLineChars="100" w:firstLine="210"/>
        <w:rPr>
          <w:szCs w:val="21"/>
        </w:rPr>
      </w:pPr>
      <w:r>
        <w:rPr>
          <w:szCs w:val="21"/>
        </w:rPr>
        <w:t>2019</w:t>
      </w:r>
      <w:r>
        <w:rPr>
          <w:rFonts w:hint="eastAsia"/>
          <w:szCs w:val="21"/>
        </w:rPr>
        <w:t>～</w:t>
      </w:r>
      <w:r>
        <w:rPr>
          <w:rFonts w:hint="eastAsia"/>
          <w:szCs w:val="21"/>
        </w:rPr>
        <w:t>2</w:t>
      </w:r>
      <w:r>
        <w:rPr>
          <w:szCs w:val="21"/>
        </w:rPr>
        <w:t>022</w:t>
      </w:r>
      <w:r>
        <w:rPr>
          <w:rFonts w:hint="eastAsia"/>
          <w:szCs w:val="21"/>
        </w:rPr>
        <w:t>年度と</w:t>
      </w:r>
      <w:r>
        <w:rPr>
          <w:rFonts w:hint="eastAsia"/>
          <w:szCs w:val="21"/>
        </w:rPr>
        <w:t>2</w:t>
      </w:r>
      <w:r>
        <w:rPr>
          <w:szCs w:val="21"/>
        </w:rPr>
        <w:t>023</w:t>
      </w:r>
      <w:r>
        <w:rPr>
          <w:rFonts w:hint="eastAsia"/>
          <w:szCs w:val="21"/>
        </w:rPr>
        <w:t>（令和</w:t>
      </w:r>
      <w:r>
        <w:rPr>
          <w:szCs w:val="21"/>
        </w:rPr>
        <w:t>5</w:t>
      </w:r>
      <w:r>
        <w:rPr>
          <w:rFonts w:hint="eastAsia"/>
          <w:szCs w:val="21"/>
        </w:rPr>
        <w:t>）年度以降のカリキュラムにおいて決定的に異なるのが科目区分「国文学（国文学史を含む。）」の一般的包括的内容を含む科目の設定です。</w:t>
      </w:r>
    </w:p>
    <w:p w14:paraId="10B98403" w14:textId="77777777" w:rsidR="00D34C40" w:rsidRDefault="00D34C40" w:rsidP="00D34C40">
      <w:pPr>
        <w:ind w:leftChars="90" w:left="189" w:firstLineChars="100" w:firstLine="210"/>
        <w:rPr>
          <w:szCs w:val="21"/>
        </w:rPr>
      </w:pPr>
      <w:r>
        <w:rPr>
          <w:szCs w:val="21"/>
        </w:rPr>
        <w:t>2019</w:t>
      </w:r>
      <w:r>
        <w:rPr>
          <w:rFonts w:hint="eastAsia"/>
          <w:szCs w:val="21"/>
        </w:rPr>
        <w:t>～</w:t>
      </w:r>
      <w:r>
        <w:rPr>
          <w:rFonts w:hint="eastAsia"/>
          <w:szCs w:val="21"/>
        </w:rPr>
        <w:t>2</w:t>
      </w:r>
      <w:r>
        <w:rPr>
          <w:szCs w:val="21"/>
        </w:rPr>
        <w:t>022</w:t>
      </w:r>
      <w:r>
        <w:rPr>
          <w:rFonts w:hint="eastAsia"/>
          <w:szCs w:val="21"/>
        </w:rPr>
        <w:t>年度カリキュラムで</w:t>
      </w:r>
      <w:r>
        <w:rPr>
          <w:szCs w:val="21"/>
        </w:rPr>
        <w:t>2</w:t>
      </w:r>
      <w:r>
        <w:rPr>
          <w:rFonts w:hint="eastAsia"/>
          <w:szCs w:val="21"/>
        </w:rPr>
        <w:t>科目修得していれば、この科目区分において一般的包括的内容を含んで修得していることになるので、改めて</w:t>
      </w:r>
      <w:r>
        <w:rPr>
          <w:rFonts w:hint="eastAsia"/>
          <w:szCs w:val="21"/>
        </w:rPr>
        <w:t>2</w:t>
      </w:r>
      <w:r>
        <w:rPr>
          <w:szCs w:val="21"/>
        </w:rPr>
        <w:t>023</w:t>
      </w:r>
      <w:r>
        <w:rPr>
          <w:rFonts w:hint="eastAsia"/>
          <w:szCs w:val="21"/>
        </w:rPr>
        <w:t>（令和</w:t>
      </w:r>
      <w:r>
        <w:rPr>
          <w:szCs w:val="21"/>
        </w:rPr>
        <w:t>5</w:t>
      </w:r>
      <w:r>
        <w:rPr>
          <w:rFonts w:hint="eastAsia"/>
          <w:szCs w:val="21"/>
        </w:rPr>
        <w:t>）年度以降カリキュラムの必修科目を取り直す必要はありません。</w:t>
      </w:r>
    </w:p>
    <w:p w14:paraId="380A2907" w14:textId="77777777" w:rsidR="00D34C40" w:rsidRDefault="00D34C40" w:rsidP="00D34C40">
      <w:pPr>
        <w:ind w:leftChars="90" w:left="189" w:firstLineChars="100" w:firstLine="210"/>
        <w:rPr>
          <w:szCs w:val="21"/>
        </w:rPr>
      </w:pPr>
      <w:r>
        <w:rPr>
          <w:rFonts w:hint="eastAsia"/>
          <w:szCs w:val="21"/>
        </w:rPr>
        <w:t>もし、</w:t>
      </w:r>
      <w:r>
        <w:rPr>
          <w:szCs w:val="21"/>
        </w:rPr>
        <w:t>2</w:t>
      </w:r>
      <w:r>
        <w:rPr>
          <w:rFonts w:hint="eastAsia"/>
          <w:szCs w:val="21"/>
        </w:rPr>
        <w:t>科目必修とされているこの科目区分において「日本文学概論」を修得済で「日本文学史」が未修得の場合は「日本文学史」が廃止され、開講されていなければ、</w:t>
      </w:r>
      <w:r>
        <w:rPr>
          <w:rFonts w:hint="eastAsia"/>
          <w:szCs w:val="21"/>
        </w:rPr>
        <w:t>2</w:t>
      </w:r>
      <w:r>
        <w:rPr>
          <w:szCs w:val="21"/>
        </w:rPr>
        <w:t>023</w:t>
      </w:r>
      <w:r>
        <w:rPr>
          <w:rFonts w:hint="eastAsia"/>
          <w:szCs w:val="21"/>
        </w:rPr>
        <w:t>（令和</w:t>
      </w:r>
      <w:r>
        <w:rPr>
          <w:szCs w:val="21"/>
        </w:rPr>
        <w:t>5</w:t>
      </w:r>
      <w:r>
        <w:rPr>
          <w:rFonts w:hint="eastAsia"/>
          <w:szCs w:val="21"/>
        </w:rPr>
        <w:t>）年度以降のカリキュラムで「日本文学史（古典）」「日本文学史（近代）」を修得しなければなりません。</w:t>
      </w:r>
    </w:p>
    <w:p w14:paraId="78D4C562" w14:textId="77777777" w:rsidR="00D34C40" w:rsidRDefault="00D34C40" w:rsidP="00D34C40">
      <w:pPr>
        <w:ind w:leftChars="90" w:left="189" w:firstLineChars="100" w:firstLine="210"/>
        <w:rPr>
          <w:szCs w:val="21"/>
        </w:rPr>
      </w:pPr>
      <w:r>
        <w:rPr>
          <w:rFonts w:hint="eastAsia"/>
          <w:szCs w:val="21"/>
        </w:rPr>
        <w:t>逆に「日本文学概論」が未修得の場合、「日本文学概論」を修得することでこの科目区分の必修要件を充たします。</w:t>
      </w:r>
    </w:p>
    <w:p w14:paraId="15A54A9F" w14:textId="77777777" w:rsidR="00D34C40" w:rsidRDefault="00D34C40" w:rsidP="00D34C40">
      <w:pPr>
        <w:rPr>
          <w:szCs w:val="21"/>
        </w:rPr>
      </w:pPr>
    </w:p>
    <w:p w14:paraId="012C7FB8" w14:textId="77777777" w:rsidR="00D34C40" w:rsidRDefault="00D34C40" w:rsidP="00D34C40">
      <w:pPr>
        <w:ind w:left="424" w:hangingChars="202" w:hanging="424"/>
        <w:rPr>
          <w:szCs w:val="21"/>
        </w:rPr>
      </w:pPr>
      <w:r>
        <w:rPr>
          <w:rFonts w:hint="eastAsia"/>
          <w:szCs w:val="21"/>
        </w:rPr>
        <w:t>★具体例）</w:t>
      </w:r>
      <w:hyperlink r:id="rId20" w:history="1">
        <w:r w:rsidRPr="00F55B8E">
          <w:rPr>
            <w:rStyle w:val="a7"/>
            <w:rFonts w:hint="eastAsia"/>
            <w:szCs w:val="21"/>
          </w:rPr>
          <w:t>2</w:t>
        </w:r>
        <w:r w:rsidRPr="00F55B8E">
          <w:rPr>
            <w:rStyle w:val="a7"/>
            <w:szCs w:val="21"/>
          </w:rPr>
          <w:t>023</w:t>
        </w:r>
        <w:r w:rsidRPr="00F55B8E">
          <w:rPr>
            <w:rStyle w:val="a7"/>
            <w:szCs w:val="21"/>
          </w:rPr>
          <w:t>年度入学生用</w:t>
        </w:r>
        <w:r w:rsidRPr="00F55B8E">
          <w:rPr>
            <w:rStyle w:val="a7"/>
            <w:rFonts w:hint="eastAsia"/>
            <w:szCs w:val="21"/>
          </w:rPr>
          <w:t>龍谷大学文学部・大学院文学研究科・大学院実践真宗学研究科の履修要項</w:t>
        </w:r>
      </w:hyperlink>
      <w:r>
        <w:rPr>
          <w:rFonts w:hint="eastAsia"/>
          <w:szCs w:val="21"/>
        </w:rPr>
        <w:t>（</w:t>
      </w:r>
      <w:r>
        <w:rPr>
          <w:rFonts w:hint="eastAsia"/>
          <w:szCs w:val="21"/>
        </w:rPr>
        <w:t>5</w:t>
      </w:r>
      <w:r>
        <w:rPr>
          <w:rFonts w:hint="eastAsia"/>
          <w:szCs w:val="21"/>
        </w:rPr>
        <w:t>頁）</w:t>
      </w:r>
    </w:p>
    <w:tbl>
      <w:tblPr>
        <w:tblStyle w:val="ad"/>
        <w:tblW w:w="0" w:type="auto"/>
        <w:tblInd w:w="562" w:type="dxa"/>
        <w:tblLook w:val="04A0" w:firstRow="1" w:lastRow="0" w:firstColumn="1" w:lastColumn="0" w:noHBand="0" w:noVBand="1"/>
      </w:tblPr>
      <w:tblGrid>
        <w:gridCol w:w="8498"/>
      </w:tblGrid>
      <w:tr w:rsidR="00D34C40" w14:paraId="7B6C4DF7" w14:textId="77777777" w:rsidTr="00C57671">
        <w:tc>
          <w:tcPr>
            <w:tcW w:w="8498" w:type="dxa"/>
            <w:tcBorders>
              <w:top w:val="single" w:sz="4" w:space="0" w:color="auto"/>
              <w:left w:val="single" w:sz="4" w:space="0" w:color="auto"/>
              <w:bottom w:val="single" w:sz="4" w:space="0" w:color="auto"/>
              <w:right w:val="single" w:sz="4" w:space="0" w:color="auto"/>
            </w:tcBorders>
            <w:hideMark/>
          </w:tcPr>
          <w:p w14:paraId="232C7409" w14:textId="77777777" w:rsidR="00D34C40" w:rsidRDefault="00D34C40" w:rsidP="00C57671">
            <w:pPr>
              <w:ind w:firstLineChars="100" w:firstLine="210"/>
              <w:rPr>
                <w:szCs w:val="21"/>
              </w:rPr>
            </w:pPr>
            <w:r>
              <w:rPr>
                <w:rFonts w:hint="eastAsia"/>
                <w:szCs w:val="21"/>
              </w:rPr>
              <w:t>本学文学部出身の大学院生、本学文学部出身の科目等履修生が一種免許状を取得する場合は、</w:t>
            </w:r>
            <w:r>
              <w:rPr>
                <w:rFonts w:hint="eastAsia"/>
                <w:szCs w:val="21"/>
                <w:u w:val="double"/>
              </w:rPr>
              <w:t>原則として学部の入学年度のカリキュラムで履修</w:t>
            </w:r>
            <w:r>
              <w:rPr>
                <w:rFonts w:hint="eastAsia"/>
                <w:szCs w:val="21"/>
              </w:rPr>
              <w:t>することとなります。</w:t>
            </w:r>
          </w:p>
        </w:tc>
      </w:tr>
    </w:tbl>
    <w:p w14:paraId="04F7FA20" w14:textId="77777777" w:rsidR="00D34C40" w:rsidRDefault="00D34C40" w:rsidP="00D34C40">
      <w:pPr>
        <w:rPr>
          <w:rFonts w:cs="Times New Roman"/>
          <w:szCs w:val="21"/>
        </w:rPr>
      </w:pPr>
    </w:p>
    <w:p w14:paraId="45507AF2" w14:textId="17EBF576" w:rsidR="00D34C40" w:rsidRPr="005A2D11" w:rsidRDefault="005A2D11" w:rsidP="001B7858">
      <w:pPr>
        <w:rPr>
          <w:rFonts w:ascii="ＭＳ ゴシック" w:eastAsia="ＭＳ ゴシック" w:hAnsi="ＭＳ ゴシック"/>
        </w:rPr>
      </w:pPr>
      <w:r w:rsidRPr="005A2D11">
        <w:rPr>
          <w:rFonts w:ascii="ＭＳ ゴシック" w:eastAsia="ＭＳ ゴシック" w:hAnsi="ＭＳ ゴシック" w:hint="eastAsia"/>
        </w:rPr>
        <w:lastRenderedPageBreak/>
        <w:t>■１１３頁</w:t>
      </w:r>
    </w:p>
    <w:p w14:paraId="272D5726" w14:textId="77777777" w:rsidR="005A2D11" w:rsidRDefault="005A2D11" w:rsidP="005A2D11">
      <w:pPr>
        <w:ind w:leftChars="135" w:left="283"/>
      </w:pPr>
      <w:r>
        <w:rPr>
          <w:rFonts w:ascii="ＭＳ 明朝" w:hAnsi="ＭＳ 明朝" w:cs="ＭＳ 明朝" w:hint="eastAsia"/>
        </w:rPr>
        <w:t>①</w:t>
      </w:r>
      <w:r>
        <w:t>18</w:t>
      </w:r>
      <w:r>
        <w:t>歳未満の者</w:t>
      </w:r>
    </w:p>
    <w:p w14:paraId="69C3CB8F" w14:textId="77777777" w:rsidR="005A2D11" w:rsidRDefault="005A2D11" w:rsidP="005A2D11">
      <w:pPr>
        <w:ind w:leftChars="136" w:left="425" w:hangingChars="66" w:hanging="139"/>
      </w:pPr>
      <w:r>
        <w:rPr>
          <w:rFonts w:ascii="ＭＳ 明朝" w:hAnsi="ＭＳ 明朝" w:cs="ＭＳ 明朝" w:hint="eastAsia"/>
        </w:rPr>
        <w:t>②</w:t>
      </w:r>
      <w:r>
        <w:t>高等学校を卒業しない者（通常の課程以外の課程におけるこれに相当するものを修了しない者を含む。）。ただし、文部科学大臣において高等学校を卒業した者と同等</w:t>
      </w:r>
      <w:r>
        <w:t xml:space="preserve"> </w:t>
      </w:r>
      <w:r>
        <w:t>以上の資格を有すると認めた者を除く。</w:t>
      </w:r>
    </w:p>
    <w:p w14:paraId="5031572D" w14:textId="77777777" w:rsidR="005A2D11" w:rsidRPr="005A2D11" w:rsidRDefault="005A2D11" w:rsidP="005A2D11">
      <w:pPr>
        <w:ind w:leftChars="136" w:left="425" w:hangingChars="66" w:hanging="139"/>
        <w:rPr>
          <w:dstrike/>
        </w:rPr>
      </w:pPr>
      <w:r w:rsidRPr="005A2D11">
        <w:rPr>
          <w:rFonts w:ascii="ＭＳ 明朝" w:hAnsi="ＭＳ 明朝" w:cs="ＭＳ 明朝" w:hint="eastAsia"/>
          <w:dstrike/>
        </w:rPr>
        <w:t>③</w:t>
      </w:r>
      <w:r w:rsidRPr="005A2D11">
        <w:rPr>
          <w:dstrike/>
        </w:rPr>
        <w:t>成年被後見人又は被保佐人</w:t>
      </w:r>
    </w:p>
    <w:p w14:paraId="02CA5AF4" w14:textId="2918D09D" w:rsidR="005A2D11" w:rsidRDefault="005A2D11" w:rsidP="005A2D11">
      <w:pPr>
        <w:ind w:leftChars="136" w:left="425" w:hangingChars="66" w:hanging="139"/>
      </w:pPr>
      <w:r w:rsidRPr="005A2D11">
        <w:rPr>
          <w:rFonts w:ascii="ＭＳ 明朝" w:hAnsi="ＭＳ 明朝" w:cs="ＭＳ 明朝" w:hint="eastAsia"/>
          <w:dstrike/>
        </w:rPr>
        <w:t>④</w:t>
      </w:r>
      <w:r w:rsidRPr="005A2D11">
        <w:rPr>
          <w:rFonts w:ascii="ＭＳ 明朝" w:hAnsi="ＭＳ 明朝" w:cs="ＭＳ 明朝" w:hint="eastAsia"/>
          <w:shd w:val="pct15" w:color="auto" w:fill="FFFFFF"/>
        </w:rPr>
        <w:t>③</w:t>
      </w:r>
      <w:r w:rsidRPr="005A2D11">
        <w:rPr>
          <w:dstrike/>
        </w:rPr>
        <w:t>禁錮</w:t>
      </w:r>
      <w:r w:rsidRPr="005A2D11">
        <w:rPr>
          <w:rFonts w:hint="eastAsia"/>
          <w:shd w:val="pct15" w:color="auto" w:fill="FFFFFF"/>
        </w:rPr>
        <w:t>拘禁刑</w:t>
      </w:r>
      <w:r>
        <w:t>以上の刑に処せられた者</w:t>
      </w:r>
    </w:p>
    <w:p w14:paraId="77283B70" w14:textId="14C6DC00" w:rsidR="005A2D11" w:rsidRDefault="005A2D11" w:rsidP="005A2D11">
      <w:pPr>
        <w:ind w:leftChars="136" w:left="425" w:hangingChars="66" w:hanging="139"/>
      </w:pPr>
      <w:r w:rsidRPr="005A2D11">
        <w:rPr>
          <w:rFonts w:ascii="ＭＳ 明朝" w:hAnsi="ＭＳ 明朝" w:cs="ＭＳ 明朝" w:hint="eastAsia"/>
          <w:dstrike/>
        </w:rPr>
        <w:t>⑤</w:t>
      </w:r>
      <w:r w:rsidRPr="005A2D11">
        <w:rPr>
          <w:rFonts w:ascii="ＭＳ 明朝" w:hAnsi="ＭＳ 明朝" w:cs="ＭＳ 明朝" w:hint="eastAsia"/>
          <w:shd w:val="pct15" w:color="auto" w:fill="FFFFFF"/>
        </w:rPr>
        <w:t>④</w:t>
      </w:r>
      <w:r>
        <w:t>第</w:t>
      </w:r>
      <w:r>
        <w:t>10</w:t>
      </w:r>
      <w:r>
        <w:t>条第１項第二号又は第三号に該当することにより免許状がその効力を失い、当該失効の日から３年を経過しない者</w:t>
      </w:r>
    </w:p>
    <w:p w14:paraId="7A334E9C" w14:textId="1F632ADB" w:rsidR="005A2D11" w:rsidRDefault="005A2D11" w:rsidP="005A2D11">
      <w:pPr>
        <w:ind w:leftChars="136" w:left="425" w:hangingChars="66" w:hanging="139"/>
      </w:pPr>
      <w:r w:rsidRPr="005A2D11">
        <w:rPr>
          <w:rFonts w:ascii="ＭＳ 明朝" w:hAnsi="ＭＳ 明朝" w:cs="ＭＳ 明朝" w:hint="eastAsia"/>
          <w:dstrike/>
        </w:rPr>
        <w:t>⑥</w:t>
      </w:r>
      <w:r w:rsidRPr="005A2D11">
        <w:rPr>
          <w:rFonts w:ascii="ＭＳ 明朝" w:hAnsi="ＭＳ 明朝" w:cs="ＭＳ 明朝" w:hint="eastAsia"/>
          <w:shd w:val="pct15" w:color="auto" w:fill="FFFFFF"/>
        </w:rPr>
        <w:t>⑤</w:t>
      </w:r>
      <w:r>
        <w:t>第</w:t>
      </w:r>
      <w:r>
        <w:t>11</w:t>
      </w:r>
      <w:r>
        <w:t>条第１項から第３項までの規定により免許状取上げの処分を受け、当該処分の日から３年を経過しない者</w:t>
      </w:r>
    </w:p>
    <w:p w14:paraId="4349254C" w14:textId="34336D48" w:rsidR="005A2D11" w:rsidRDefault="005A2D11" w:rsidP="005A2D11">
      <w:pPr>
        <w:ind w:leftChars="136" w:left="425" w:hangingChars="66" w:hanging="139"/>
      </w:pPr>
      <w:r w:rsidRPr="005A2D11">
        <w:rPr>
          <w:rFonts w:ascii="ＭＳ 明朝" w:hAnsi="ＭＳ 明朝" w:cs="ＭＳ 明朝" w:hint="eastAsia"/>
          <w:dstrike/>
        </w:rPr>
        <w:t>⑦</w:t>
      </w:r>
      <w:r w:rsidRPr="005A2D11">
        <w:rPr>
          <w:rFonts w:ascii="ＭＳ 明朝" w:hAnsi="ＭＳ 明朝" w:cs="ＭＳ 明朝" w:hint="eastAsia"/>
          <w:shd w:val="pct15" w:color="auto" w:fill="FFFFFF"/>
        </w:rPr>
        <w:t>⑥</w:t>
      </w:r>
      <w:r>
        <w:t>日本国憲法施行の日以後において、日本国憲法又はその下に成立した政府を暴力で破壊することを主張する政党その他の団体を結成し、又はこれに加入した者</w:t>
      </w:r>
    </w:p>
    <w:p w14:paraId="38AA38C7" w14:textId="77777777" w:rsidR="005A2D11" w:rsidRDefault="005A2D11" w:rsidP="005A2D11"/>
    <w:p w14:paraId="27FAFA95" w14:textId="02771B44" w:rsidR="0030134A" w:rsidRPr="00583568" w:rsidRDefault="0030134A" w:rsidP="005A2D11">
      <w:pPr>
        <w:rPr>
          <w:rFonts w:ascii="ＭＳ ゴシック" w:eastAsia="ＭＳ ゴシック" w:hAnsi="ＭＳ ゴシック"/>
        </w:rPr>
      </w:pPr>
      <w:r w:rsidRPr="00583568">
        <w:rPr>
          <w:rFonts w:ascii="ＭＳ ゴシック" w:eastAsia="ＭＳ ゴシック" w:hAnsi="ＭＳ ゴシック" w:hint="eastAsia"/>
        </w:rPr>
        <w:t>■１１４頁（上から１行目）</w:t>
      </w:r>
    </w:p>
    <w:p w14:paraId="5E0E4219" w14:textId="58227B0F" w:rsidR="0030134A" w:rsidRDefault="0030134A" w:rsidP="0030134A">
      <w:pPr>
        <w:ind w:firstLineChars="100" w:firstLine="210"/>
      </w:pPr>
      <w:r>
        <w:t>欠格要件の</w:t>
      </w:r>
      <w:r w:rsidRPr="005A2D11">
        <w:rPr>
          <w:rFonts w:ascii="ＭＳ 明朝" w:hAnsi="ＭＳ 明朝" w:cs="ＭＳ 明朝" w:hint="eastAsia"/>
          <w:dstrike/>
        </w:rPr>
        <w:t>④</w:t>
      </w:r>
      <w:r w:rsidRPr="005A2D11">
        <w:rPr>
          <w:rFonts w:ascii="ＭＳ 明朝" w:hAnsi="ＭＳ 明朝" w:cs="ＭＳ 明朝" w:hint="eastAsia"/>
          <w:shd w:val="pct15" w:color="auto" w:fill="FFFFFF"/>
        </w:rPr>
        <w:t>③</w:t>
      </w:r>
      <w:r>
        <w:t>について触れておくとよいでしょう。</w:t>
      </w:r>
      <w:r>
        <w:rPr>
          <w:rFonts w:hint="eastAsia"/>
        </w:rPr>
        <w:t>・・・</w:t>
      </w:r>
    </w:p>
    <w:p w14:paraId="703DE194" w14:textId="77777777" w:rsidR="0030134A" w:rsidRDefault="0030134A" w:rsidP="0030134A">
      <w:pPr>
        <w:ind w:firstLineChars="100" w:firstLine="210"/>
        <w:rPr>
          <w:rFonts w:hint="eastAsia"/>
        </w:rPr>
      </w:pPr>
    </w:p>
    <w:p w14:paraId="41B64B67" w14:textId="10DA17EF" w:rsidR="005A2D11" w:rsidRPr="005A2D11" w:rsidRDefault="005A2D11" w:rsidP="005A2D11">
      <w:pPr>
        <w:rPr>
          <w:rFonts w:ascii="ＭＳ ゴシック" w:eastAsia="ＭＳ ゴシック" w:hAnsi="ＭＳ ゴシック"/>
        </w:rPr>
      </w:pPr>
      <w:r w:rsidRPr="005A2D11">
        <w:rPr>
          <w:rFonts w:ascii="ＭＳ ゴシック" w:eastAsia="ＭＳ ゴシック" w:hAnsi="ＭＳ ゴシック" w:hint="eastAsia"/>
        </w:rPr>
        <w:t>■１１５頁</w:t>
      </w:r>
    </w:p>
    <w:p w14:paraId="1216BCC5" w14:textId="77777777" w:rsidR="005A2D11" w:rsidRDefault="005A2D11" w:rsidP="005A2D11">
      <w:r>
        <w:t>（４）現金【各自で持参】</w:t>
      </w:r>
    </w:p>
    <w:p w14:paraId="508D5D5A" w14:textId="77777777" w:rsidR="005A2D11" w:rsidRDefault="005A2D11" w:rsidP="005A2D11">
      <w:pPr>
        <w:ind w:leftChars="202" w:left="424"/>
      </w:pPr>
      <w:r>
        <w:t xml:space="preserve">　　申請手数料や免許状送付用の郵送代が必要です。</w:t>
      </w:r>
    </w:p>
    <w:p w14:paraId="18C364E9" w14:textId="143A3F3F" w:rsidR="005A2D11" w:rsidRDefault="005A2D11" w:rsidP="005A2D11">
      <w:pPr>
        <w:ind w:leftChars="202" w:left="424"/>
      </w:pPr>
      <w:r>
        <w:t xml:space="preserve">　　参考）申請手数料　京都府：</w:t>
      </w:r>
      <w:r w:rsidRPr="005A2D11">
        <w:rPr>
          <w:rFonts w:hint="eastAsia"/>
          <w:dstrike/>
        </w:rPr>
        <w:t>３，３００</w:t>
      </w:r>
      <w:r w:rsidRPr="005A2D11">
        <w:rPr>
          <w:rFonts w:hint="eastAsia"/>
          <w:shd w:val="pct15" w:color="auto" w:fill="FFFFFF"/>
        </w:rPr>
        <w:t>３，３６０</w:t>
      </w:r>
      <w:r>
        <w:t>円、大阪府：</w:t>
      </w:r>
      <w:r>
        <w:t>3,600</w:t>
      </w:r>
      <w:r>
        <w:t>円</w:t>
      </w:r>
    </w:p>
    <w:p w14:paraId="0CEE8CF7" w14:textId="77777777" w:rsidR="009F535F" w:rsidRDefault="009F535F" w:rsidP="009F535F"/>
    <w:p w14:paraId="2F996B7B" w14:textId="77777777" w:rsidR="009F535F" w:rsidRDefault="009F535F" w:rsidP="009F535F">
      <w:r>
        <w:t>３．問い合わせ先</w:t>
      </w:r>
    </w:p>
    <w:p w14:paraId="780B39FC" w14:textId="77777777" w:rsidR="009F535F" w:rsidRDefault="009F535F" w:rsidP="009F535F">
      <w:pPr>
        <w:ind w:leftChars="135" w:left="283"/>
      </w:pPr>
      <w:r w:rsidRPr="009F535F">
        <w:rPr>
          <w:rFonts w:ascii="ＭＳ ゴシック" w:eastAsia="ＭＳ ゴシック" w:hAnsi="ＭＳ ゴシック"/>
        </w:rPr>
        <w:t>■</w:t>
      </w:r>
      <w:r>
        <w:t>京都府（電話</w:t>
      </w:r>
      <w:r>
        <w:t xml:space="preserve"> 075-514-5836</w:t>
      </w:r>
      <w:r>
        <w:t>）</w:t>
      </w:r>
    </w:p>
    <w:p w14:paraId="187CECD5" w14:textId="38F690A2" w:rsidR="009F535F" w:rsidRDefault="009F535F" w:rsidP="009F535F">
      <w:pPr>
        <w:ind w:leftChars="135" w:left="283"/>
      </w:pPr>
      <w:r>
        <w:t xml:space="preserve">　京都府教育庁指導部学校教育課教員免許担当（京都府庁</w:t>
      </w:r>
      <w:r>
        <w:rPr>
          <w:rFonts w:hint="eastAsia"/>
        </w:rPr>
        <w:t>3</w:t>
      </w:r>
      <w:r>
        <w:t>号館</w:t>
      </w:r>
      <w:r w:rsidRPr="009F535F">
        <w:rPr>
          <w:dstrike/>
        </w:rPr>
        <w:t>２</w:t>
      </w:r>
      <w:r w:rsidRPr="009F535F">
        <w:rPr>
          <w:rFonts w:hint="eastAsia"/>
          <w:shd w:val="pct15" w:color="auto" w:fill="FFFFFF"/>
        </w:rPr>
        <w:t>４</w:t>
      </w:r>
      <w:r>
        <w:t>階）</w:t>
      </w:r>
    </w:p>
    <w:p w14:paraId="7756A48F" w14:textId="27C90966" w:rsidR="003A75D0" w:rsidRDefault="00587628" w:rsidP="009F535F">
      <w:pPr>
        <w:ind w:leftChars="135" w:left="283"/>
      </w:pPr>
      <w:r w:rsidRPr="00587628">
        <w:rPr>
          <w:rFonts w:ascii="ＭＳ 明朝" w:hAnsi="ＭＳ 明朝"/>
        </w:rPr>
        <w:t>■</w:t>
      </w:r>
      <w:r>
        <w:t>兵庫県（電話</w:t>
      </w:r>
      <w:r>
        <w:t xml:space="preserve"> 078-341-7711</w:t>
      </w:r>
      <w:r w:rsidRPr="00587628">
        <w:rPr>
          <w:dstrike/>
        </w:rPr>
        <w:t>（内線</w:t>
      </w:r>
      <w:r w:rsidRPr="00587628">
        <w:rPr>
          <w:dstrike/>
        </w:rPr>
        <w:t>5644</w:t>
      </w:r>
      <w:r w:rsidRPr="00587628">
        <w:rPr>
          <w:dstrike/>
        </w:rPr>
        <w:t>）</w:t>
      </w:r>
      <w:r>
        <w:t>）</w:t>
      </w:r>
    </w:p>
    <w:p w14:paraId="764AD649" w14:textId="55F9FD8E" w:rsidR="00587628" w:rsidRDefault="00587628" w:rsidP="009F535F">
      <w:pPr>
        <w:ind w:leftChars="135" w:left="283"/>
      </w:pPr>
      <w:r>
        <w:t xml:space="preserve">　兵庫県教育委員会事務局教職員</w:t>
      </w:r>
      <w:r w:rsidRPr="00587628">
        <w:rPr>
          <w:dstrike/>
        </w:rPr>
        <w:t>課制度・免許係</w:t>
      </w:r>
      <w:r w:rsidRPr="00587628">
        <w:rPr>
          <w:rFonts w:hint="eastAsia"/>
          <w:shd w:val="pct15" w:color="auto" w:fill="FFFFFF"/>
        </w:rPr>
        <w:t>企画課免許担当</w:t>
      </w:r>
      <w:r>
        <w:t>（兵庫県庁第３号館</w:t>
      </w:r>
      <w:r>
        <w:t>11</w:t>
      </w:r>
      <w:r>
        <w:t>階）</w:t>
      </w:r>
    </w:p>
    <w:p w14:paraId="5E47CBDB" w14:textId="77777777" w:rsidR="00374354" w:rsidRDefault="00374354" w:rsidP="00374354"/>
    <w:p w14:paraId="40BCA0EC" w14:textId="6051A9E0" w:rsidR="00374354" w:rsidRPr="00374354" w:rsidRDefault="00374354" w:rsidP="00374354">
      <w:pPr>
        <w:rPr>
          <w:rFonts w:ascii="ＭＳ ゴシック" w:eastAsia="ＭＳ ゴシック" w:hAnsi="ＭＳ ゴシック"/>
        </w:rPr>
      </w:pPr>
      <w:r w:rsidRPr="00374354">
        <w:rPr>
          <w:rFonts w:ascii="ＭＳ ゴシック" w:eastAsia="ＭＳ ゴシック" w:hAnsi="ＭＳ ゴシック" w:hint="eastAsia"/>
        </w:rPr>
        <w:t>■１１６頁</w:t>
      </w:r>
      <w:r>
        <w:rPr>
          <w:rFonts w:ascii="ＭＳ ゴシック" w:eastAsia="ＭＳ ゴシック" w:hAnsi="ＭＳ ゴシック" w:hint="eastAsia"/>
        </w:rPr>
        <w:t>（最終段落）</w:t>
      </w:r>
    </w:p>
    <w:p w14:paraId="7461953D" w14:textId="5321F098" w:rsidR="00374354" w:rsidRPr="00374354" w:rsidRDefault="00374354" w:rsidP="00374354">
      <w:pPr>
        <w:ind w:firstLineChars="100" w:firstLine="210"/>
        <w:rPr>
          <w:dstrike/>
        </w:rPr>
      </w:pPr>
      <w:r>
        <w:t>名簿ファイルとは、一括申請の対象となる学生氏名、申請する免許状の種類、在籍学科等名、在学期間、介護等体験実施の有無</w:t>
      </w:r>
      <w:r w:rsidRPr="00374354">
        <w:rPr>
          <w:dstrike/>
        </w:rPr>
        <w:t>、旧免許状所持の有無</w:t>
      </w:r>
      <w:r>
        <w:t>等を記載する</w:t>
      </w:r>
      <w:r>
        <w:t>csv</w:t>
      </w:r>
      <w:r>
        <w:t>ファイルのことをいいます。</w:t>
      </w:r>
      <w:r w:rsidRPr="00374354">
        <w:rPr>
          <w:dstrike/>
        </w:rPr>
        <w:t>名簿ファイルの旧免許状所持の有無欄のチェックを誤ると免許状の有効期間が変わってきます。具体的には旧免許状所持者の場合、所有免許状無しとして申請すると、本来発行されるべきでない新免許状が発行されることになり、有効期間の満了日が本来の有効期間とは異なってしまいます。</w:t>
      </w:r>
    </w:p>
    <w:p w14:paraId="5C96A2E2" w14:textId="6E630BFB" w:rsidR="00374354" w:rsidRDefault="00374354" w:rsidP="00374354">
      <w:pPr>
        <w:ind w:firstLineChars="100" w:firstLine="210"/>
        <w:rPr>
          <w:dstrike/>
        </w:rPr>
      </w:pPr>
      <w:r w:rsidRPr="00374354">
        <w:rPr>
          <w:dstrike/>
        </w:rPr>
        <w:t>同一学内の出身者が新たに免許状を取得する場合（特に大学院生）は、過去の申請の履歴を、過去の一括申請の資料で確認しておく必要があります。しかし、他大学で免許状を取得している場合、その情報は本人が申告しない限りわかり得ないので、他大学での学修歴がある方の場合は注意が必要です。</w:t>
      </w:r>
    </w:p>
    <w:p w14:paraId="6CF8D86D" w14:textId="706403AA" w:rsidR="00583568" w:rsidRPr="00583568" w:rsidRDefault="00583568" w:rsidP="00583568">
      <w:pPr>
        <w:rPr>
          <w:rFonts w:ascii="ＭＳ ゴシック" w:eastAsia="ＭＳ ゴシック" w:hAnsi="ＭＳ ゴシック"/>
        </w:rPr>
      </w:pPr>
      <w:r w:rsidRPr="00583568">
        <w:rPr>
          <w:rFonts w:ascii="ＭＳ ゴシック" w:eastAsia="ＭＳ ゴシック" w:hAnsi="ＭＳ ゴシック" w:hint="eastAsia"/>
        </w:rPr>
        <w:lastRenderedPageBreak/>
        <w:t>■１２４頁（1</w:t>
      </w:r>
      <w:r w:rsidRPr="00583568">
        <w:rPr>
          <w:rFonts w:ascii="ＭＳ ゴシック" w:eastAsia="ＭＳ ゴシック" w:hAnsi="ＭＳ ゴシック"/>
        </w:rPr>
        <w:t>0</w:t>
      </w:r>
      <w:r w:rsidRPr="00583568">
        <w:rPr>
          <w:rFonts w:ascii="ＭＳ ゴシック" w:eastAsia="ＭＳ ゴシック" w:hAnsi="ＭＳ ゴシック" w:hint="eastAsia"/>
        </w:rPr>
        <w:t>．の本文）</w:t>
      </w:r>
    </w:p>
    <w:p w14:paraId="10A1E046" w14:textId="77777777" w:rsidR="00583568" w:rsidRDefault="00583568" w:rsidP="00583568">
      <w:r>
        <w:t xml:space="preserve">　免許法第</w:t>
      </w:r>
      <w:r>
        <w:t>15</w:t>
      </w:r>
      <w:r>
        <w:t>条の規定では氏名の書き換えは義務とされていません。</w:t>
      </w:r>
    </w:p>
    <w:p w14:paraId="59E489A8" w14:textId="16517927" w:rsidR="00583568" w:rsidRDefault="00583568" w:rsidP="00583568">
      <w:pPr>
        <w:rPr>
          <w:rFonts w:hint="eastAsia"/>
        </w:rPr>
      </w:pPr>
      <w:r>
        <w:t xml:space="preserve">　免許状を書き換えないからといって、免許状の効力に影響はありません。ただし、免許状の氏名と現在の氏名が異なることで、採用時</w:t>
      </w:r>
      <w:r w:rsidRPr="00583568">
        <w:rPr>
          <w:dstrike/>
        </w:rPr>
        <w:t>や免許更新時</w:t>
      </w:r>
      <w:r>
        <w:t>などに、氏名の変更がわかるような書類（例：戸籍抄本など）を求められることが考えられます</w:t>
      </w:r>
      <w:r w:rsidRPr="00583568">
        <w:rPr>
          <w:vertAlign w:val="superscript"/>
        </w:rPr>
        <w:t>＊１</w:t>
      </w:r>
      <w:r>
        <w:t>。</w:t>
      </w:r>
    </w:p>
    <w:p w14:paraId="55535546" w14:textId="77777777" w:rsidR="00583568" w:rsidRDefault="00583568" w:rsidP="00583568"/>
    <w:p w14:paraId="26D95435" w14:textId="2A22CA06" w:rsidR="00583568" w:rsidRPr="00583568" w:rsidRDefault="00583568" w:rsidP="00583568">
      <w:pPr>
        <w:rPr>
          <w:rFonts w:hint="eastAsia"/>
          <w:u w:val="double"/>
        </w:rPr>
      </w:pPr>
      <w:r w:rsidRPr="00583568">
        <w:rPr>
          <w:rFonts w:hint="eastAsia"/>
          <w:u w:val="double"/>
        </w:rPr>
        <w:t>資料編の法令・基準等については改正箇所が多くありますので、</w:t>
      </w:r>
      <w:r w:rsidRPr="00583568">
        <w:rPr>
          <w:rFonts w:hint="eastAsia"/>
          <w:u w:val="double"/>
        </w:rPr>
        <w:t>e</w:t>
      </w:r>
      <w:r w:rsidRPr="00583568">
        <w:rPr>
          <w:u w:val="double"/>
        </w:rPr>
        <w:t>-Gov</w:t>
      </w:r>
      <w:r w:rsidRPr="00583568">
        <w:rPr>
          <w:rFonts w:hint="eastAsia"/>
          <w:u w:val="double"/>
        </w:rPr>
        <w:t>や課程認定申請の手引きで最新の情報をご確認ください。</w:t>
      </w:r>
    </w:p>
    <w:sectPr w:rsidR="00583568" w:rsidRPr="00583568" w:rsidSect="00946573">
      <w:footerReference w:type="default" r:id="rId2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5D9E0" w14:textId="77777777" w:rsidR="0048134F" w:rsidRDefault="0048134F" w:rsidP="005959D0">
      <w:r>
        <w:separator/>
      </w:r>
    </w:p>
  </w:endnote>
  <w:endnote w:type="continuationSeparator" w:id="0">
    <w:p w14:paraId="0ED69D6E" w14:textId="77777777" w:rsidR="0048134F" w:rsidRDefault="0048134F" w:rsidP="00595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879175"/>
      <w:docPartObj>
        <w:docPartGallery w:val="Page Numbers (Bottom of Page)"/>
        <w:docPartUnique/>
      </w:docPartObj>
    </w:sdtPr>
    <w:sdtContent>
      <w:p w14:paraId="277B63EF" w14:textId="423B3BD1" w:rsidR="00D9355D" w:rsidRDefault="00D9355D" w:rsidP="00D9355D">
        <w:pPr>
          <w:pStyle w:val="a5"/>
          <w:jc w:val="center"/>
        </w:pPr>
        <w:r>
          <w:rPr>
            <w:rFonts w:hint="eastAsia"/>
          </w:rPr>
          <w:t>―</w:t>
        </w:r>
        <w:r>
          <w:t xml:space="preserve"> </w:t>
        </w:r>
        <w:r>
          <w:fldChar w:fldCharType="begin"/>
        </w:r>
        <w:r>
          <w:instrText>PAGE   \* MERGEFORMAT</w:instrText>
        </w:r>
        <w:r>
          <w:fldChar w:fldCharType="separate"/>
        </w:r>
        <w:r>
          <w:rPr>
            <w:lang w:val="ja-JP"/>
          </w:rPr>
          <w:t>2</w:t>
        </w:r>
        <w:r>
          <w:fldChar w:fldCharType="end"/>
        </w:r>
        <w:r>
          <w:rPr>
            <w:rFonts w:hint="eastAsia"/>
          </w:rPr>
          <w:t xml:space="preserve"> </w:t>
        </w:r>
        <w:r>
          <w:rPr>
            <w:rFonts w:hint="eastAsia"/>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96AFE" w14:textId="77777777" w:rsidR="0048134F" w:rsidRDefault="0048134F" w:rsidP="005959D0">
      <w:r>
        <w:separator/>
      </w:r>
    </w:p>
  </w:footnote>
  <w:footnote w:type="continuationSeparator" w:id="0">
    <w:p w14:paraId="0AB29C33" w14:textId="77777777" w:rsidR="0048134F" w:rsidRDefault="0048134F" w:rsidP="00595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F8E"/>
    <w:rsid w:val="000136AA"/>
    <w:rsid w:val="00034E6A"/>
    <w:rsid w:val="00050AE5"/>
    <w:rsid w:val="00051FBD"/>
    <w:rsid w:val="00075211"/>
    <w:rsid w:val="0008511E"/>
    <w:rsid w:val="00184B72"/>
    <w:rsid w:val="001B7858"/>
    <w:rsid w:val="001F2D16"/>
    <w:rsid w:val="00254086"/>
    <w:rsid w:val="002B3E12"/>
    <w:rsid w:val="0030134A"/>
    <w:rsid w:val="00303B8E"/>
    <w:rsid w:val="00374354"/>
    <w:rsid w:val="00377137"/>
    <w:rsid w:val="003A21EF"/>
    <w:rsid w:val="003A75D0"/>
    <w:rsid w:val="003D11D0"/>
    <w:rsid w:val="003F63F7"/>
    <w:rsid w:val="004701A7"/>
    <w:rsid w:val="00471D02"/>
    <w:rsid w:val="0048134F"/>
    <w:rsid w:val="00490263"/>
    <w:rsid w:val="00503F2D"/>
    <w:rsid w:val="00583568"/>
    <w:rsid w:val="00587628"/>
    <w:rsid w:val="005959D0"/>
    <w:rsid w:val="005A2D11"/>
    <w:rsid w:val="005B2205"/>
    <w:rsid w:val="005E3716"/>
    <w:rsid w:val="005F017C"/>
    <w:rsid w:val="006541A1"/>
    <w:rsid w:val="00687929"/>
    <w:rsid w:val="00804C06"/>
    <w:rsid w:val="0087210F"/>
    <w:rsid w:val="008A0B20"/>
    <w:rsid w:val="008C6C74"/>
    <w:rsid w:val="009368AC"/>
    <w:rsid w:val="00946573"/>
    <w:rsid w:val="009A7B47"/>
    <w:rsid w:val="009E035C"/>
    <w:rsid w:val="009F535F"/>
    <w:rsid w:val="00A06877"/>
    <w:rsid w:val="00A23254"/>
    <w:rsid w:val="00A64393"/>
    <w:rsid w:val="00A81A13"/>
    <w:rsid w:val="00AB3A9A"/>
    <w:rsid w:val="00AF4411"/>
    <w:rsid w:val="00B1218D"/>
    <w:rsid w:val="00BB0E93"/>
    <w:rsid w:val="00BD6BAC"/>
    <w:rsid w:val="00C010C7"/>
    <w:rsid w:val="00C1530C"/>
    <w:rsid w:val="00C157DC"/>
    <w:rsid w:val="00C42A5B"/>
    <w:rsid w:val="00C5088A"/>
    <w:rsid w:val="00C75508"/>
    <w:rsid w:val="00C84891"/>
    <w:rsid w:val="00CA29A8"/>
    <w:rsid w:val="00CC6DEC"/>
    <w:rsid w:val="00D0757A"/>
    <w:rsid w:val="00D34C40"/>
    <w:rsid w:val="00D43F38"/>
    <w:rsid w:val="00D51741"/>
    <w:rsid w:val="00D9355D"/>
    <w:rsid w:val="00DB75A0"/>
    <w:rsid w:val="00DC228F"/>
    <w:rsid w:val="00EF6CE8"/>
    <w:rsid w:val="00F11F8E"/>
    <w:rsid w:val="00F239E5"/>
    <w:rsid w:val="00F33050"/>
    <w:rsid w:val="00F600BC"/>
    <w:rsid w:val="00FB05A8"/>
    <w:rsid w:val="00FE7A5C"/>
    <w:rsid w:val="00FF3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F868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29A8"/>
    <w:pPr>
      <w:widowControl w:val="0"/>
      <w:jc w:val="both"/>
    </w:pPr>
    <w:rPr>
      <w:rFonts w:ascii="Century Gothic" w:eastAsia="ＭＳ 明朝" w:hAnsi="Century Gothi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9D0"/>
    <w:pPr>
      <w:tabs>
        <w:tab w:val="center" w:pos="4252"/>
        <w:tab w:val="right" w:pos="8504"/>
      </w:tabs>
      <w:snapToGrid w:val="0"/>
    </w:pPr>
  </w:style>
  <w:style w:type="character" w:customStyle="1" w:styleId="a4">
    <w:name w:val="ヘッダー (文字)"/>
    <w:basedOn w:val="a0"/>
    <w:link w:val="a3"/>
    <w:uiPriority w:val="99"/>
    <w:rsid w:val="005959D0"/>
    <w:rPr>
      <w:rFonts w:ascii="Century Gothic" w:eastAsia="ＭＳ 明朝" w:hAnsi="Century Gothic"/>
    </w:rPr>
  </w:style>
  <w:style w:type="paragraph" w:styleId="a5">
    <w:name w:val="footer"/>
    <w:basedOn w:val="a"/>
    <w:link w:val="a6"/>
    <w:uiPriority w:val="99"/>
    <w:unhideWhenUsed/>
    <w:rsid w:val="005959D0"/>
    <w:pPr>
      <w:tabs>
        <w:tab w:val="center" w:pos="4252"/>
        <w:tab w:val="right" w:pos="8504"/>
      </w:tabs>
      <w:snapToGrid w:val="0"/>
    </w:pPr>
  </w:style>
  <w:style w:type="character" w:customStyle="1" w:styleId="a6">
    <w:name w:val="フッター (文字)"/>
    <w:basedOn w:val="a0"/>
    <w:link w:val="a5"/>
    <w:uiPriority w:val="99"/>
    <w:rsid w:val="005959D0"/>
    <w:rPr>
      <w:rFonts w:ascii="Century Gothic" w:eastAsia="ＭＳ 明朝" w:hAnsi="Century Gothic"/>
    </w:rPr>
  </w:style>
  <w:style w:type="character" w:styleId="a7">
    <w:name w:val="Hyperlink"/>
    <w:basedOn w:val="a0"/>
    <w:uiPriority w:val="99"/>
    <w:unhideWhenUsed/>
    <w:rsid w:val="00C5088A"/>
    <w:rPr>
      <w:color w:val="0563C1" w:themeColor="hyperlink"/>
      <w:u w:val="single"/>
    </w:rPr>
  </w:style>
  <w:style w:type="character" w:styleId="a8">
    <w:name w:val="Unresolved Mention"/>
    <w:basedOn w:val="a0"/>
    <w:uiPriority w:val="99"/>
    <w:semiHidden/>
    <w:unhideWhenUsed/>
    <w:rsid w:val="00C5088A"/>
    <w:rPr>
      <w:color w:val="605E5C"/>
      <w:shd w:val="clear" w:color="auto" w:fill="E1DFDD"/>
    </w:rPr>
  </w:style>
  <w:style w:type="paragraph" w:styleId="a9">
    <w:name w:val="Note Heading"/>
    <w:basedOn w:val="a"/>
    <w:next w:val="a"/>
    <w:link w:val="aa"/>
    <w:uiPriority w:val="99"/>
    <w:unhideWhenUsed/>
    <w:rsid w:val="00051FBD"/>
    <w:pPr>
      <w:jc w:val="center"/>
    </w:pPr>
  </w:style>
  <w:style w:type="character" w:customStyle="1" w:styleId="aa">
    <w:name w:val="記 (文字)"/>
    <w:basedOn w:val="a0"/>
    <w:link w:val="a9"/>
    <w:uiPriority w:val="99"/>
    <w:rsid w:val="00051FBD"/>
    <w:rPr>
      <w:rFonts w:ascii="Century Gothic" w:eastAsia="ＭＳ 明朝" w:hAnsi="Century Gothic"/>
    </w:rPr>
  </w:style>
  <w:style w:type="paragraph" w:styleId="ab">
    <w:name w:val="Closing"/>
    <w:basedOn w:val="a"/>
    <w:link w:val="ac"/>
    <w:uiPriority w:val="99"/>
    <w:unhideWhenUsed/>
    <w:rsid w:val="00051FBD"/>
    <w:pPr>
      <w:jc w:val="right"/>
    </w:pPr>
  </w:style>
  <w:style w:type="character" w:customStyle="1" w:styleId="ac">
    <w:name w:val="結語 (文字)"/>
    <w:basedOn w:val="a0"/>
    <w:link w:val="ab"/>
    <w:uiPriority w:val="99"/>
    <w:rsid w:val="00051FBD"/>
    <w:rPr>
      <w:rFonts w:ascii="Century Gothic" w:eastAsia="ＭＳ 明朝" w:hAnsi="Century Gothic"/>
    </w:rPr>
  </w:style>
  <w:style w:type="table" w:styleId="ad">
    <w:name w:val="Table Grid"/>
    <w:basedOn w:val="a1"/>
    <w:uiPriority w:val="59"/>
    <w:rsid w:val="00936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71D0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1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xt.go.jp/content/20231204-mxt_kyoikujinzai01-000032841_02.pdf" TargetMode="External"/><Relationship Id="rId13" Type="http://schemas.openxmlformats.org/officeDocument/2006/relationships/hyperlink" Target="http://law.e-gov.go.jp/cgi-bin/idxrefer.cgi?H_FILE=%8f%ba%93%f1%8e%6c%96%40%88%ea%8e%6c%8e%b5&amp;REF_NAME=%8b%b3%88%e7%90%45%88%f5%96%c6%8b%96%96%40%91%e6%8c%dc%8f%f0%91%e6%88%ea%8d%80&amp;ANCHOR_F=1000000000000000000000000000000000000000000000000500000000001000000000000000000&amp;ANCHOR_T=1000000000000000000000000000000000000000000000000500000000001000000000000000000" TargetMode="External"/><Relationship Id="rId18" Type="http://schemas.openxmlformats.org/officeDocument/2006/relationships/hyperlink" Target="https://www.pref.kyoto.jp/reiki/reiki_honbun/a300RG00000823.html"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www.cao.go.jp/houan/198/index.html" TargetMode="External"/><Relationship Id="rId12" Type="http://schemas.openxmlformats.org/officeDocument/2006/relationships/hyperlink" Target="http://law.e-gov.go.jp/cgi-bin/idxrefer.cgi?H_FILE=%8f%ba%93%f1%8e%6c%96%40%88%ea%8e%6c%8e%b5&amp;REF_NAME=%8b%b3%88%e7%90%45%88%f5%96%c6%8b%96%96%40&amp;ANCHOR_F=&amp;ANCHOR_T=" TargetMode="External"/><Relationship Id="rId17" Type="http://schemas.openxmlformats.org/officeDocument/2006/relationships/hyperlink" Target="https://www.mext.go.jp/content/20230308-mxt_kyoikujinzai02-000008775-02.pdf" TargetMode="External"/><Relationship Id="rId2" Type="http://schemas.openxmlformats.org/officeDocument/2006/relationships/settings" Target="settings.xml"/><Relationship Id="rId16" Type="http://schemas.openxmlformats.org/officeDocument/2006/relationships/hyperlink" Target="http://law.e-gov.go.jp/cgi-bin/idxrefer.cgi?H_FILE=%8f%ba%93%f1%8e%6c%96%40%88%ea%8e%6c%8e%b5&amp;REF_NAME=%8b%b3%88%e7%90%45%88%f5%96%c6%8b%96%96%40%91%e6%8c%dc%8f%f0%91%e6%88%ea%8d%80&amp;ANCHOR_F=1000000000000000000000000000000000000000000000000500000000001000000000000000000&amp;ANCHOR_T=1000000000000000000000000000000000000000000000000500000000001000000000000000000" TargetMode="External"/><Relationship Id="rId20" Type="http://schemas.openxmlformats.org/officeDocument/2006/relationships/hyperlink" Target="https://monkey.fks.ryukoku.ac.jp/~kyoga/rishu/kyoshoku/kyoshoku2023_let.pdf" TargetMode="External"/><Relationship Id="rId1" Type="http://schemas.openxmlformats.org/officeDocument/2006/relationships/styles" Target="styles.xml"/><Relationship Id="rId6" Type="http://schemas.openxmlformats.org/officeDocument/2006/relationships/hyperlink" Target="https://www.mext.go.jp/a_menu/shotou/kyoin/1339596.htm" TargetMode="External"/><Relationship Id="rId11" Type="http://schemas.openxmlformats.org/officeDocument/2006/relationships/hyperlink" Target="https://kyoumujissenn.com/menkyo/wp/wp-content/uploads/2022/04/23_11_10_%E5%AE%98%E5%A0%B1%EF%BC%88%E5%88%91%E6%B3%95%E7%AD%89%E3%81%AE%E4%B8%80%E9%83%A8%E3%82%92%E6%94%B9%E6%AD%A3%E3%81%99%E3%82%8B%E6%B3%95%E5%BE%8B%E3%81%AE%E6%96%BD%E8%A1%8C%E6%9C%9F%E6%97%A5%E3%82%92%E5%AE%9A%E3%82%81%E3%82%8B%E6%94%BF%E4%BB%A4%EF%BC%89.pdf" TargetMode="External"/><Relationship Id="rId5" Type="http://schemas.openxmlformats.org/officeDocument/2006/relationships/endnotes" Target="endnotes.xml"/><Relationship Id="rId15" Type="http://schemas.openxmlformats.org/officeDocument/2006/relationships/hyperlink" Target="https://www.mext.go.jp/content/20210413-mxt_kouhou01-000004520_02.pdf" TargetMode="External"/><Relationship Id="rId23" Type="http://schemas.openxmlformats.org/officeDocument/2006/relationships/theme" Target="theme/theme1.xml"/><Relationship Id="rId10" Type="http://schemas.openxmlformats.org/officeDocument/2006/relationships/hyperlink" Target="https://www.moj.go.jp/houan1/keiji14_00022.html" TargetMode="External"/><Relationship Id="rId19" Type="http://schemas.openxmlformats.org/officeDocument/2006/relationships/hyperlink" Target="https://kyoumujissenn.com/menkyo/wp/wp-content/uploads/2022/04/7bf2a29ac995ee15cb724fd096dcdbf6.pdf" TargetMode="External"/><Relationship Id="rId4" Type="http://schemas.openxmlformats.org/officeDocument/2006/relationships/footnotes" Target="footnotes.xml"/><Relationship Id="rId9" Type="http://schemas.openxmlformats.org/officeDocument/2006/relationships/hyperlink" Target="https://www.cao.go.jp/houan/196/index.html" TargetMode="External"/><Relationship Id="rId14" Type="http://schemas.openxmlformats.org/officeDocument/2006/relationships/hyperlink" Target="http://law.e-gov.go.jp/cgi-bin/idxrefer.cgi?H_FILE=%8f%ba%93%f1%8e%6c%96%40%88%ea%8e%6c%8e%b5&amp;REF_NAME=%93%af%8d%80&amp;ANCHOR_F=1000000000000000000000000000000000000000000000000500000000001000000000000000000&amp;ANCHOR_T=1000000000000000000000000000000000000000000000000500000000001000000000000000000"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2424</Words>
  <Characters>13823</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2024-01-04T20:08:00Z</dcterms:created>
  <dcterms:modified xsi:type="dcterms:W3CDTF">2024-01-08T02:28:00Z</dcterms:modified>
</cp:coreProperties>
</file>