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3E" w:rsidRDefault="0097473E"/>
    <w:tbl>
      <w:tblPr>
        <w:tblStyle w:val="a7"/>
        <w:tblW w:w="0" w:type="auto"/>
        <w:tblLook w:val="01E0" w:firstRow="1" w:lastRow="1" w:firstColumn="1" w:lastColumn="1" w:noHBand="0" w:noVBand="0"/>
      </w:tblPr>
      <w:tblGrid>
        <w:gridCol w:w="9836"/>
      </w:tblGrid>
      <w:tr w:rsidR="0097473E">
        <w:trPr>
          <w:trHeight w:val="13740"/>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rsidR="0097473E" w:rsidRDefault="0097473E"/>
          <w:p w:rsidR="0097473E" w:rsidRDefault="0097473E"/>
          <w:p w:rsidR="0097473E" w:rsidRDefault="0097473E"/>
          <w:p w:rsidR="0097473E" w:rsidRDefault="0097473E"/>
          <w:p w:rsidR="0097473E" w:rsidRDefault="0097473E"/>
          <w:p w:rsidR="0097473E" w:rsidRDefault="0097473E"/>
          <w:p w:rsidR="0097473E" w:rsidRDefault="0097473E"/>
          <w:p w:rsidR="0097473E" w:rsidRDefault="0097473E"/>
          <w:p w:rsidR="00D93F9E" w:rsidRDefault="007672E9" w:rsidP="00D93F9E">
            <w:pPr>
              <w:jc w:val="center"/>
              <w:rPr>
                <w:sz w:val="60"/>
                <w:szCs w:val="60"/>
              </w:rPr>
            </w:pPr>
            <w:r>
              <w:rPr>
                <w:rFonts w:hint="eastAsia"/>
                <w:sz w:val="60"/>
                <w:szCs w:val="60"/>
              </w:rPr>
              <w:t>2015</w:t>
            </w:r>
            <w:r>
              <w:rPr>
                <w:rFonts w:hint="eastAsia"/>
                <w:sz w:val="60"/>
                <w:szCs w:val="60"/>
              </w:rPr>
              <w:t>年度第</w:t>
            </w:r>
            <w:r w:rsidR="00FF6C8D">
              <w:rPr>
                <w:rFonts w:hint="eastAsia"/>
                <w:sz w:val="60"/>
                <w:szCs w:val="60"/>
              </w:rPr>
              <w:t>3</w:t>
            </w:r>
            <w:r>
              <w:rPr>
                <w:rFonts w:hint="eastAsia"/>
                <w:sz w:val="60"/>
                <w:szCs w:val="60"/>
              </w:rPr>
              <w:t>回</w:t>
            </w:r>
          </w:p>
          <w:p w:rsidR="007672E9" w:rsidRDefault="007672E9" w:rsidP="00D93F9E">
            <w:pPr>
              <w:jc w:val="center"/>
              <w:rPr>
                <w:sz w:val="60"/>
                <w:szCs w:val="60"/>
              </w:rPr>
            </w:pPr>
            <w:r>
              <w:rPr>
                <w:rFonts w:hint="eastAsia"/>
                <w:sz w:val="60"/>
                <w:szCs w:val="60"/>
              </w:rPr>
              <w:t>京</w:t>
            </w:r>
            <w:r w:rsidR="00D711A8">
              <w:rPr>
                <w:rFonts w:hint="eastAsia"/>
                <w:sz w:val="60"/>
                <w:szCs w:val="60"/>
              </w:rPr>
              <w:t>私教協</w:t>
            </w:r>
            <w:r>
              <w:rPr>
                <w:rFonts w:hint="eastAsia"/>
                <w:sz w:val="60"/>
                <w:szCs w:val="60"/>
              </w:rPr>
              <w:t>教員免許事務勉強会</w:t>
            </w:r>
          </w:p>
          <w:p w:rsidR="00D93F9E" w:rsidRPr="00197283" w:rsidRDefault="00D93F9E" w:rsidP="00D93F9E">
            <w:pPr>
              <w:jc w:val="center"/>
              <w:rPr>
                <w:sz w:val="48"/>
                <w:szCs w:val="48"/>
              </w:rPr>
            </w:pPr>
          </w:p>
          <w:p w:rsidR="007672E9" w:rsidRDefault="007672E9" w:rsidP="007672E9">
            <w:pPr>
              <w:rPr>
                <w:rFonts w:ascii="HG丸ｺﾞｼｯｸM-PRO" w:hAnsi="ＭＳ 明朝"/>
                <w:sz w:val="44"/>
                <w:szCs w:val="44"/>
              </w:rPr>
            </w:pPr>
          </w:p>
          <w:p w:rsidR="00D93F9E" w:rsidRPr="002168F2" w:rsidRDefault="00D93F9E" w:rsidP="00971709">
            <w:pPr>
              <w:ind w:leftChars="377" w:left="687" w:rightChars="458" w:right="834"/>
              <w:jc w:val="center"/>
              <w:rPr>
                <w:sz w:val="52"/>
                <w:szCs w:val="52"/>
              </w:rPr>
            </w:pPr>
          </w:p>
          <w:p w:rsidR="00D93F9E" w:rsidRPr="007672E9" w:rsidRDefault="00FF6C8D" w:rsidP="00D93F9E">
            <w:pPr>
              <w:jc w:val="center"/>
              <w:rPr>
                <w:rFonts w:ascii="HG丸ｺﾞｼｯｸM-PRO" w:hAnsi="ＭＳ 明朝"/>
                <w:sz w:val="40"/>
                <w:szCs w:val="40"/>
              </w:rPr>
            </w:pPr>
            <w:r w:rsidRPr="00FF6C8D">
              <w:rPr>
                <w:rFonts w:ascii="HG丸ｺﾞｼｯｸM-PRO" w:hAnsi="ＭＳ 明朝" w:hint="eastAsia"/>
                <w:sz w:val="40"/>
                <w:szCs w:val="40"/>
              </w:rPr>
              <w:t>多様な免許状取得方法について</w:t>
            </w:r>
          </w:p>
          <w:p w:rsidR="00D93F9E" w:rsidRPr="003858B3" w:rsidRDefault="00D93F9E" w:rsidP="00D93F9E">
            <w:pPr>
              <w:jc w:val="center"/>
              <w:rPr>
                <w:sz w:val="32"/>
                <w:szCs w:val="32"/>
              </w:rPr>
            </w:pPr>
            <w:r w:rsidRPr="003858B3">
              <w:rPr>
                <w:rFonts w:hint="eastAsia"/>
                <w:sz w:val="32"/>
                <w:szCs w:val="32"/>
              </w:rPr>
              <w:t>～</w:t>
            </w:r>
            <w:r w:rsidR="00FF6C8D" w:rsidRPr="00FF6C8D">
              <w:rPr>
                <w:rFonts w:hint="eastAsia"/>
                <w:sz w:val="32"/>
                <w:szCs w:val="32"/>
              </w:rPr>
              <w:t>他学科受講、</w:t>
            </w:r>
            <w:r w:rsidR="00FF6C8D">
              <w:rPr>
                <w:rFonts w:hint="eastAsia"/>
                <w:sz w:val="32"/>
                <w:szCs w:val="32"/>
              </w:rPr>
              <w:t>科目等履修、</w:t>
            </w:r>
            <w:r w:rsidR="00FF6C8D" w:rsidRPr="00FF6C8D">
              <w:rPr>
                <w:rFonts w:hint="eastAsia"/>
                <w:sz w:val="32"/>
                <w:szCs w:val="32"/>
              </w:rPr>
              <w:t>複数大学での履修等</w:t>
            </w:r>
            <w:r w:rsidRPr="003858B3">
              <w:rPr>
                <w:rFonts w:hint="eastAsia"/>
                <w:sz w:val="32"/>
                <w:szCs w:val="32"/>
              </w:rPr>
              <w:t>～</w:t>
            </w:r>
          </w:p>
          <w:p w:rsidR="00D93F9E" w:rsidRDefault="00D93F9E" w:rsidP="00D93F9E">
            <w:pPr>
              <w:jc w:val="center"/>
              <w:rPr>
                <w:sz w:val="48"/>
                <w:szCs w:val="48"/>
              </w:rPr>
            </w:pPr>
          </w:p>
          <w:p w:rsidR="00D93F9E" w:rsidRPr="00373F4F" w:rsidRDefault="00D93F9E" w:rsidP="00D93F9E">
            <w:pPr>
              <w:jc w:val="center"/>
              <w:rPr>
                <w:sz w:val="36"/>
                <w:szCs w:val="36"/>
              </w:rPr>
            </w:pPr>
            <w:r w:rsidRPr="00373F4F">
              <w:rPr>
                <w:rFonts w:hint="eastAsia"/>
                <w:sz w:val="36"/>
                <w:szCs w:val="36"/>
              </w:rPr>
              <w:t>（</w:t>
            </w:r>
            <w:r>
              <w:rPr>
                <w:sz w:val="36"/>
                <w:szCs w:val="36"/>
              </w:rPr>
              <w:t>20</w:t>
            </w:r>
            <w:r w:rsidR="007672E9">
              <w:rPr>
                <w:rFonts w:hint="eastAsia"/>
                <w:sz w:val="36"/>
                <w:szCs w:val="36"/>
              </w:rPr>
              <w:t>15</w:t>
            </w:r>
            <w:r w:rsidRPr="00373F4F">
              <w:rPr>
                <w:sz w:val="36"/>
                <w:szCs w:val="36"/>
              </w:rPr>
              <w:t>.</w:t>
            </w:r>
            <w:r w:rsidR="00FF6C8D">
              <w:rPr>
                <w:rFonts w:hint="eastAsia"/>
                <w:sz w:val="36"/>
                <w:szCs w:val="36"/>
              </w:rPr>
              <w:t>12</w:t>
            </w:r>
            <w:r w:rsidRPr="00373F4F">
              <w:rPr>
                <w:sz w:val="36"/>
                <w:szCs w:val="36"/>
              </w:rPr>
              <w:t>.</w:t>
            </w:r>
            <w:r w:rsidR="007672E9">
              <w:rPr>
                <w:rFonts w:hint="eastAsia"/>
                <w:sz w:val="36"/>
                <w:szCs w:val="36"/>
              </w:rPr>
              <w:t>1</w:t>
            </w:r>
            <w:r w:rsidR="00D56C72">
              <w:rPr>
                <w:rFonts w:hint="eastAsia"/>
                <w:sz w:val="36"/>
                <w:szCs w:val="36"/>
              </w:rPr>
              <w:t>2</w:t>
            </w:r>
            <w:r w:rsidR="00FF6C8D">
              <w:rPr>
                <w:rFonts w:hint="eastAsia"/>
                <w:sz w:val="36"/>
                <w:szCs w:val="36"/>
              </w:rPr>
              <w:t xml:space="preserve">　龍谷</w:t>
            </w:r>
            <w:r w:rsidRPr="00373F4F">
              <w:rPr>
                <w:rFonts w:hint="eastAsia"/>
                <w:sz w:val="36"/>
                <w:szCs w:val="36"/>
              </w:rPr>
              <w:t>大学）</w:t>
            </w: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469F3" w:rsidP="00D93F9E">
            <w:pPr>
              <w:jc w:val="center"/>
              <w:rPr>
                <w:sz w:val="36"/>
                <w:szCs w:val="36"/>
              </w:rPr>
            </w:pPr>
            <w:r>
              <w:rPr>
                <w:rFonts w:hint="eastAsia"/>
                <w:sz w:val="36"/>
                <w:szCs w:val="36"/>
              </w:rPr>
              <w:t>龍谷大学文学部教務課　小野　勝士</w:t>
            </w:r>
          </w:p>
          <w:p w:rsidR="00D93F9E" w:rsidRDefault="00D93F9E" w:rsidP="00D93F9E">
            <w:pPr>
              <w:rPr>
                <w:sz w:val="36"/>
                <w:szCs w:val="36"/>
              </w:rPr>
            </w:pPr>
          </w:p>
          <w:p w:rsidR="0097473E" w:rsidRDefault="00987097">
            <w:r>
              <w:rPr>
                <w:noProof/>
              </w:rPr>
              <mc:AlternateContent>
                <mc:Choice Requires="wps">
                  <w:drawing>
                    <wp:anchor distT="0" distB="0" distL="114300" distR="114300" simplePos="0" relativeHeight="251664384" behindDoc="0" locked="0" layoutInCell="1" allowOverlap="1" wp14:anchorId="3492EDB4" wp14:editId="03B5E1BE">
                      <wp:simplePos x="0" y="0"/>
                      <wp:positionH relativeFrom="column">
                        <wp:posOffset>2535555</wp:posOffset>
                      </wp:positionH>
                      <wp:positionV relativeFrom="paragraph">
                        <wp:posOffset>294640</wp:posOffset>
                      </wp:positionV>
                      <wp:extent cx="80010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7ED" w:rsidRDefault="00272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2EDB4" id="_x0000_t202" coordsize="21600,21600" o:spt="202" path="m,l,21600r21600,l21600,xe">
                      <v:stroke joinstyle="miter"/>
                      <v:path gradientshapeok="t" o:connecttype="rect"/>
                    </v:shapetype>
                    <v:shape id="テキスト ボックス 3" o:spid="_x0000_s1026" type="#_x0000_t202" style="position:absolute;left:0;text-align:left;margin-left:199.65pt;margin-top:23.2pt;width:6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" fillcolor="white [3201]" stroked="f" strokeweight=".5pt">
                      <v:textbox>
                        <w:txbxContent>
                          <w:p w:rsidR="002727ED" w:rsidRDefault="002727ED"/>
                        </w:txbxContent>
                      </v:textbox>
                    </v:shape>
                  </w:pict>
                </mc:Fallback>
              </mc:AlternateContent>
            </w:r>
          </w:p>
        </w:tc>
      </w:tr>
    </w:tbl>
    <w:p w:rsidR="00687C82" w:rsidRDefault="00687C82" w:rsidP="00010ED5">
      <w:pPr>
        <w:sectPr w:rsidR="00687C82" w:rsidSect="00971709">
          <w:footerReference w:type="default" r:id="rId8"/>
          <w:footerReference w:type="first" r:id="rId9"/>
          <w:pgSz w:w="11906" w:h="16838" w:code="9"/>
          <w:pgMar w:top="1134" w:right="1134" w:bottom="1134" w:left="1134" w:header="851" w:footer="851" w:gutter="0"/>
          <w:cols w:space="425"/>
          <w:titlePg/>
          <w:docGrid w:type="linesAndChars" w:linePitch="274" w:charSpace="-3661"/>
        </w:sectPr>
      </w:pPr>
    </w:p>
    <w:tbl>
      <w:tblPr>
        <w:tblStyle w:val="a7"/>
        <w:tblW w:w="0" w:type="auto"/>
        <w:tblLook w:val="01E0" w:firstRow="1" w:lastRow="1" w:firstColumn="1" w:lastColumn="1" w:noHBand="0" w:noVBand="0"/>
      </w:tblPr>
      <w:tblGrid>
        <w:gridCol w:w="9747"/>
      </w:tblGrid>
      <w:tr w:rsidR="009C0EAF" w:rsidTr="00D711A8">
        <w:tc>
          <w:tcPr>
            <w:tcW w:w="9747" w:type="dxa"/>
            <w:tcBorders>
              <w:top w:val="nil"/>
              <w:left w:val="nil"/>
              <w:bottom w:val="double" w:sz="4" w:space="0" w:color="auto"/>
              <w:right w:val="nil"/>
            </w:tcBorders>
            <w:shd w:val="clear" w:color="auto" w:fill="CCCCCC"/>
          </w:tcPr>
          <w:p w:rsidR="009C0EAF" w:rsidRPr="00D46146" w:rsidRDefault="009C0EAF" w:rsidP="00FF6C8D">
            <w:pPr>
              <w:rPr>
                <w:rFonts w:ascii="ＭＳ Ｐゴシック" w:eastAsia="ＭＳ Ｐゴシック" w:hAnsi="ＭＳ Ｐゴシック"/>
                <w:sz w:val="21"/>
                <w:szCs w:val="21"/>
              </w:rPr>
            </w:pPr>
            <w:r w:rsidRPr="00D46146">
              <w:rPr>
                <w:rFonts w:ascii="ＭＳ Ｐゴシック" w:eastAsia="ＭＳ Ｐゴシック" w:hAnsi="ＭＳ Ｐゴシック" w:hint="eastAsia"/>
                <w:sz w:val="21"/>
                <w:szCs w:val="21"/>
              </w:rPr>
              <w:lastRenderedPageBreak/>
              <w:t>１．</w:t>
            </w:r>
            <w:r w:rsidR="00A74708" w:rsidRPr="00D46146">
              <w:rPr>
                <w:rFonts w:asciiTheme="majorEastAsia" w:eastAsiaTheme="majorEastAsia" w:hAnsiTheme="majorEastAsia" w:hint="eastAsia"/>
                <w:sz w:val="21"/>
                <w:szCs w:val="21"/>
              </w:rPr>
              <w:t>別表第１</w:t>
            </w:r>
          </w:p>
        </w:tc>
      </w:tr>
    </w:tbl>
    <w:p w:rsidR="00CC312E" w:rsidRDefault="00CC312E"/>
    <w:p w:rsidR="00D711A8" w:rsidRPr="003F0BF9" w:rsidRDefault="00D711A8" w:rsidP="00D711A8">
      <w:pPr>
        <w:rPr>
          <w:rFonts w:asciiTheme="majorEastAsia" w:eastAsiaTheme="majorEastAsia" w:hAnsiTheme="majorEastAsia"/>
        </w:rPr>
      </w:pPr>
      <w:r w:rsidRPr="003F0BF9">
        <w:rPr>
          <w:rFonts w:asciiTheme="majorEastAsia" w:eastAsiaTheme="majorEastAsia" w:hAnsiTheme="majorEastAsia"/>
        </w:rPr>
        <w:t xml:space="preserve">（授与） </w:t>
      </w:r>
    </w:p>
    <w:p w:rsidR="00D711A8" w:rsidRDefault="00D711A8" w:rsidP="00D711A8">
      <w:pPr>
        <w:ind w:left="129" w:hangingChars="67" w:hanging="129"/>
        <w:rPr>
          <w:rFonts w:asciiTheme="majorEastAsia" w:eastAsiaTheme="majorEastAsia" w:hAnsiTheme="majorEastAsia"/>
        </w:rPr>
      </w:pPr>
      <w:r w:rsidRPr="003F0BF9">
        <w:rPr>
          <w:rFonts w:asciiTheme="majorEastAsia" w:eastAsiaTheme="majorEastAsia" w:hAnsiTheme="majorEastAsia"/>
        </w:rPr>
        <w:t>第</w:t>
      </w:r>
      <w:r w:rsidRPr="003F0BF9">
        <w:rPr>
          <w:rFonts w:asciiTheme="majorEastAsia" w:eastAsiaTheme="majorEastAsia" w:hAnsiTheme="majorEastAsia" w:hint="eastAsia"/>
        </w:rPr>
        <w:t>５</w:t>
      </w:r>
      <w:r w:rsidRPr="003F0BF9">
        <w:rPr>
          <w:rFonts w:asciiTheme="majorEastAsia" w:eastAsiaTheme="majorEastAsia" w:hAnsiTheme="majorEastAsia"/>
        </w:rPr>
        <w:t>条　普通免許状は、別表第</w:t>
      </w:r>
      <w:r w:rsidRPr="003F0BF9">
        <w:rPr>
          <w:rFonts w:asciiTheme="majorEastAsia" w:eastAsiaTheme="majorEastAsia" w:hAnsiTheme="majorEastAsia" w:hint="eastAsia"/>
        </w:rPr>
        <w:t>１</w:t>
      </w:r>
      <w:r w:rsidRPr="003F0BF9">
        <w:rPr>
          <w:rFonts w:asciiTheme="majorEastAsia" w:eastAsiaTheme="majorEastAsia" w:hAnsiTheme="majorEastAsia"/>
        </w:rPr>
        <w:t>、別表第</w:t>
      </w:r>
      <w:r w:rsidRPr="003F0BF9">
        <w:rPr>
          <w:rFonts w:asciiTheme="majorEastAsia" w:eastAsiaTheme="majorEastAsia" w:hAnsiTheme="majorEastAsia" w:hint="eastAsia"/>
        </w:rPr>
        <w:t>２</w:t>
      </w:r>
      <w:r w:rsidRPr="003F0BF9">
        <w:rPr>
          <w:rFonts w:asciiTheme="majorEastAsia" w:eastAsiaTheme="majorEastAsia" w:hAnsiTheme="majorEastAsia"/>
        </w:rPr>
        <w:t>若しくは別表第</w:t>
      </w:r>
      <w:r w:rsidRPr="003F0BF9">
        <w:rPr>
          <w:rFonts w:asciiTheme="majorEastAsia" w:eastAsiaTheme="majorEastAsia" w:hAnsiTheme="majorEastAsia" w:hint="eastAsia"/>
        </w:rPr>
        <w:t>２</w:t>
      </w:r>
      <w:r w:rsidRPr="003F0BF9">
        <w:rPr>
          <w:rFonts w:asciiTheme="majorEastAsia" w:eastAsiaTheme="majorEastAsia" w:hAnsiTheme="majorEastAsia"/>
        </w:rPr>
        <w:t>の</w:t>
      </w:r>
      <w:r w:rsidRPr="003F0BF9">
        <w:rPr>
          <w:rFonts w:asciiTheme="majorEastAsia" w:eastAsiaTheme="majorEastAsia" w:hAnsiTheme="majorEastAsia" w:hint="eastAsia"/>
        </w:rPr>
        <w:t>２</w:t>
      </w:r>
      <w:r w:rsidRPr="003F0BF9">
        <w:rPr>
          <w:rFonts w:asciiTheme="majorEastAsia" w:eastAsiaTheme="majorEastAsia" w:hAnsiTheme="majorEastAsia"/>
        </w:rPr>
        <w:t>に定める基礎資格を有し、かつ、大学若しくは文部科学大臣の指定する養護教諭養成機関において別表第</w:t>
      </w:r>
      <w:r w:rsidRPr="003F0BF9">
        <w:rPr>
          <w:rFonts w:asciiTheme="majorEastAsia" w:eastAsiaTheme="majorEastAsia" w:hAnsiTheme="majorEastAsia" w:hint="eastAsia"/>
        </w:rPr>
        <w:t>１</w:t>
      </w:r>
      <w:r w:rsidRPr="003F0BF9">
        <w:rPr>
          <w:rFonts w:asciiTheme="majorEastAsia" w:eastAsiaTheme="majorEastAsia" w:hAnsiTheme="majorEastAsia"/>
        </w:rPr>
        <w:t>、別表第</w:t>
      </w:r>
      <w:r w:rsidRPr="003F0BF9">
        <w:rPr>
          <w:rFonts w:asciiTheme="majorEastAsia" w:eastAsiaTheme="majorEastAsia" w:hAnsiTheme="majorEastAsia" w:hint="eastAsia"/>
        </w:rPr>
        <w:t>２</w:t>
      </w:r>
      <w:r w:rsidRPr="003F0BF9">
        <w:rPr>
          <w:rFonts w:asciiTheme="majorEastAsia" w:eastAsiaTheme="majorEastAsia" w:hAnsiTheme="majorEastAsia"/>
        </w:rPr>
        <w:t>若しくは別表第</w:t>
      </w:r>
      <w:r w:rsidRPr="003F0BF9">
        <w:rPr>
          <w:rFonts w:asciiTheme="majorEastAsia" w:eastAsiaTheme="majorEastAsia" w:hAnsiTheme="majorEastAsia" w:hint="eastAsia"/>
        </w:rPr>
        <w:t>２</w:t>
      </w:r>
      <w:r w:rsidRPr="003F0BF9">
        <w:rPr>
          <w:rFonts w:asciiTheme="majorEastAsia" w:eastAsiaTheme="majorEastAsia" w:hAnsiTheme="majorEastAsia"/>
        </w:rPr>
        <w:t>の</w:t>
      </w:r>
      <w:r w:rsidRPr="003F0BF9">
        <w:rPr>
          <w:rFonts w:asciiTheme="majorEastAsia" w:eastAsiaTheme="majorEastAsia" w:hAnsiTheme="majorEastAsia" w:hint="eastAsia"/>
        </w:rPr>
        <w:t>２</w:t>
      </w:r>
      <w:r w:rsidRPr="003F0BF9">
        <w:rPr>
          <w:rFonts w:asciiTheme="majorEastAsia" w:eastAsiaTheme="majorEastAsia" w:hAnsiTheme="majorEastAsia"/>
        </w:rPr>
        <w:t xml:space="preserve">に定める単位を修得した者又はその免許状を授与するため行う教育職員検定に合格した者に授与する。ただし、次の各号のいずれかに該当する者には、授与しない。 </w:t>
      </w:r>
    </w:p>
    <w:p w:rsidR="00D711A8" w:rsidRPr="003F0BF9" w:rsidRDefault="00D711A8" w:rsidP="00D711A8">
      <w:pPr>
        <w:ind w:left="129" w:hangingChars="67" w:hanging="129"/>
        <w:jc w:val="center"/>
        <w:rPr>
          <w:rFonts w:asciiTheme="majorEastAsia" w:eastAsiaTheme="majorEastAsia" w:hAnsiTheme="majorEastAsia"/>
        </w:rPr>
      </w:pPr>
      <w:r>
        <w:rPr>
          <w:rFonts w:asciiTheme="majorEastAsia" w:eastAsiaTheme="majorEastAsia" w:hAnsiTheme="majorEastAsia" w:hint="eastAsia"/>
        </w:rPr>
        <w:t>《略》</w:t>
      </w:r>
    </w:p>
    <w:p w:rsidR="00D711A8" w:rsidRPr="00D711A8" w:rsidRDefault="00D711A8"/>
    <w:p w:rsidR="00A74708" w:rsidRPr="00D46146" w:rsidRDefault="00A74708" w:rsidP="00D711A8">
      <w:pPr>
        <w:widowControl/>
        <w:ind w:leftChars="73" w:left="141"/>
        <w:jc w:val="left"/>
        <w:rPr>
          <w:rFonts w:asciiTheme="majorEastAsia" w:eastAsiaTheme="majorEastAsia" w:hAnsiTheme="majorEastAsia"/>
          <w:sz w:val="21"/>
          <w:szCs w:val="21"/>
        </w:rPr>
      </w:pPr>
      <w:r w:rsidRPr="00D46146">
        <w:rPr>
          <w:rFonts w:asciiTheme="majorEastAsia" w:eastAsiaTheme="majorEastAsia" w:hAnsiTheme="majorEastAsia" w:hint="eastAsia"/>
          <w:sz w:val="21"/>
          <w:szCs w:val="21"/>
        </w:rPr>
        <w:t>別表第１（第５条、第５条の２関係）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67"/>
        <w:gridCol w:w="1134"/>
        <w:gridCol w:w="3402"/>
        <w:gridCol w:w="850"/>
        <w:gridCol w:w="851"/>
        <w:gridCol w:w="850"/>
        <w:gridCol w:w="683"/>
        <w:gridCol w:w="26"/>
        <w:gridCol w:w="283"/>
      </w:tblGrid>
      <w:tr w:rsidR="00A74708" w:rsidTr="00D711A8">
        <w:trPr>
          <w:cantSplit/>
          <w:trHeight w:val="315"/>
        </w:trPr>
        <w:tc>
          <w:tcPr>
            <w:tcW w:w="2552" w:type="dxa"/>
            <w:gridSpan w:val="4"/>
          </w:tcPr>
          <w:p w:rsidR="00A74708" w:rsidRPr="00EB1801" w:rsidRDefault="00A74708" w:rsidP="00D46146">
            <w:pPr>
              <w:jc w:val="center"/>
              <w:rPr>
                <w:rFonts w:asciiTheme="majorEastAsia" w:eastAsiaTheme="majorEastAsia" w:hAnsiTheme="majorEastAsia"/>
                <w:sz w:val="18"/>
              </w:rPr>
            </w:pPr>
            <w:r w:rsidRPr="00EB1801">
              <w:rPr>
                <w:rFonts w:asciiTheme="majorEastAsia" w:eastAsiaTheme="majorEastAsia" w:hAnsiTheme="majorEastAsia" w:hint="eastAsia"/>
                <w:sz w:val="18"/>
              </w:rPr>
              <w:t>第    一    欄</w:t>
            </w:r>
          </w:p>
        </w:tc>
        <w:tc>
          <w:tcPr>
            <w:tcW w:w="3402" w:type="dxa"/>
          </w:tcPr>
          <w:p w:rsidR="00A74708" w:rsidRPr="00EB1801" w:rsidRDefault="00A74708" w:rsidP="00D46146">
            <w:pPr>
              <w:jc w:val="center"/>
              <w:rPr>
                <w:rFonts w:asciiTheme="majorEastAsia" w:eastAsiaTheme="majorEastAsia" w:hAnsiTheme="majorEastAsia"/>
                <w:sz w:val="18"/>
              </w:rPr>
            </w:pPr>
            <w:r w:rsidRPr="00EB1801">
              <w:rPr>
                <w:rFonts w:asciiTheme="majorEastAsia" w:eastAsiaTheme="majorEastAsia" w:hAnsiTheme="majorEastAsia" w:hint="eastAsia"/>
                <w:sz w:val="18"/>
              </w:rPr>
              <w:t>第    二    欄</w:t>
            </w:r>
          </w:p>
        </w:tc>
        <w:tc>
          <w:tcPr>
            <w:tcW w:w="3543" w:type="dxa"/>
            <w:gridSpan w:val="6"/>
          </w:tcPr>
          <w:p w:rsidR="00A74708" w:rsidRPr="00EB1801" w:rsidRDefault="00A74708" w:rsidP="00D46146">
            <w:pPr>
              <w:jc w:val="center"/>
              <w:rPr>
                <w:rFonts w:asciiTheme="majorEastAsia" w:eastAsiaTheme="majorEastAsia" w:hAnsiTheme="majorEastAsia"/>
                <w:sz w:val="18"/>
              </w:rPr>
            </w:pPr>
            <w:r w:rsidRPr="00EB1801">
              <w:rPr>
                <w:rFonts w:asciiTheme="majorEastAsia" w:eastAsiaTheme="majorEastAsia" w:hAnsiTheme="majorEastAsia" w:hint="eastAsia"/>
                <w:sz w:val="18"/>
              </w:rPr>
              <w:t>第    三    欄</w:t>
            </w:r>
          </w:p>
        </w:tc>
      </w:tr>
      <w:tr w:rsidR="00A74708" w:rsidTr="00D711A8">
        <w:trPr>
          <w:cantSplit/>
          <w:trHeight w:val="630"/>
        </w:trPr>
        <w:tc>
          <w:tcPr>
            <w:tcW w:w="2552" w:type="dxa"/>
            <w:gridSpan w:val="4"/>
            <w:vMerge w:val="restart"/>
            <w:tcBorders>
              <w:tl2br w:val="single" w:sz="4" w:space="0" w:color="auto"/>
            </w:tcBorders>
          </w:tcPr>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 xml:space="preserve">     </w:t>
            </w:r>
          </w:p>
          <w:p w:rsidR="00A74708" w:rsidRPr="00EB1801" w:rsidRDefault="00A74708" w:rsidP="00D46146">
            <w:pPr>
              <w:ind w:firstLineChars="600" w:firstLine="1037"/>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所要資格</w:t>
            </w:r>
          </w:p>
          <w:p w:rsidR="00A74708" w:rsidRPr="00EB1801" w:rsidRDefault="00A74708" w:rsidP="00D46146">
            <w:pPr>
              <w:ind w:firstLineChars="500" w:firstLine="864"/>
              <w:rPr>
                <w:rFonts w:asciiTheme="majorEastAsia" w:eastAsiaTheme="majorEastAsia" w:hAnsiTheme="majorEastAsia"/>
                <w:sz w:val="18"/>
                <w:szCs w:val="18"/>
              </w:rPr>
            </w:pPr>
          </w:p>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免許状の種類</w:t>
            </w:r>
          </w:p>
        </w:tc>
        <w:tc>
          <w:tcPr>
            <w:tcW w:w="3402" w:type="dxa"/>
            <w:vMerge w:val="restart"/>
            <w:vAlign w:val="center"/>
          </w:tcPr>
          <w:p w:rsidR="00A74708" w:rsidRPr="00EB1801" w:rsidRDefault="00A74708" w:rsidP="00D46146">
            <w:pPr>
              <w:jc w:val="cente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基    礎    資    格</w:t>
            </w:r>
          </w:p>
        </w:tc>
        <w:tc>
          <w:tcPr>
            <w:tcW w:w="3543" w:type="dxa"/>
            <w:gridSpan w:val="6"/>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大学において修得することを必要とする最低単位数</w:t>
            </w:r>
          </w:p>
        </w:tc>
      </w:tr>
      <w:tr w:rsidR="00A74708" w:rsidTr="00D711A8">
        <w:trPr>
          <w:cantSplit/>
          <w:trHeight w:val="858"/>
        </w:trPr>
        <w:tc>
          <w:tcPr>
            <w:tcW w:w="2552" w:type="dxa"/>
            <w:gridSpan w:val="4"/>
            <w:vMerge/>
            <w:tcBorders>
              <w:bottom w:val="single" w:sz="4" w:space="0" w:color="auto"/>
              <w:tl2br w:val="single" w:sz="4" w:space="0" w:color="auto"/>
            </w:tcBorders>
          </w:tcPr>
          <w:p w:rsidR="00A74708" w:rsidRPr="00EB1801" w:rsidRDefault="00A74708" w:rsidP="00D46146">
            <w:pPr>
              <w:rPr>
                <w:rFonts w:asciiTheme="majorEastAsia" w:eastAsiaTheme="majorEastAsia" w:hAnsiTheme="majorEastAsia"/>
              </w:rPr>
            </w:pPr>
          </w:p>
        </w:tc>
        <w:tc>
          <w:tcPr>
            <w:tcW w:w="3402" w:type="dxa"/>
            <w:vMerge/>
            <w:tcBorders>
              <w:bottom w:val="single" w:sz="4" w:space="0" w:color="auto"/>
            </w:tcBorders>
          </w:tcPr>
          <w:p w:rsidR="00A74708" w:rsidRPr="00EB1801" w:rsidRDefault="00A74708" w:rsidP="00D46146">
            <w:pPr>
              <w:rPr>
                <w:rFonts w:asciiTheme="majorEastAsia" w:eastAsiaTheme="majorEastAsia" w:hAnsiTheme="majorEastAsia"/>
              </w:rPr>
            </w:pPr>
          </w:p>
        </w:tc>
        <w:tc>
          <w:tcPr>
            <w:tcW w:w="850" w:type="dxa"/>
            <w:tcBorders>
              <w:bottom w:val="single" w:sz="4" w:space="0" w:color="auto"/>
            </w:tcBorders>
            <w:vAlign w:val="center"/>
          </w:tcPr>
          <w:p w:rsidR="00A74708" w:rsidRPr="00EB1801" w:rsidRDefault="00A74708" w:rsidP="00D46146">
            <w:pPr>
              <w:pStyle w:val="af0"/>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教科に関</w:t>
            </w:r>
          </w:p>
          <w:p w:rsidR="00A74708" w:rsidRPr="00EB1801" w:rsidRDefault="00A74708" w:rsidP="00D46146">
            <w:pPr>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する科目</w:t>
            </w:r>
          </w:p>
        </w:tc>
        <w:tc>
          <w:tcPr>
            <w:tcW w:w="851" w:type="dxa"/>
            <w:tcBorders>
              <w:bottom w:val="single" w:sz="4" w:space="0" w:color="auto"/>
            </w:tcBorders>
            <w:vAlign w:val="center"/>
          </w:tcPr>
          <w:p w:rsidR="00A74708" w:rsidRPr="00EB1801" w:rsidRDefault="00A74708" w:rsidP="00D46146">
            <w:pPr>
              <w:widowControl/>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教職に関</w:t>
            </w:r>
          </w:p>
          <w:p w:rsidR="00A74708" w:rsidRPr="00EB1801" w:rsidRDefault="00A74708" w:rsidP="00D46146">
            <w:pPr>
              <w:widowControl/>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する科目</w:t>
            </w:r>
          </w:p>
        </w:tc>
        <w:tc>
          <w:tcPr>
            <w:tcW w:w="850" w:type="dxa"/>
            <w:tcBorders>
              <w:bottom w:val="single" w:sz="4" w:space="0" w:color="auto"/>
            </w:tcBorders>
          </w:tcPr>
          <w:p w:rsidR="00A74708" w:rsidRPr="00EB1801" w:rsidRDefault="00A74708" w:rsidP="00D46146">
            <w:pPr>
              <w:widowControl/>
              <w:jc w:val="left"/>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教科又は</w:t>
            </w:r>
          </w:p>
          <w:p w:rsidR="00A74708" w:rsidRPr="00EB1801" w:rsidRDefault="00A74708" w:rsidP="00D46146">
            <w:pPr>
              <w:widowControl/>
              <w:jc w:val="left"/>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教職に関</w:t>
            </w:r>
          </w:p>
          <w:p w:rsidR="00A74708" w:rsidRPr="00EB1801" w:rsidRDefault="00A74708" w:rsidP="00D46146">
            <w:pPr>
              <w:widowControl/>
              <w:jc w:val="left"/>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する科目</w:t>
            </w:r>
          </w:p>
        </w:tc>
        <w:tc>
          <w:tcPr>
            <w:tcW w:w="992" w:type="dxa"/>
            <w:gridSpan w:val="3"/>
            <w:tcBorders>
              <w:bottom w:val="single" w:sz="4" w:space="0" w:color="auto"/>
            </w:tcBorders>
          </w:tcPr>
          <w:p w:rsidR="00A74708" w:rsidRPr="00EB1801" w:rsidRDefault="00A74708" w:rsidP="00D46146">
            <w:pPr>
              <w:widowControl/>
              <w:jc w:val="left"/>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特別支援教育に関する科目</w:t>
            </w:r>
          </w:p>
        </w:tc>
      </w:tr>
      <w:tr w:rsidR="00A74708" w:rsidTr="00D711A8">
        <w:trPr>
          <w:cantSplit/>
          <w:trHeight w:val="270"/>
        </w:trPr>
        <w:tc>
          <w:tcPr>
            <w:tcW w:w="1418" w:type="dxa"/>
            <w:gridSpan w:val="3"/>
            <w:vMerge w:val="restart"/>
          </w:tcPr>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幼稚園教諭</w:t>
            </w:r>
          </w:p>
        </w:tc>
        <w:tc>
          <w:tcPr>
            <w:tcW w:w="1134"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402"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６</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３５</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３４</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270"/>
        </w:trPr>
        <w:tc>
          <w:tcPr>
            <w:tcW w:w="1418" w:type="dxa"/>
            <w:gridSpan w:val="3"/>
            <w:vMerge/>
          </w:tcPr>
          <w:p w:rsidR="00A74708" w:rsidRPr="00EB1801" w:rsidRDefault="00A74708" w:rsidP="00D46146">
            <w:pPr>
              <w:rPr>
                <w:rFonts w:asciiTheme="majorEastAsia" w:eastAsiaTheme="majorEastAsia" w:hAnsiTheme="majorEastAsia"/>
                <w:sz w:val="18"/>
                <w:szCs w:val="18"/>
              </w:rPr>
            </w:pPr>
          </w:p>
        </w:tc>
        <w:tc>
          <w:tcPr>
            <w:tcW w:w="1134"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402"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６</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３５</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１０</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270"/>
        </w:trPr>
        <w:tc>
          <w:tcPr>
            <w:tcW w:w="1418" w:type="dxa"/>
            <w:gridSpan w:val="3"/>
            <w:vMerge/>
          </w:tcPr>
          <w:p w:rsidR="00A74708" w:rsidRPr="00EB1801" w:rsidRDefault="00A74708" w:rsidP="00D46146">
            <w:pPr>
              <w:rPr>
                <w:rFonts w:asciiTheme="majorEastAsia" w:eastAsiaTheme="majorEastAsia" w:hAnsiTheme="majorEastAsia"/>
                <w:sz w:val="18"/>
                <w:szCs w:val="18"/>
              </w:rPr>
            </w:pPr>
          </w:p>
        </w:tc>
        <w:tc>
          <w:tcPr>
            <w:tcW w:w="1134" w:type="dxa"/>
            <w:vAlign w:val="center"/>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402" w:type="dxa"/>
          </w:tcPr>
          <w:p w:rsidR="00A74708" w:rsidRPr="00DC7808" w:rsidRDefault="00A74708" w:rsidP="00D46146">
            <w:pPr>
              <w:rPr>
                <w:rFonts w:asciiTheme="majorEastAsia" w:eastAsiaTheme="majorEastAsia" w:hAnsiTheme="majorEastAsia"/>
                <w:sz w:val="18"/>
                <w:szCs w:val="18"/>
              </w:rPr>
            </w:pPr>
            <w:r w:rsidRPr="00DC7808">
              <w:rPr>
                <w:rFonts w:asciiTheme="majorEastAsia" w:eastAsiaTheme="majorEastAsia" w:hAnsiTheme="majorEastAsia"/>
                <w:sz w:val="18"/>
                <w:szCs w:val="18"/>
              </w:rPr>
              <w:t>短期大学士の学位を有すること</w:t>
            </w:r>
            <w:r w:rsidRPr="00DC7808">
              <w:rPr>
                <w:rFonts w:asciiTheme="majorEastAsia" w:eastAsiaTheme="majorEastAsia" w:hAnsiTheme="majorEastAsia" w:hint="eastAsia"/>
                <w:sz w:val="18"/>
                <w:szCs w:val="18"/>
              </w:rPr>
              <w:t>。</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４</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２７</w:t>
            </w:r>
          </w:p>
        </w:tc>
        <w:tc>
          <w:tcPr>
            <w:tcW w:w="850" w:type="dxa"/>
            <w:vAlign w:val="center"/>
          </w:tcPr>
          <w:p w:rsidR="00A74708" w:rsidRPr="00EB1801" w:rsidRDefault="00A74708" w:rsidP="00D46146">
            <w:pPr>
              <w:jc w:val="center"/>
              <w:rPr>
                <w:rFonts w:asciiTheme="majorEastAsia" w:eastAsiaTheme="majorEastAsia" w:hAnsiTheme="majorEastAsia"/>
                <w:sz w:val="18"/>
              </w:rPr>
            </w:pP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270"/>
        </w:trPr>
        <w:tc>
          <w:tcPr>
            <w:tcW w:w="1418" w:type="dxa"/>
            <w:gridSpan w:val="3"/>
            <w:vMerge w:val="restart"/>
          </w:tcPr>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小学校教諭</w:t>
            </w:r>
          </w:p>
        </w:tc>
        <w:tc>
          <w:tcPr>
            <w:tcW w:w="1134"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402"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８</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４１</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３４</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270"/>
        </w:trPr>
        <w:tc>
          <w:tcPr>
            <w:tcW w:w="1418" w:type="dxa"/>
            <w:gridSpan w:val="3"/>
            <w:vMerge/>
          </w:tcPr>
          <w:p w:rsidR="00A74708" w:rsidRPr="00EB1801" w:rsidRDefault="00A74708" w:rsidP="00D46146">
            <w:pPr>
              <w:rPr>
                <w:rFonts w:asciiTheme="majorEastAsia" w:eastAsiaTheme="majorEastAsia" w:hAnsiTheme="majorEastAsia"/>
                <w:sz w:val="18"/>
                <w:szCs w:val="18"/>
              </w:rPr>
            </w:pPr>
          </w:p>
        </w:tc>
        <w:tc>
          <w:tcPr>
            <w:tcW w:w="1134"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402"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８</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４１</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１０</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264"/>
        </w:trPr>
        <w:tc>
          <w:tcPr>
            <w:tcW w:w="1418" w:type="dxa"/>
            <w:gridSpan w:val="3"/>
            <w:vMerge/>
          </w:tcPr>
          <w:p w:rsidR="00A74708" w:rsidRPr="00EB1801" w:rsidRDefault="00A74708" w:rsidP="00D46146">
            <w:pPr>
              <w:rPr>
                <w:rFonts w:asciiTheme="majorEastAsia" w:eastAsiaTheme="majorEastAsia" w:hAnsiTheme="majorEastAsia"/>
              </w:rPr>
            </w:pPr>
          </w:p>
        </w:tc>
        <w:tc>
          <w:tcPr>
            <w:tcW w:w="1134" w:type="dxa"/>
            <w:vAlign w:val="center"/>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402" w:type="dxa"/>
          </w:tcPr>
          <w:p w:rsidR="00A74708" w:rsidRPr="00DC7808" w:rsidRDefault="00A74708" w:rsidP="00D46146">
            <w:pPr>
              <w:rPr>
                <w:rFonts w:asciiTheme="majorEastAsia" w:eastAsiaTheme="majorEastAsia" w:hAnsiTheme="majorEastAsia"/>
                <w:sz w:val="18"/>
                <w:szCs w:val="18"/>
              </w:rPr>
            </w:pPr>
            <w:r w:rsidRPr="00DC7808">
              <w:rPr>
                <w:rFonts w:asciiTheme="majorEastAsia" w:eastAsiaTheme="majorEastAsia" w:hAnsiTheme="majorEastAsia"/>
                <w:sz w:val="18"/>
                <w:szCs w:val="18"/>
              </w:rPr>
              <w:t>短期大学士の学位を有すること</w:t>
            </w:r>
            <w:r w:rsidRPr="00DC7808">
              <w:rPr>
                <w:rFonts w:asciiTheme="majorEastAsia" w:eastAsiaTheme="majorEastAsia" w:hAnsiTheme="majorEastAsia" w:hint="eastAsia"/>
                <w:sz w:val="18"/>
                <w:szCs w:val="18"/>
              </w:rPr>
              <w:t>。</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４</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３１</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197"/>
        </w:trPr>
        <w:tc>
          <w:tcPr>
            <w:tcW w:w="1418" w:type="dxa"/>
            <w:gridSpan w:val="3"/>
            <w:vMerge w:val="restart"/>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kern w:val="0"/>
                <w:sz w:val="18"/>
              </w:rPr>
              <w:t>中学校教諭</w:t>
            </w:r>
          </w:p>
        </w:tc>
        <w:tc>
          <w:tcPr>
            <w:tcW w:w="1134" w:type="dxa"/>
          </w:tcPr>
          <w:p w:rsidR="00A74708" w:rsidRPr="00EB1801" w:rsidRDefault="00A74708" w:rsidP="00D46146">
            <w:pPr>
              <w:widowControl/>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402" w:type="dxa"/>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２０</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３１</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３２</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120"/>
        </w:trPr>
        <w:tc>
          <w:tcPr>
            <w:tcW w:w="1418" w:type="dxa"/>
            <w:gridSpan w:val="3"/>
            <w:vMerge/>
          </w:tcPr>
          <w:p w:rsidR="00A74708" w:rsidRPr="00EB1801" w:rsidRDefault="00A74708" w:rsidP="00D46146">
            <w:pPr>
              <w:rPr>
                <w:rFonts w:asciiTheme="majorEastAsia" w:eastAsiaTheme="majorEastAsia" w:hAnsiTheme="majorEastAsia"/>
              </w:rPr>
            </w:pPr>
          </w:p>
        </w:tc>
        <w:tc>
          <w:tcPr>
            <w:tcW w:w="1134"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402" w:type="dxa"/>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２０</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３１</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８</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241"/>
        </w:trPr>
        <w:tc>
          <w:tcPr>
            <w:tcW w:w="1418" w:type="dxa"/>
            <w:gridSpan w:val="3"/>
            <w:vMerge/>
          </w:tcPr>
          <w:p w:rsidR="00A74708" w:rsidRPr="00EB1801" w:rsidRDefault="00A74708" w:rsidP="00D46146">
            <w:pPr>
              <w:rPr>
                <w:rFonts w:asciiTheme="majorEastAsia" w:eastAsiaTheme="majorEastAsia" w:hAnsiTheme="majorEastAsia"/>
              </w:rPr>
            </w:pPr>
          </w:p>
        </w:tc>
        <w:tc>
          <w:tcPr>
            <w:tcW w:w="1134" w:type="dxa"/>
            <w:vAlign w:val="center"/>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402" w:type="dxa"/>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sz w:val="18"/>
              </w:rPr>
              <w:t>短期大学士の学位を有すること。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１０</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２１</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４</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176"/>
        </w:trPr>
        <w:tc>
          <w:tcPr>
            <w:tcW w:w="1418" w:type="dxa"/>
            <w:gridSpan w:val="3"/>
            <w:vMerge w:val="restart"/>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高等学校教諭</w:t>
            </w:r>
          </w:p>
        </w:tc>
        <w:tc>
          <w:tcPr>
            <w:tcW w:w="1134" w:type="dxa"/>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402" w:type="dxa"/>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２０</w:t>
            </w:r>
          </w:p>
        </w:tc>
        <w:tc>
          <w:tcPr>
            <w:tcW w:w="851"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２３</w:t>
            </w:r>
          </w:p>
        </w:tc>
        <w:tc>
          <w:tcPr>
            <w:tcW w:w="850" w:type="dxa"/>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４０</w:t>
            </w:r>
          </w:p>
        </w:tc>
        <w:tc>
          <w:tcPr>
            <w:tcW w:w="992" w:type="dxa"/>
            <w:gridSpan w:val="3"/>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149"/>
        </w:trPr>
        <w:tc>
          <w:tcPr>
            <w:tcW w:w="1418" w:type="dxa"/>
            <w:gridSpan w:val="3"/>
            <w:vMerge/>
            <w:tcBorders>
              <w:bottom w:val="single" w:sz="4" w:space="0" w:color="auto"/>
            </w:tcBorders>
          </w:tcPr>
          <w:p w:rsidR="00A74708" w:rsidRPr="00EB1801" w:rsidRDefault="00A74708" w:rsidP="00D46146">
            <w:pPr>
              <w:rPr>
                <w:rFonts w:asciiTheme="majorEastAsia" w:eastAsiaTheme="majorEastAsia" w:hAnsiTheme="majorEastAsia"/>
              </w:rPr>
            </w:pPr>
          </w:p>
        </w:tc>
        <w:tc>
          <w:tcPr>
            <w:tcW w:w="1134" w:type="dxa"/>
            <w:tcBorders>
              <w:bottom w:val="single" w:sz="4" w:space="0" w:color="auto"/>
            </w:tcBorders>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402" w:type="dxa"/>
            <w:tcBorders>
              <w:bottom w:val="single" w:sz="4" w:space="0" w:color="auto"/>
            </w:tcBorders>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２０</w:t>
            </w:r>
          </w:p>
        </w:tc>
        <w:tc>
          <w:tcPr>
            <w:tcW w:w="851"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２３</w:t>
            </w: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１６</w:t>
            </w:r>
          </w:p>
        </w:tc>
        <w:tc>
          <w:tcPr>
            <w:tcW w:w="992" w:type="dxa"/>
            <w:gridSpan w:val="3"/>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r>
      <w:tr w:rsidR="00A74708" w:rsidTr="00D711A8">
        <w:trPr>
          <w:cantSplit/>
          <w:trHeight w:val="149"/>
        </w:trPr>
        <w:tc>
          <w:tcPr>
            <w:tcW w:w="1418" w:type="dxa"/>
            <w:gridSpan w:val="3"/>
            <w:vMerge w:val="restart"/>
          </w:tcPr>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sz w:val="18"/>
                <w:szCs w:val="18"/>
              </w:rPr>
              <w:t>特別支援学校教諭</w:t>
            </w:r>
          </w:p>
        </w:tc>
        <w:tc>
          <w:tcPr>
            <w:tcW w:w="1134" w:type="dxa"/>
            <w:tcBorders>
              <w:bottom w:val="single" w:sz="4" w:space="0" w:color="auto"/>
            </w:tcBorders>
          </w:tcPr>
          <w:p w:rsidR="00A74708" w:rsidRPr="00EB1801" w:rsidRDefault="00A74708" w:rsidP="00D46146">
            <w:pPr>
              <w:widowControl/>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402" w:type="dxa"/>
            <w:tcBorders>
              <w:bottom w:val="single" w:sz="4" w:space="0" w:color="auto"/>
            </w:tcBorders>
          </w:tcPr>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sz w:val="18"/>
                <w:szCs w:val="18"/>
              </w:rPr>
              <w:t>修士の学位を有すること及び小学校、中学校、高等学校又は幼稚園の教諭の普通免許状を有すること。</w:t>
            </w: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851"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992" w:type="dxa"/>
            <w:gridSpan w:val="3"/>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５０</w:t>
            </w:r>
          </w:p>
        </w:tc>
      </w:tr>
      <w:tr w:rsidR="00A74708" w:rsidTr="00D711A8">
        <w:trPr>
          <w:cantSplit/>
          <w:trHeight w:val="149"/>
        </w:trPr>
        <w:tc>
          <w:tcPr>
            <w:tcW w:w="1418" w:type="dxa"/>
            <w:gridSpan w:val="3"/>
            <w:vMerge/>
          </w:tcPr>
          <w:p w:rsidR="00A74708" w:rsidRPr="00EB1801" w:rsidRDefault="00A74708" w:rsidP="00D46146">
            <w:pPr>
              <w:rPr>
                <w:rFonts w:asciiTheme="majorEastAsia" w:eastAsiaTheme="majorEastAsia" w:hAnsiTheme="majorEastAsia"/>
              </w:rPr>
            </w:pPr>
          </w:p>
        </w:tc>
        <w:tc>
          <w:tcPr>
            <w:tcW w:w="1134" w:type="dxa"/>
            <w:tcBorders>
              <w:bottom w:val="single" w:sz="4" w:space="0" w:color="auto"/>
            </w:tcBorders>
          </w:tcPr>
          <w:p w:rsidR="00A74708" w:rsidRPr="00EB1801" w:rsidRDefault="00A74708" w:rsidP="00D46146">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402" w:type="dxa"/>
            <w:tcBorders>
              <w:bottom w:val="single" w:sz="4" w:space="0" w:color="auto"/>
            </w:tcBorders>
          </w:tcPr>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sz w:val="18"/>
                <w:szCs w:val="18"/>
              </w:rPr>
              <w:t>学士の学位を有すること及び小学校、中学校、高等学校又は幼稚園の教諭の普通免許状を有すること。</w:t>
            </w: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851"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992" w:type="dxa"/>
            <w:gridSpan w:val="3"/>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２６</w:t>
            </w:r>
          </w:p>
        </w:tc>
      </w:tr>
      <w:tr w:rsidR="00A74708" w:rsidTr="00D711A8">
        <w:trPr>
          <w:cantSplit/>
          <w:trHeight w:val="149"/>
        </w:trPr>
        <w:tc>
          <w:tcPr>
            <w:tcW w:w="1418" w:type="dxa"/>
            <w:gridSpan w:val="3"/>
            <w:vMerge/>
            <w:tcBorders>
              <w:bottom w:val="single" w:sz="4" w:space="0" w:color="auto"/>
            </w:tcBorders>
          </w:tcPr>
          <w:p w:rsidR="00A74708" w:rsidRPr="00EB1801" w:rsidRDefault="00A74708" w:rsidP="00D46146">
            <w:pPr>
              <w:rPr>
                <w:rFonts w:asciiTheme="majorEastAsia" w:eastAsiaTheme="majorEastAsia" w:hAnsiTheme="majorEastAsia"/>
              </w:rPr>
            </w:pPr>
          </w:p>
        </w:tc>
        <w:tc>
          <w:tcPr>
            <w:tcW w:w="1134" w:type="dxa"/>
            <w:tcBorders>
              <w:bottom w:val="single" w:sz="4" w:space="0" w:color="auto"/>
            </w:tcBorders>
            <w:vAlign w:val="center"/>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402" w:type="dxa"/>
            <w:tcBorders>
              <w:bottom w:val="single" w:sz="4" w:space="0" w:color="auto"/>
            </w:tcBorders>
          </w:tcPr>
          <w:p w:rsidR="00A74708" w:rsidRPr="00EB1801" w:rsidRDefault="00A74708" w:rsidP="00D46146">
            <w:pPr>
              <w:rPr>
                <w:rFonts w:asciiTheme="majorEastAsia" w:eastAsiaTheme="majorEastAsia" w:hAnsiTheme="majorEastAsia"/>
                <w:sz w:val="18"/>
                <w:szCs w:val="18"/>
              </w:rPr>
            </w:pPr>
            <w:r w:rsidRPr="00EB1801">
              <w:rPr>
                <w:rFonts w:asciiTheme="majorEastAsia" w:eastAsiaTheme="majorEastAsia" w:hAnsiTheme="majorEastAsia"/>
                <w:sz w:val="18"/>
                <w:szCs w:val="18"/>
              </w:rPr>
              <w:t>小学校、中学校、高等学校又は幼稚園の教諭の普通免許状を有すること。</w:t>
            </w: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851"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850" w:type="dxa"/>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p>
        </w:tc>
        <w:tc>
          <w:tcPr>
            <w:tcW w:w="992" w:type="dxa"/>
            <w:gridSpan w:val="3"/>
            <w:tcBorders>
              <w:bottom w:val="single" w:sz="4" w:space="0" w:color="auto"/>
            </w:tcBorders>
            <w:vAlign w:val="center"/>
          </w:tcPr>
          <w:p w:rsidR="00A74708" w:rsidRPr="00EB1801" w:rsidRDefault="00A74708" w:rsidP="00D46146">
            <w:pPr>
              <w:jc w:val="center"/>
              <w:rPr>
                <w:rFonts w:asciiTheme="majorEastAsia" w:eastAsiaTheme="majorEastAsia" w:hAnsiTheme="majorEastAsia"/>
                <w:sz w:val="18"/>
              </w:rPr>
            </w:pPr>
            <w:r>
              <w:rPr>
                <w:rFonts w:asciiTheme="majorEastAsia" w:eastAsiaTheme="majorEastAsia" w:hAnsiTheme="majorEastAsia" w:hint="eastAsia"/>
                <w:sz w:val="18"/>
              </w:rPr>
              <w:t>１６</w:t>
            </w:r>
          </w:p>
        </w:tc>
      </w:tr>
      <w:tr w:rsidR="00A74708" w:rsidTr="00D711A8">
        <w:trPr>
          <w:cantSplit/>
          <w:trHeight w:val="1072"/>
        </w:trPr>
        <w:tc>
          <w:tcPr>
            <w:tcW w:w="9497" w:type="dxa"/>
            <w:gridSpan w:val="11"/>
            <w:tcBorders>
              <w:top w:val="single" w:sz="4" w:space="0" w:color="auto"/>
              <w:bottom w:val="nil"/>
            </w:tcBorders>
          </w:tcPr>
          <w:p w:rsidR="00A74708" w:rsidRPr="00EB1801" w:rsidRDefault="00A74708" w:rsidP="00D46146">
            <w:pPr>
              <w:rPr>
                <w:rFonts w:asciiTheme="majorEastAsia" w:eastAsiaTheme="majorEastAsia" w:hAnsiTheme="majorEastAsia"/>
                <w:sz w:val="18"/>
              </w:rPr>
            </w:pPr>
            <w:r w:rsidRPr="00EB1801">
              <w:rPr>
                <w:rFonts w:asciiTheme="majorEastAsia" w:eastAsiaTheme="majorEastAsia" w:hAnsiTheme="majorEastAsia" w:hint="eastAsia"/>
                <w:sz w:val="18"/>
              </w:rPr>
              <w:t>備考</w:t>
            </w:r>
          </w:p>
          <w:p w:rsidR="00A74708" w:rsidRPr="00F16707" w:rsidRDefault="00A74708" w:rsidP="00D46146">
            <w:pPr>
              <w:ind w:leftChars="57" w:left="317" w:hangingChars="120" w:hanging="207"/>
              <w:rPr>
                <w:rFonts w:asciiTheme="majorEastAsia" w:eastAsiaTheme="majorEastAsia" w:hAnsiTheme="majorEastAsia"/>
                <w:sz w:val="18"/>
                <w:szCs w:val="18"/>
              </w:rPr>
            </w:pPr>
            <w:r w:rsidRPr="00EB1801">
              <w:rPr>
                <w:rFonts w:asciiTheme="majorEastAsia" w:eastAsiaTheme="majorEastAsia" w:hAnsiTheme="majorEastAsia" w:hint="eastAsia"/>
                <w:sz w:val="18"/>
              </w:rPr>
              <w:t xml:space="preserve">一　</w:t>
            </w:r>
            <w:r w:rsidRPr="00EB1801">
              <w:rPr>
                <w:rFonts w:asciiTheme="majorEastAsia" w:eastAsiaTheme="majorEastAsia" w:hAnsiTheme="majorEastAsia"/>
                <w:sz w:val="18"/>
                <w:szCs w:val="18"/>
              </w:rPr>
              <w:t>この表における単位の修得方法については、文部科学省令で定める（別表第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から別表第</w:t>
            </w:r>
            <w:r>
              <w:rPr>
                <w:rFonts w:asciiTheme="majorEastAsia" w:eastAsiaTheme="majorEastAsia" w:hAnsiTheme="majorEastAsia" w:hint="eastAsia"/>
                <w:sz w:val="18"/>
                <w:szCs w:val="18"/>
              </w:rPr>
              <w:t>８</w:t>
            </w:r>
            <w:r w:rsidRPr="00EB1801">
              <w:rPr>
                <w:rFonts w:asciiTheme="majorEastAsia" w:eastAsiaTheme="majorEastAsia" w:hAnsiTheme="majorEastAsia"/>
                <w:sz w:val="18"/>
                <w:szCs w:val="18"/>
              </w:rPr>
              <w:t>までの場合においても同様とする。）。</w:t>
            </w:r>
          </w:p>
          <w:p w:rsidR="00A74708" w:rsidRDefault="00A74708" w:rsidP="00D46146">
            <w:pPr>
              <w:ind w:leftChars="218" w:left="429" w:hangingChars="5" w:hanging="9"/>
              <w:rPr>
                <w:sz w:val="18"/>
              </w:rPr>
            </w:pPr>
            <w:r>
              <w:rPr>
                <w:rFonts w:hint="eastAsia"/>
                <w:sz w:val="18"/>
                <w:szCs w:val="18"/>
              </w:rPr>
              <w:t>▼委任</w:t>
            </w:r>
          </w:p>
        </w:tc>
      </w:tr>
      <w:tr w:rsidR="00A74708" w:rsidTr="003A2AC3">
        <w:trPr>
          <w:cantSplit/>
          <w:trHeight w:val="651"/>
        </w:trPr>
        <w:tc>
          <w:tcPr>
            <w:tcW w:w="709" w:type="dxa"/>
            <w:vMerge w:val="restart"/>
            <w:tcBorders>
              <w:top w:val="nil"/>
              <w:right w:val="dotDash" w:sz="4" w:space="0" w:color="auto"/>
            </w:tcBorders>
          </w:tcPr>
          <w:p w:rsidR="00A74708" w:rsidRDefault="00A74708" w:rsidP="00D46146">
            <w:pPr>
              <w:ind w:leftChars="218" w:left="429" w:hangingChars="5" w:hanging="9"/>
              <w:rPr>
                <w:sz w:val="18"/>
              </w:rPr>
            </w:pPr>
          </w:p>
        </w:tc>
        <w:tc>
          <w:tcPr>
            <w:tcW w:w="8505" w:type="dxa"/>
            <w:gridSpan w:val="9"/>
            <w:tcBorders>
              <w:top w:val="dotDash" w:sz="4" w:space="0" w:color="auto"/>
              <w:left w:val="dotDash" w:sz="4" w:space="0" w:color="auto"/>
              <w:bottom w:val="nil"/>
              <w:right w:val="dotDash" w:sz="4" w:space="0" w:color="auto"/>
            </w:tcBorders>
          </w:tcPr>
          <w:p w:rsidR="00A74708" w:rsidRPr="00346353" w:rsidRDefault="00A74708" w:rsidP="00D46146">
            <w:pPr>
              <w:rPr>
                <w:sz w:val="18"/>
              </w:rPr>
            </w:pPr>
            <w:r w:rsidRPr="00346353">
              <w:rPr>
                <w:sz w:val="18"/>
              </w:rPr>
              <w:t>「文部科学省令」＝</w:t>
            </w:r>
            <w:r>
              <w:rPr>
                <w:rFonts w:hint="eastAsia"/>
                <w:sz w:val="18"/>
              </w:rPr>
              <w:t>本</w:t>
            </w:r>
            <w:r w:rsidRPr="00346353">
              <w:rPr>
                <w:sz w:val="18"/>
              </w:rPr>
              <w:t>法施行規則</w:t>
            </w:r>
            <w:r>
              <w:rPr>
                <w:rFonts w:hint="eastAsia"/>
                <w:sz w:val="18"/>
              </w:rPr>
              <w:t>第</w:t>
            </w:r>
            <w:r w:rsidRPr="00346353">
              <w:rPr>
                <w:sz w:val="18"/>
              </w:rPr>
              <w:t>1</w:t>
            </w:r>
            <w:r w:rsidRPr="00346353">
              <w:rPr>
                <w:sz w:val="18"/>
              </w:rPr>
              <w:t>条－</w:t>
            </w:r>
            <w:r>
              <w:rPr>
                <w:rFonts w:hint="eastAsia"/>
                <w:sz w:val="18"/>
              </w:rPr>
              <w:t>7</w:t>
            </w:r>
            <w:r>
              <w:rPr>
                <w:sz w:val="18"/>
              </w:rPr>
              <w:t>条</w:t>
            </w:r>
            <w:r w:rsidRPr="00346353">
              <w:rPr>
                <w:sz w:val="18"/>
              </w:rPr>
              <w:t>（別表第</w:t>
            </w:r>
            <w:r w:rsidRPr="00346353">
              <w:rPr>
                <w:sz w:val="18"/>
              </w:rPr>
              <w:t>1</w:t>
            </w:r>
            <w:r w:rsidRPr="00346353">
              <w:rPr>
                <w:sz w:val="18"/>
              </w:rPr>
              <w:t>に関する部分のみ）</w:t>
            </w:r>
          </w:p>
          <w:p w:rsidR="00A74708" w:rsidRPr="00346353" w:rsidRDefault="00A74708" w:rsidP="00D46146">
            <w:pPr>
              <w:ind w:leftChars="128" w:left="247"/>
              <w:rPr>
                <w:sz w:val="18"/>
                <w:szCs w:val="18"/>
              </w:rPr>
            </w:pPr>
            <w:r w:rsidRPr="00346353">
              <w:rPr>
                <w:sz w:val="18"/>
              </w:rPr>
              <w:t>第</w:t>
            </w:r>
            <w:r w:rsidRPr="00346353">
              <w:rPr>
                <w:sz w:val="18"/>
              </w:rPr>
              <w:t>1</w:t>
            </w:r>
            <w:r w:rsidRPr="00346353">
              <w:rPr>
                <w:sz w:val="18"/>
              </w:rPr>
              <w:t>条：</w:t>
            </w:r>
            <w:r w:rsidRPr="00346353">
              <w:rPr>
                <w:sz w:val="18"/>
                <w:szCs w:val="18"/>
              </w:rPr>
              <w:t>単位の修得方法等</w:t>
            </w:r>
          </w:p>
          <w:p w:rsidR="00A74708" w:rsidRPr="00346353" w:rsidRDefault="00A74708" w:rsidP="00D46146">
            <w:pPr>
              <w:ind w:leftChars="128" w:left="247"/>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2</w:t>
            </w:r>
            <w:r w:rsidRPr="00346353">
              <w:rPr>
                <w:sz w:val="18"/>
              </w:rPr>
              <w:t>：</w:t>
            </w:r>
            <w:r w:rsidRPr="00346353">
              <w:rPr>
                <w:sz w:val="18"/>
                <w:szCs w:val="18"/>
              </w:rPr>
              <w:t>単位の計算方法</w:t>
            </w:r>
          </w:p>
        </w:tc>
        <w:tc>
          <w:tcPr>
            <w:tcW w:w="283" w:type="dxa"/>
            <w:vMerge w:val="restart"/>
            <w:tcBorders>
              <w:top w:val="nil"/>
              <w:left w:val="dotDash" w:sz="4" w:space="0" w:color="auto"/>
            </w:tcBorders>
          </w:tcPr>
          <w:p w:rsidR="00A74708" w:rsidRDefault="00A74708" w:rsidP="00D46146">
            <w:pPr>
              <w:ind w:leftChars="218" w:left="429" w:hangingChars="5" w:hanging="9"/>
              <w:rPr>
                <w:sz w:val="18"/>
              </w:rPr>
            </w:pPr>
          </w:p>
        </w:tc>
      </w:tr>
      <w:tr w:rsidR="00A74708" w:rsidTr="003A2AC3">
        <w:trPr>
          <w:cantSplit/>
          <w:trHeight w:val="267"/>
        </w:trPr>
        <w:tc>
          <w:tcPr>
            <w:tcW w:w="709" w:type="dxa"/>
            <w:vMerge/>
            <w:tcBorders>
              <w:right w:val="dotDash" w:sz="4" w:space="0" w:color="auto"/>
            </w:tcBorders>
          </w:tcPr>
          <w:p w:rsidR="00A74708" w:rsidRDefault="00A74708" w:rsidP="00D46146">
            <w:pPr>
              <w:ind w:leftChars="218" w:left="429" w:hangingChars="5" w:hanging="9"/>
              <w:rPr>
                <w:sz w:val="18"/>
              </w:rPr>
            </w:pPr>
          </w:p>
        </w:tc>
        <w:tc>
          <w:tcPr>
            <w:tcW w:w="8505" w:type="dxa"/>
            <w:gridSpan w:val="9"/>
            <w:tcBorders>
              <w:top w:val="nil"/>
              <w:left w:val="dotDash" w:sz="4" w:space="0" w:color="auto"/>
              <w:bottom w:val="nil"/>
              <w:right w:val="dotDash" w:sz="4" w:space="0" w:color="auto"/>
            </w:tcBorders>
          </w:tcPr>
          <w:p w:rsidR="00A74708" w:rsidRPr="00346353" w:rsidRDefault="00A74708" w:rsidP="00D46146">
            <w:pPr>
              <w:ind w:leftChars="128" w:left="247"/>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3</w:t>
            </w:r>
            <w:r w:rsidRPr="00346353">
              <w:rPr>
                <w:sz w:val="18"/>
              </w:rPr>
              <w:t>：</w:t>
            </w:r>
            <w:r w:rsidR="00D711A8" w:rsidRPr="00D711A8">
              <w:rPr>
                <w:rFonts w:ascii="HG丸ｺﾞｼｯｸM-PRO" w:hAnsi="HG丸ｺﾞｼｯｸM-PRO"/>
                <w:sz w:val="18"/>
                <w:szCs w:val="18"/>
              </w:rPr>
              <w:t>専修免許状に係る基礎資格を取得する場合の単位の修得方法</w:t>
            </w:r>
          </w:p>
          <w:p w:rsidR="00A74708" w:rsidRPr="00346353" w:rsidRDefault="00A74708" w:rsidP="00D46146">
            <w:pPr>
              <w:ind w:leftChars="128" w:left="247"/>
              <w:rPr>
                <w:sz w:val="18"/>
                <w:szCs w:val="18"/>
              </w:rPr>
            </w:pPr>
            <w:r w:rsidRPr="00346353">
              <w:rPr>
                <w:sz w:val="18"/>
                <w:szCs w:val="18"/>
              </w:rPr>
              <w:t>第</w:t>
            </w:r>
            <w:r w:rsidRPr="00346353">
              <w:rPr>
                <w:sz w:val="18"/>
                <w:szCs w:val="18"/>
              </w:rPr>
              <w:t>2</w:t>
            </w:r>
            <w:r w:rsidRPr="00346353">
              <w:rPr>
                <w:sz w:val="18"/>
                <w:szCs w:val="18"/>
              </w:rPr>
              <w:t>条：幼稚園教諭の科目の単位の修得方法（教科に関する科目）</w:t>
            </w:r>
          </w:p>
        </w:tc>
        <w:tc>
          <w:tcPr>
            <w:tcW w:w="283" w:type="dxa"/>
            <w:vMerge/>
            <w:tcBorders>
              <w:left w:val="dotDash" w:sz="4" w:space="0" w:color="auto"/>
            </w:tcBorders>
          </w:tcPr>
          <w:p w:rsidR="00A74708" w:rsidRDefault="00A74708" w:rsidP="00D46146">
            <w:pPr>
              <w:ind w:leftChars="218" w:left="429" w:hangingChars="5" w:hanging="9"/>
              <w:rPr>
                <w:sz w:val="18"/>
              </w:rPr>
            </w:pPr>
          </w:p>
        </w:tc>
      </w:tr>
      <w:tr w:rsidR="00A74708" w:rsidTr="003A2AC3">
        <w:trPr>
          <w:cantSplit/>
          <w:trHeight w:val="617"/>
        </w:trPr>
        <w:tc>
          <w:tcPr>
            <w:tcW w:w="709" w:type="dxa"/>
            <w:vMerge/>
            <w:tcBorders>
              <w:right w:val="dotDash" w:sz="4" w:space="0" w:color="auto"/>
            </w:tcBorders>
          </w:tcPr>
          <w:p w:rsidR="00A74708" w:rsidRDefault="00A74708" w:rsidP="00D46146">
            <w:pPr>
              <w:ind w:leftChars="218" w:left="429" w:hangingChars="5" w:hanging="9"/>
              <w:rPr>
                <w:sz w:val="18"/>
              </w:rPr>
            </w:pPr>
          </w:p>
        </w:tc>
        <w:tc>
          <w:tcPr>
            <w:tcW w:w="8505" w:type="dxa"/>
            <w:gridSpan w:val="9"/>
            <w:tcBorders>
              <w:top w:val="nil"/>
              <w:left w:val="dotDash" w:sz="4" w:space="0" w:color="auto"/>
              <w:bottom w:val="nil"/>
              <w:right w:val="dotDash" w:sz="4" w:space="0" w:color="auto"/>
            </w:tcBorders>
          </w:tcPr>
          <w:p w:rsidR="00A74708" w:rsidRPr="00346353" w:rsidRDefault="00A74708" w:rsidP="00D46146">
            <w:pPr>
              <w:ind w:leftChars="128" w:left="247"/>
              <w:rPr>
                <w:sz w:val="18"/>
                <w:szCs w:val="18"/>
              </w:rPr>
            </w:pPr>
            <w:r w:rsidRPr="00346353">
              <w:rPr>
                <w:sz w:val="18"/>
                <w:szCs w:val="18"/>
              </w:rPr>
              <w:t>第</w:t>
            </w:r>
            <w:r w:rsidRPr="00346353">
              <w:rPr>
                <w:sz w:val="18"/>
                <w:szCs w:val="18"/>
              </w:rPr>
              <w:t>3</w:t>
            </w:r>
            <w:r w:rsidRPr="00346353">
              <w:rPr>
                <w:sz w:val="18"/>
                <w:szCs w:val="18"/>
              </w:rPr>
              <w:t>条：小学校教諭の科目の単位の修得方法（教科に関する科目）</w:t>
            </w:r>
          </w:p>
          <w:p w:rsidR="00A74708" w:rsidRPr="00346353" w:rsidRDefault="00A74708" w:rsidP="00D46146">
            <w:pPr>
              <w:ind w:leftChars="128" w:left="247"/>
              <w:rPr>
                <w:sz w:val="18"/>
                <w:szCs w:val="18"/>
              </w:rPr>
            </w:pPr>
            <w:r w:rsidRPr="00346353">
              <w:rPr>
                <w:sz w:val="18"/>
                <w:szCs w:val="18"/>
              </w:rPr>
              <w:t>第</w:t>
            </w:r>
            <w:r w:rsidRPr="00346353">
              <w:rPr>
                <w:sz w:val="18"/>
                <w:szCs w:val="18"/>
              </w:rPr>
              <w:t>4</w:t>
            </w:r>
            <w:r w:rsidRPr="00346353">
              <w:rPr>
                <w:sz w:val="18"/>
                <w:szCs w:val="18"/>
              </w:rPr>
              <w:t>条：中学校教諭の科目の単位の修得方法（教科に関する科目）</w:t>
            </w:r>
          </w:p>
        </w:tc>
        <w:tc>
          <w:tcPr>
            <w:tcW w:w="283" w:type="dxa"/>
            <w:vMerge/>
            <w:tcBorders>
              <w:left w:val="dotDash" w:sz="4" w:space="0" w:color="auto"/>
            </w:tcBorders>
          </w:tcPr>
          <w:p w:rsidR="00A74708" w:rsidRDefault="00A74708" w:rsidP="00D46146">
            <w:pPr>
              <w:ind w:leftChars="218" w:left="429" w:hangingChars="5" w:hanging="9"/>
              <w:rPr>
                <w:sz w:val="18"/>
              </w:rPr>
            </w:pPr>
          </w:p>
        </w:tc>
      </w:tr>
      <w:tr w:rsidR="00A74708" w:rsidTr="003A2AC3">
        <w:trPr>
          <w:cantSplit/>
          <w:trHeight w:val="386"/>
        </w:trPr>
        <w:tc>
          <w:tcPr>
            <w:tcW w:w="709" w:type="dxa"/>
            <w:vMerge/>
            <w:tcBorders>
              <w:right w:val="dotDash" w:sz="4" w:space="0" w:color="auto"/>
            </w:tcBorders>
          </w:tcPr>
          <w:p w:rsidR="00A74708" w:rsidRDefault="00A74708" w:rsidP="00D46146">
            <w:pPr>
              <w:ind w:leftChars="218" w:left="429" w:hangingChars="5" w:hanging="9"/>
              <w:rPr>
                <w:sz w:val="18"/>
              </w:rPr>
            </w:pPr>
          </w:p>
        </w:tc>
        <w:tc>
          <w:tcPr>
            <w:tcW w:w="8505" w:type="dxa"/>
            <w:gridSpan w:val="9"/>
            <w:tcBorders>
              <w:top w:val="nil"/>
              <w:left w:val="dotDash" w:sz="4" w:space="0" w:color="auto"/>
              <w:bottom w:val="nil"/>
              <w:right w:val="dotDash" w:sz="4" w:space="0" w:color="auto"/>
            </w:tcBorders>
          </w:tcPr>
          <w:p w:rsidR="00A74708" w:rsidRPr="00346353" w:rsidRDefault="00A74708" w:rsidP="00D46146">
            <w:pPr>
              <w:ind w:leftChars="128" w:left="247"/>
              <w:rPr>
                <w:sz w:val="18"/>
                <w:szCs w:val="18"/>
              </w:rPr>
            </w:pPr>
            <w:r w:rsidRPr="00346353">
              <w:rPr>
                <w:sz w:val="18"/>
                <w:szCs w:val="18"/>
              </w:rPr>
              <w:t>第</w:t>
            </w:r>
            <w:r w:rsidRPr="00346353">
              <w:rPr>
                <w:sz w:val="18"/>
                <w:szCs w:val="18"/>
              </w:rPr>
              <w:t>5</w:t>
            </w:r>
            <w:r w:rsidRPr="00346353">
              <w:rPr>
                <w:sz w:val="18"/>
                <w:szCs w:val="18"/>
              </w:rPr>
              <w:t>条：高等学校教諭の科目の修得方法（教科に関する科目）</w:t>
            </w:r>
          </w:p>
          <w:p w:rsidR="00A74708" w:rsidRPr="00346353" w:rsidRDefault="00A74708" w:rsidP="00D46146">
            <w:pPr>
              <w:ind w:leftChars="128" w:left="247"/>
              <w:rPr>
                <w:sz w:val="18"/>
                <w:szCs w:val="18"/>
              </w:rPr>
            </w:pPr>
            <w:r w:rsidRPr="00346353">
              <w:rPr>
                <w:sz w:val="18"/>
                <w:szCs w:val="18"/>
              </w:rPr>
              <w:t>第</w:t>
            </w:r>
            <w:r w:rsidRPr="00346353">
              <w:rPr>
                <w:sz w:val="18"/>
                <w:szCs w:val="18"/>
              </w:rPr>
              <w:t>6</w:t>
            </w:r>
            <w:r w:rsidRPr="00346353">
              <w:rPr>
                <w:sz w:val="18"/>
                <w:szCs w:val="18"/>
              </w:rPr>
              <w:t>条：教職に関する科目の修得方法</w:t>
            </w:r>
          </w:p>
        </w:tc>
        <w:tc>
          <w:tcPr>
            <w:tcW w:w="283" w:type="dxa"/>
            <w:vMerge/>
            <w:tcBorders>
              <w:left w:val="dotDash" w:sz="4" w:space="0" w:color="auto"/>
            </w:tcBorders>
          </w:tcPr>
          <w:p w:rsidR="00A74708" w:rsidRDefault="00A74708" w:rsidP="00D46146">
            <w:pPr>
              <w:ind w:leftChars="218" w:left="429" w:hangingChars="5" w:hanging="9"/>
              <w:rPr>
                <w:sz w:val="18"/>
              </w:rPr>
            </w:pPr>
          </w:p>
        </w:tc>
      </w:tr>
      <w:tr w:rsidR="00A74708" w:rsidTr="003A2AC3">
        <w:trPr>
          <w:cantSplit/>
          <w:trHeight w:val="168"/>
        </w:trPr>
        <w:tc>
          <w:tcPr>
            <w:tcW w:w="709" w:type="dxa"/>
            <w:vMerge/>
            <w:tcBorders>
              <w:bottom w:val="nil"/>
              <w:right w:val="dotDash" w:sz="4" w:space="0" w:color="auto"/>
            </w:tcBorders>
          </w:tcPr>
          <w:p w:rsidR="00A74708" w:rsidRDefault="00A74708" w:rsidP="00D46146">
            <w:pPr>
              <w:ind w:leftChars="218" w:left="429" w:hangingChars="5" w:hanging="9"/>
              <w:rPr>
                <w:sz w:val="18"/>
              </w:rPr>
            </w:pPr>
          </w:p>
        </w:tc>
        <w:tc>
          <w:tcPr>
            <w:tcW w:w="8505" w:type="dxa"/>
            <w:gridSpan w:val="9"/>
            <w:tcBorders>
              <w:top w:val="nil"/>
              <w:left w:val="dotDash" w:sz="4" w:space="0" w:color="auto"/>
              <w:bottom w:val="dotDash" w:sz="4" w:space="0" w:color="auto"/>
              <w:right w:val="dotDash" w:sz="4" w:space="0" w:color="auto"/>
            </w:tcBorders>
          </w:tcPr>
          <w:p w:rsidR="00A74708" w:rsidRPr="00346353" w:rsidRDefault="00A74708" w:rsidP="00D46146">
            <w:pPr>
              <w:ind w:leftChars="128" w:left="247"/>
              <w:rPr>
                <w:sz w:val="18"/>
                <w:szCs w:val="18"/>
              </w:rPr>
            </w:pPr>
            <w:r w:rsidRPr="00346353">
              <w:rPr>
                <w:sz w:val="18"/>
                <w:szCs w:val="18"/>
              </w:rPr>
              <w:t>第</w:t>
            </w:r>
            <w:r w:rsidRPr="00346353">
              <w:rPr>
                <w:sz w:val="18"/>
                <w:szCs w:val="18"/>
              </w:rPr>
              <w:t>6</w:t>
            </w:r>
            <w:r w:rsidRPr="00346353">
              <w:rPr>
                <w:sz w:val="18"/>
                <w:szCs w:val="18"/>
              </w:rPr>
              <w:t>条の</w:t>
            </w:r>
            <w:r w:rsidRPr="00346353">
              <w:rPr>
                <w:sz w:val="18"/>
                <w:szCs w:val="18"/>
              </w:rPr>
              <w:t>2</w:t>
            </w:r>
            <w:r w:rsidRPr="00346353">
              <w:rPr>
                <w:sz w:val="18"/>
                <w:szCs w:val="18"/>
              </w:rPr>
              <w:t>：教科又は教職に関する科目の修得方法</w:t>
            </w:r>
          </w:p>
          <w:p w:rsidR="00A74708" w:rsidRPr="00346353" w:rsidRDefault="00A74708" w:rsidP="00D46146">
            <w:pPr>
              <w:ind w:leftChars="128" w:left="247"/>
              <w:rPr>
                <w:sz w:val="18"/>
                <w:szCs w:val="18"/>
              </w:rPr>
            </w:pPr>
            <w:r w:rsidRPr="00346353">
              <w:rPr>
                <w:sz w:val="18"/>
                <w:szCs w:val="18"/>
              </w:rPr>
              <w:t>第</w:t>
            </w:r>
            <w:r w:rsidRPr="00346353">
              <w:rPr>
                <w:sz w:val="18"/>
                <w:szCs w:val="18"/>
              </w:rPr>
              <w:t>7</w:t>
            </w:r>
            <w:r w:rsidRPr="00346353">
              <w:rPr>
                <w:sz w:val="18"/>
                <w:szCs w:val="18"/>
              </w:rPr>
              <w:t>条：特別支援教育に関する科目の単位の修得方法</w:t>
            </w:r>
          </w:p>
        </w:tc>
        <w:tc>
          <w:tcPr>
            <w:tcW w:w="283" w:type="dxa"/>
            <w:vMerge/>
            <w:tcBorders>
              <w:left w:val="dotDash" w:sz="4" w:space="0" w:color="auto"/>
              <w:bottom w:val="nil"/>
            </w:tcBorders>
          </w:tcPr>
          <w:p w:rsidR="00A74708" w:rsidRDefault="00A74708" w:rsidP="00D46146">
            <w:pPr>
              <w:ind w:leftChars="218" w:left="429" w:hangingChars="5" w:hanging="9"/>
              <w:rPr>
                <w:sz w:val="18"/>
              </w:rPr>
            </w:pPr>
          </w:p>
        </w:tc>
      </w:tr>
      <w:tr w:rsidR="00A74708" w:rsidTr="003A2AC3">
        <w:trPr>
          <w:cantSplit/>
          <w:trHeight w:val="131"/>
        </w:trPr>
        <w:tc>
          <w:tcPr>
            <w:tcW w:w="709" w:type="dxa"/>
            <w:tcBorders>
              <w:top w:val="nil"/>
              <w:bottom w:val="nil"/>
              <w:right w:val="nil"/>
            </w:tcBorders>
          </w:tcPr>
          <w:p w:rsidR="00A74708" w:rsidRDefault="00A74708" w:rsidP="00D46146">
            <w:pPr>
              <w:ind w:leftChars="218" w:left="429" w:hangingChars="5" w:hanging="9"/>
              <w:rPr>
                <w:sz w:val="18"/>
              </w:rPr>
            </w:pPr>
          </w:p>
        </w:tc>
        <w:tc>
          <w:tcPr>
            <w:tcW w:w="8505" w:type="dxa"/>
            <w:gridSpan w:val="9"/>
            <w:tcBorders>
              <w:top w:val="dotDash" w:sz="4" w:space="0" w:color="auto"/>
              <w:left w:val="nil"/>
              <w:bottom w:val="nil"/>
              <w:right w:val="nil"/>
            </w:tcBorders>
          </w:tcPr>
          <w:p w:rsidR="00A74708" w:rsidRPr="007E5540" w:rsidRDefault="00A74708" w:rsidP="00D46146">
            <w:pPr>
              <w:rPr>
                <w:rFonts w:asciiTheme="majorEastAsia" w:eastAsiaTheme="majorEastAsia" w:hAnsiTheme="majorEastAsia"/>
                <w:sz w:val="18"/>
                <w:szCs w:val="18"/>
              </w:rPr>
            </w:pPr>
          </w:p>
        </w:tc>
        <w:tc>
          <w:tcPr>
            <w:tcW w:w="283" w:type="dxa"/>
            <w:tcBorders>
              <w:top w:val="nil"/>
              <w:left w:val="nil"/>
              <w:bottom w:val="nil"/>
            </w:tcBorders>
          </w:tcPr>
          <w:p w:rsidR="00A74708" w:rsidRDefault="00A74708" w:rsidP="00D46146">
            <w:pPr>
              <w:ind w:leftChars="218" w:left="429" w:hangingChars="5" w:hanging="9"/>
              <w:rPr>
                <w:sz w:val="18"/>
              </w:rPr>
            </w:pPr>
          </w:p>
        </w:tc>
      </w:tr>
      <w:tr w:rsidR="00A74708" w:rsidTr="00D711A8">
        <w:trPr>
          <w:cantSplit/>
          <w:trHeight w:val="698"/>
        </w:trPr>
        <w:tc>
          <w:tcPr>
            <w:tcW w:w="9497" w:type="dxa"/>
            <w:gridSpan w:val="11"/>
            <w:tcBorders>
              <w:top w:val="nil"/>
              <w:bottom w:val="nil"/>
            </w:tcBorders>
          </w:tcPr>
          <w:p w:rsidR="00A74708" w:rsidRPr="007229D8" w:rsidRDefault="00A74708" w:rsidP="00D46146">
            <w:pPr>
              <w:ind w:leftChars="56" w:left="335" w:hanging="227"/>
              <w:rPr>
                <w:sz w:val="18"/>
                <w:szCs w:val="18"/>
              </w:rPr>
            </w:pPr>
            <w:r w:rsidRPr="00EB1801">
              <w:rPr>
                <w:rFonts w:asciiTheme="majorEastAsia" w:eastAsiaTheme="majorEastAsia" w:hAnsiTheme="majorEastAsia" w:hint="eastAsia"/>
                <w:sz w:val="18"/>
                <w:szCs w:val="18"/>
              </w:rPr>
              <w:lastRenderedPageBreak/>
              <w:t>二</w:t>
            </w:r>
            <w:r w:rsidRPr="00EB1801">
              <w:rPr>
                <w:rFonts w:asciiTheme="majorEastAsia" w:eastAsiaTheme="majorEastAsia" w:hAnsiTheme="majorEastAsia"/>
                <w:sz w:val="18"/>
                <w:szCs w:val="18"/>
              </w:rPr>
              <w:t xml:space="preserve">　第</w:t>
            </w:r>
            <w:r w:rsidRPr="00EB1801">
              <w:rPr>
                <w:rFonts w:asciiTheme="majorEastAsia" w:eastAsiaTheme="majorEastAsia" w:hAnsiTheme="majorEastAsia" w:hint="eastAsia"/>
                <w:sz w:val="18"/>
                <w:szCs w:val="18"/>
              </w:rPr>
              <w:t>二</w:t>
            </w:r>
            <w:r w:rsidRPr="00EB1801">
              <w:rPr>
                <w:rFonts w:asciiTheme="majorEastAsia" w:eastAsiaTheme="majorEastAsia" w:hAnsiTheme="majorEastAsia"/>
                <w:sz w:val="18"/>
                <w:szCs w:val="18"/>
              </w:rPr>
              <w:t>欄の「修士の学位を有すること」には、大学（短期大学を除く。第</w:t>
            </w:r>
            <w:r w:rsidRPr="00EB1801">
              <w:rPr>
                <w:rFonts w:asciiTheme="majorEastAsia" w:eastAsiaTheme="majorEastAsia" w:hAnsiTheme="majorEastAsia" w:hint="eastAsia"/>
                <w:sz w:val="18"/>
                <w:szCs w:val="18"/>
              </w:rPr>
              <w:t>六</w:t>
            </w:r>
            <w:r w:rsidRPr="00EB1801">
              <w:rPr>
                <w:rFonts w:asciiTheme="majorEastAsia" w:eastAsiaTheme="majorEastAsia" w:hAnsiTheme="majorEastAsia"/>
                <w:sz w:val="18"/>
                <w:szCs w:val="18"/>
              </w:rPr>
              <w:t>号及び第</w:t>
            </w:r>
            <w:r w:rsidRPr="00EB1801">
              <w:rPr>
                <w:rFonts w:asciiTheme="majorEastAsia" w:eastAsiaTheme="majorEastAsia" w:hAnsiTheme="majorEastAsia" w:hint="eastAsia"/>
                <w:sz w:val="18"/>
                <w:szCs w:val="18"/>
              </w:rPr>
              <w:t>七</w:t>
            </w:r>
            <w:r w:rsidRPr="00EB1801">
              <w:rPr>
                <w:rFonts w:asciiTheme="majorEastAsia" w:eastAsiaTheme="majorEastAsia" w:hAnsiTheme="majorEastAsia"/>
                <w:sz w:val="18"/>
                <w:szCs w:val="18"/>
              </w:rPr>
              <w:t>号において同じ。）の専攻科又は文部科学大臣の指定するこれに相当する課程に</w:t>
            </w:r>
            <w:r>
              <w:rPr>
                <w:rFonts w:asciiTheme="majorEastAsia" w:eastAsiaTheme="majorEastAsia" w:hAnsiTheme="majorEastAsia" w:hint="eastAsia"/>
                <w:sz w:val="18"/>
                <w:szCs w:val="18"/>
              </w:rPr>
              <w:t>１</w:t>
            </w:r>
            <w:r w:rsidRPr="00EB1801">
              <w:rPr>
                <w:rFonts w:asciiTheme="majorEastAsia" w:eastAsiaTheme="majorEastAsia" w:hAnsiTheme="majorEastAsia"/>
                <w:sz w:val="18"/>
                <w:szCs w:val="18"/>
              </w:rPr>
              <w:t>年以上在学し、</w:t>
            </w:r>
            <w:r>
              <w:rPr>
                <w:rFonts w:asciiTheme="majorEastAsia" w:eastAsiaTheme="majorEastAsia" w:hAnsiTheme="majorEastAsia" w:hint="eastAsia"/>
                <w:sz w:val="18"/>
                <w:szCs w:val="18"/>
              </w:rPr>
              <w:t>３０</w:t>
            </w:r>
            <w:r w:rsidRPr="00EB1801">
              <w:rPr>
                <w:rFonts w:asciiTheme="majorEastAsia" w:eastAsiaTheme="majorEastAsia" w:hAnsiTheme="majorEastAsia"/>
                <w:sz w:val="18"/>
                <w:szCs w:val="18"/>
              </w:rPr>
              <w:t>単位以上修得した場合を含むものとする（別表第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及び別表第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の場合においても同様とする。）。</w:t>
            </w:r>
          </w:p>
        </w:tc>
      </w:tr>
      <w:tr w:rsidR="00A74708" w:rsidTr="00D711A8">
        <w:trPr>
          <w:cantSplit/>
          <w:trHeight w:val="141"/>
        </w:trPr>
        <w:tc>
          <w:tcPr>
            <w:tcW w:w="9497" w:type="dxa"/>
            <w:gridSpan w:val="11"/>
            <w:tcBorders>
              <w:top w:val="nil"/>
              <w:bottom w:val="nil"/>
            </w:tcBorders>
          </w:tcPr>
          <w:p w:rsidR="00A74708" w:rsidRPr="00EB1801" w:rsidRDefault="00A74708" w:rsidP="00D46146">
            <w:pPr>
              <w:ind w:leftChars="222" w:left="428"/>
              <w:rPr>
                <w:rFonts w:asciiTheme="majorEastAsia" w:eastAsiaTheme="majorEastAsia" w:hAnsiTheme="majorEastAsia"/>
                <w:sz w:val="18"/>
                <w:szCs w:val="18"/>
              </w:rPr>
            </w:pPr>
            <w:r>
              <w:rPr>
                <w:rFonts w:hint="eastAsia"/>
                <w:sz w:val="18"/>
                <w:szCs w:val="18"/>
              </w:rPr>
              <w:t>▼委任</w:t>
            </w:r>
          </w:p>
        </w:tc>
      </w:tr>
      <w:tr w:rsidR="00A74708" w:rsidTr="003A2AC3">
        <w:trPr>
          <w:cantSplit/>
          <w:trHeight w:val="280"/>
        </w:trPr>
        <w:tc>
          <w:tcPr>
            <w:tcW w:w="709" w:type="dxa"/>
            <w:tcBorders>
              <w:top w:val="nil"/>
              <w:bottom w:val="nil"/>
              <w:right w:val="dotDash" w:sz="4" w:space="0" w:color="auto"/>
            </w:tcBorders>
          </w:tcPr>
          <w:p w:rsidR="00A74708" w:rsidRDefault="00A74708" w:rsidP="00D46146">
            <w:pPr>
              <w:ind w:leftChars="56" w:left="335" w:hanging="227"/>
              <w:rPr>
                <w:sz w:val="18"/>
                <w:szCs w:val="18"/>
              </w:rPr>
            </w:pPr>
          </w:p>
        </w:tc>
        <w:tc>
          <w:tcPr>
            <w:tcW w:w="8479" w:type="dxa"/>
            <w:gridSpan w:val="8"/>
            <w:tcBorders>
              <w:top w:val="dotDash" w:sz="4" w:space="0" w:color="auto"/>
              <w:left w:val="dotDash" w:sz="4" w:space="0" w:color="auto"/>
              <w:bottom w:val="dotDash" w:sz="4" w:space="0" w:color="auto"/>
              <w:right w:val="dotDash" w:sz="4" w:space="0" w:color="auto"/>
            </w:tcBorders>
          </w:tcPr>
          <w:p w:rsidR="00A74708" w:rsidRDefault="00A74708" w:rsidP="00D46146">
            <w:pPr>
              <w:rPr>
                <w:sz w:val="18"/>
              </w:rPr>
            </w:pPr>
            <w:r>
              <w:rPr>
                <w:rFonts w:hint="eastAsia"/>
                <w:sz w:val="18"/>
                <w:szCs w:val="18"/>
              </w:rPr>
              <w:t>「</w:t>
            </w:r>
            <w:r w:rsidRPr="003B2626">
              <w:rPr>
                <w:rFonts w:asciiTheme="minorEastAsia" w:hAnsiTheme="minorEastAsia"/>
                <w:sz w:val="18"/>
                <w:szCs w:val="18"/>
              </w:rPr>
              <w:t>文部科学大臣の指定するこれに相当する課程</w:t>
            </w:r>
            <w:r>
              <w:rPr>
                <w:rFonts w:hint="eastAsia"/>
                <w:sz w:val="18"/>
                <w:szCs w:val="18"/>
              </w:rPr>
              <w:t>」＝</w:t>
            </w:r>
            <w:r>
              <w:rPr>
                <w:rFonts w:hint="eastAsia"/>
                <w:sz w:val="18"/>
              </w:rPr>
              <w:t>本法施行規則第</w:t>
            </w:r>
            <w:r>
              <w:rPr>
                <w:rFonts w:hint="eastAsia"/>
                <w:sz w:val="18"/>
              </w:rPr>
              <w:t>25</w:t>
            </w:r>
            <w:r>
              <w:rPr>
                <w:rFonts w:hint="eastAsia"/>
                <w:sz w:val="18"/>
              </w:rPr>
              <w:t>条</w:t>
            </w:r>
          </w:p>
          <w:p w:rsidR="00A74708" w:rsidRPr="00F52C89" w:rsidRDefault="00A74708" w:rsidP="00D46146">
            <w:pPr>
              <w:ind w:leftChars="136" w:left="397" w:hangingChars="78" w:hanging="135"/>
              <w:rPr>
                <w:rFonts w:asciiTheme="majorEastAsia" w:eastAsiaTheme="majorEastAsia" w:hAnsiTheme="majorEastAsia"/>
                <w:sz w:val="18"/>
                <w:szCs w:val="18"/>
              </w:rPr>
            </w:pPr>
            <w:r w:rsidRPr="00F52C89">
              <w:rPr>
                <w:rFonts w:asciiTheme="majorEastAsia" w:eastAsiaTheme="majorEastAsia" w:hAnsiTheme="majorEastAsia"/>
                <w:bCs/>
                <w:sz w:val="18"/>
                <w:szCs w:val="18"/>
              </w:rPr>
              <w:t>第</w:t>
            </w:r>
            <w:r>
              <w:rPr>
                <w:rFonts w:asciiTheme="majorEastAsia" w:eastAsiaTheme="majorEastAsia" w:hAnsiTheme="majorEastAsia" w:hint="eastAsia"/>
                <w:bCs/>
                <w:sz w:val="18"/>
                <w:szCs w:val="18"/>
              </w:rPr>
              <w:t>２５</w:t>
            </w:r>
            <w:r w:rsidRPr="00F52C89">
              <w:rPr>
                <w:rFonts w:asciiTheme="majorEastAsia" w:eastAsiaTheme="majorEastAsia" w:hAnsiTheme="majorEastAsia"/>
                <w:bCs/>
                <w:sz w:val="18"/>
                <w:szCs w:val="18"/>
              </w:rPr>
              <w:t>条</w:t>
            </w:r>
            <w:r w:rsidRPr="00F52C89">
              <w:rPr>
                <w:rFonts w:asciiTheme="majorEastAsia" w:eastAsiaTheme="majorEastAsia" w:hAnsiTheme="majorEastAsia"/>
                <w:sz w:val="18"/>
                <w:szCs w:val="18"/>
              </w:rPr>
              <w:t xml:space="preserve">　免許法別表第</w:t>
            </w:r>
            <w:r>
              <w:rPr>
                <w:rFonts w:asciiTheme="majorEastAsia" w:eastAsiaTheme="majorEastAsia" w:hAnsiTheme="majorEastAsia" w:hint="eastAsia"/>
                <w:sz w:val="18"/>
                <w:szCs w:val="18"/>
              </w:rPr>
              <w:t>１</w:t>
            </w:r>
            <w:r w:rsidRPr="00F52C89">
              <w:rPr>
                <w:rFonts w:asciiTheme="majorEastAsia" w:eastAsiaTheme="majorEastAsia" w:hAnsiTheme="majorEastAsia"/>
                <w:sz w:val="18"/>
                <w:szCs w:val="18"/>
              </w:rPr>
              <w:t>備考第二号に規定する大学の専攻科に相当する課程は、大学院の課程とする。</w:t>
            </w:r>
          </w:p>
        </w:tc>
        <w:tc>
          <w:tcPr>
            <w:tcW w:w="309" w:type="dxa"/>
            <w:gridSpan w:val="2"/>
            <w:tcBorders>
              <w:top w:val="nil"/>
              <w:left w:val="dotDash" w:sz="4" w:space="0" w:color="auto"/>
              <w:bottom w:val="nil"/>
            </w:tcBorders>
          </w:tcPr>
          <w:p w:rsidR="00A74708" w:rsidRDefault="00A74708" w:rsidP="00D46146">
            <w:pPr>
              <w:ind w:leftChars="56" w:left="335" w:hanging="227"/>
              <w:rPr>
                <w:sz w:val="18"/>
                <w:szCs w:val="18"/>
              </w:rPr>
            </w:pPr>
          </w:p>
        </w:tc>
      </w:tr>
      <w:tr w:rsidR="00A74708" w:rsidTr="003A2AC3">
        <w:trPr>
          <w:cantSplit/>
          <w:trHeight w:val="606"/>
        </w:trPr>
        <w:tc>
          <w:tcPr>
            <w:tcW w:w="9497" w:type="dxa"/>
            <w:gridSpan w:val="11"/>
            <w:tcBorders>
              <w:top w:val="nil"/>
              <w:bottom w:val="nil"/>
            </w:tcBorders>
          </w:tcPr>
          <w:p w:rsidR="00A74708" w:rsidRDefault="00A74708" w:rsidP="00D46146">
            <w:pPr>
              <w:ind w:leftChars="281" w:left="560" w:hanging="18"/>
              <w:rPr>
                <w:rFonts w:ascii="HG丸ｺﾞｼｯｸM-PRO" w:hAnsi="HG丸ｺﾞｼｯｸM-PRO"/>
                <w:sz w:val="18"/>
                <w:szCs w:val="18"/>
              </w:rPr>
            </w:pPr>
            <w:r w:rsidRPr="00DC7808">
              <w:rPr>
                <w:rFonts w:ascii="HG丸ｺﾞｼｯｸM-PRO" w:hAnsi="HG丸ｺﾞｼｯｸM-PRO" w:hint="eastAsia"/>
                <w:sz w:val="18"/>
                <w:szCs w:val="18"/>
              </w:rPr>
              <w:t>→専修</w:t>
            </w:r>
            <w:r>
              <w:rPr>
                <w:rFonts w:ascii="HG丸ｺﾞｼｯｸM-PRO" w:hAnsi="HG丸ｺﾞｼｯｸM-PRO" w:hint="eastAsia"/>
                <w:sz w:val="18"/>
                <w:szCs w:val="18"/>
              </w:rPr>
              <w:t>免許状の基礎資格は「修士」の学位の取得でなくてもよいということになる。</w:t>
            </w:r>
          </w:p>
          <w:p w:rsidR="00A74708" w:rsidRPr="00DC7808" w:rsidRDefault="00A74708" w:rsidP="00D46146">
            <w:pPr>
              <w:ind w:leftChars="349" w:left="691" w:hanging="18"/>
              <w:rPr>
                <w:rFonts w:ascii="HG丸ｺﾞｼｯｸM-PRO" w:hAnsi="HG丸ｺﾞｼｯｸM-PRO"/>
                <w:sz w:val="18"/>
                <w:szCs w:val="18"/>
              </w:rPr>
            </w:pPr>
            <w:r>
              <w:rPr>
                <w:rFonts w:ascii="HG丸ｺﾞｼｯｸM-PRO" w:hAnsi="HG丸ｺﾞｼｯｸM-PRO" w:hint="eastAsia"/>
                <w:sz w:val="18"/>
                <w:szCs w:val="18"/>
              </w:rPr>
              <w:t>「</w:t>
            </w:r>
            <w:r w:rsidRPr="00E33CEB">
              <w:rPr>
                <w:rFonts w:hint="eastAsia"/>
                <w:sz w:val="18"/>
                <w:szCs w:val="18"/>
              </w:rPr>
              <w:t>1</w:t>
            </w:r>
            <w:r w:rsidRPr="00E33CEB">
              <w:rPr>
                <w:rFonts w:ascii="HG丸ｺﾞｼｯｸM-PRO" w:hAnsi="HG丸ｺﾞｼｯｸM-PRO" w:hint="eastAsia"/>
                <w:sz w:val="18"/>
                <w:szCs w:val="18"/>
              </w:rPr>
              <w:t>年以上在学、</w:t>
            </w:r>
            <w:r w:rsidRPr="00E33CEB">
              <w:rPr>
                <w:rFonts w:hint="eastAsia"/>
                <w:sz w:val="18"/>
                <w:szCs w:val="18"/>
              </w:rPr>
              <w:t>30</w:t>
            </w:r>
            <w:r w:rsidRPr="00E33CEB">
              <w:rPr>
                <w:rFonts w:ascii="HG丸ｺﾞｼｯｸM-PRO" w:hAnsi="HG丸ｺﾞｼｯｸM-PRO" w:hint="eastAsia"/>
                <w:sz w:val="18"/>
                <w:szCs w:val="18"/>
              </w:rPr>
              <w:t>単位以上</w:t>
            </w:r>
            <w:r>
              <w:rPr>
                <w:rFonts w:ascii="HG丸ｺﾞｼｯｸM-PRO" w:hAnsi="HG丸ｺﾞｼｯｸM-PRO" w:hint="eastAsia"/>
                <w:sz w:val="18"/>
                <w:szCs w:val="18"/>
              </w:rPr>
              <w:t>修得」という基礎資格になる。</w:t>
            </w:r>
          </w:p>
          <w:p w:rsidR="00A74708" w:rsidRDefault="00A74708" w:rsidP="00D46146">
            <w:pPr>
              <w:ind w:leftChars="56" w:left="335" w:hanging="227"/>
              <w:rPr>
                <w:rFonts w:asciiTheme="majorEastAsia" w:eastAsiaTheme="majorEastAsia" w:hAnsiTheme="majorEastAsia"/>
                <w:sz w:val="18"/>
                <w:szCs w:val="18"/>
              </w:rPr>
            </w:pPr>
          </w:p>
          <w:p w:rsidR="00A74708" w:rsidRPr="007229D8" w:rsidRDefault="00A74708" w:rsidP="00D46146">
            <w:pPr>
              <w:ind w:leftChars="56" w:left="335" w:hanging="227"/>
              <w:rPr>
                <w:sz w:val="18"/>
                <w:szCs w:val="18"/>
              </w:rPr>
            </w:pPr>
            <w:r w:rsidRPr="00EB1801">
              <w:rPr>
                <w:rFonts w:asciiTheme="majorEastAsia" w:eastAsiaTheme="majorEastAsia" w:hAnsiTheme="majorEastAsia"/>
                <w:sz w:val="18"/>
                <w:szCs w:val="18"/>
              </w:rPr>
              <w:t xml:space="preserve">二の二　</w:t>
            </w:r>
            <w:r>
              <w:rPr>
                <w:rFonts w:asciiTheme="majorEastAsia" w:eastAsiaTheme="majorEastAsia" w:hAnsiTheme="majorEastAsia" w:hint="eastAsia"/>
                <w:sz w:val="18"/>
                <w:szCs w:val="18"/>
              </w:rPr>
              <w:t>≪省略≫</w:t>
            </w:r>
          </w:p>
        </w:tc>
      </w:tr>
      <w:tr w:rsidR="00A74708" w:rsidTr="003A2AC3">
        <w:trPr>
          <w:cantSplit/>
          <w:trHeight w:val="80"/>
        </w:trPr>
        <w:tc>
          <w:tcPr>
            <w:tcW w:w="9497" w:type="dxa"/>
            <w:gridSpan w:val="11"/>
            <w:tcBorders>
              <w:top w:val="nil"/>
              <w:bottom w:val="nil"/>
            </w:tcBorders>
          </w:tcPr>
          <w:p w:rsidR="00A74708" w:rsidRPr="00EB1801" w:rsidRDefault="00A74708" w:rsidP="003A2AC3">
            <w:pPr>
              <w:ind w:leftChars="57" w:left="317" w:hangingChars="120" w:hanging="207"/>
              <w:rPr>
                <w:rFonts w:asciiTheme="majorEastAsia" w:eastAsiaTheme="majorEastAsia" w:hAnsiTheme="majorEastAsia"/>
                <w:sz w:val="18"/>
                <w:szCs w:val="18"/>
              </w:rPr>
            </w:pPr>
            <w:r w:rsidRPr="00EB1801">
              <w:rPr>
                <w:rFonts w:asciiTheme="majorEastAsia" w:eastAsiaTheme="majorEastAsia" w:hAnsiTheme="majorEastAsia"/>
                <w:sz w:val="18"/>
                <w:szCs w:val="18"/>
              </w:rPr>
              <w:t xml:space="preserve">二の三　</w:t>
            </w:r>
            <w:r w:rsidR="003A2AC3">
              <w:rPr>
                <w:rFonts w:asciiTheme="majorEastAsia" w:eastAsiaTheme="majorEastAsia" w:hAnsiTheme="majorEastAsia" w:hint="eastAsia"/>
                <w:sz w:val="18"/>
                <w:szCs w:val="18"/>
              </w:rPr>
              <w:t>≪省略≫</w:t>
            </w:r>
          </w:p>
        </w:tc>
      </w:tr>
      <w:tr w:rsidR="00A74708" w:rsidTr="00D711A8">
        <w:trPr>
          <w:cantSplit/>
          <w:trHeight w:val="213"/>
        </w:trPr>
        <w:tc>
          <w:tcPr>
            <w:tcW w:w="9497" w:type="dxa"/>
            <w:gridSpan w:val="11"/>
            <w:tcBorders>
              <w:top w:val="nil"/>
              <w:bottom w:val="nil"/>
            </w:tcBorders>
          </w:tcPr>
          <w:p w:rsidR="00A74708" w:rsidRPr="00EB1801" w:rsidRDefault="00A74708" w:rsidP="00D46146">
            <w:pPr>
              <w:ind w:leftChars="57" w:left="317" w:hangingChars="120" w:hanging="207"/>
              <w:rPr>
                <w:rFonts w:asciiTheme="majorEastAsia" w:eastAsiaTheme="majorEastAsia" w:hAnsiTheme="majorEastAsia"/>
                <w:sz w:val="18"/>
                <w:szCs w:val="18"/>
              </w:rPr>
            </w:pPr>
            <w:r w:rsidRPr="00EB1801">
              <w:rPr>
                <w:rFonts w:asciiTheme="majorEastAsia" w:eastAsiaTheme="majorEastAsia" w:hAnsiTheme="majorEastAsia"/>
                <w:sz w:val="18"/>
                <w:szCs w:val="18"/>
              </w:rPr>
              <w:t xml:space="preserve">三　</w:t>
            </w:r>
            <w:r>
              <w:rPr>
                <w:rFonts w:asciiTheme="majorEastAsia" w:eastAsiaTheme="majorEastAsia" w:hAnsiTheme="majorEastAsia" w:hint="eastAsia"/>
                <w:sz w:val="18"/>
                <w:szCs w:val="18"/>
              </w:rPr>
              <w:t>≪省略≫</w:t>
            </w:r>
          </w:p>
        </w:tc>
      </w:tr>
      <w:tr w:rsidR="00A74708" w:rsidTr="00D711A8">
        <w:trPr>
          <w:cantSplit/>
          <w:trHeight w:val="1290"/>
        </w:trPr>
        <w:tc>
          <w:tcPr>
            <w:tcW w:w="9497" w:type="dxa"/>
            <w:gridSpan w:val="11"/>
            <w:tcBorders>
              <w:top w:val="nil"/>
              <w:bottom w:val="nil"/>
            </w:tcBorders>
          </w:tcPr>
          <w:p w:rsidR="00A74708" w:rsidRPr="00EB1801" w:rsidRDefault="00A74708" w:rsidP="00D46146">
            <w:pPr>
              <w:ind w:leftChars="57" w:left="317" w:hangingChars="120" w:hanging="207"/>
              <w:rPr>
                <w:rFonts w:asciiTheme="majorEastAsia" w:eastAsiaTheme="majorEastAsia" w:hAnsiTheme="majorEastAsia"/>
                <w:sz w:val="18"/>
                <w:szCs w:val="18"/>
              </w:rPr>
            </w:pPr>
            <w:r w:rsidRPr="00EB1801">
              <w:rPr>
                <w:rFonts w:asciiTheme="majorEastAsia" w:eastAsiaTheme="majorEastAsia" w:hAnsiTheme="majorEastAsia" w:hint="eastAsia"/>
                <w:sz w:val="18"/>
              </w:rPr>
              <w:t xml:space="preserve">四　</w:t>
            </w:r>
            <w:r w:rsidRPr="00EB1801">
              <w:rPr>
                <w:rFonts w:asciiTheme="majorEastAsia" w:eastAsiaTheme="majorEastAsia" w:hAnsiTheme="majorEastAsia"/>
                <w:sz w:val="18"/>
                <w:szCs w:val="18"/>
              </w:rPr>
              <w:t>この表の規定により幼稚園、小学校、中学校若しくは高等学校の教諭の専修免許状若しくは一種免許状又は幼稚園、小学校若しくは中学校の教諭の二種免許状の授与を受けようとする者については、特に必要なものとして文部科学省令で定める科目の単位を大学又は文部科学大臣の指定する教員養成機関において修得していることを要</w:t>
            </w:r>
            <w:r w:rsidRPr="00EB1801">
              <w:rPr>
                <w:rFonts w:asciiTheme="majorEastAsia" w:eastAsiaTheme="majorEastAsia" w:hAnsiTheme="majorEastAsia" w:hint="eastAsia"/>
                <w:sz w:val="18"/>
                <w:szCs w:val="18"/>
              </w:rPr>
              <w:t>す</w:t>
            </w:r>
            <w:r w:rsidRPr="00EB1801">
              <w:rPr>
                <w:rFonts w:asciiTheme="majorEastAsia" w:eastAsiaTheme="majorEastAsia" w:hAnsiTheme="majorEastAsia"/>
                <w:sz w:val="18"/>
                <w:szCs w:val="18"/>
              </w:rPr>
              <w:t>るものとする（別表第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及び別表第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の場合においても同様とする。）。</w:t>
            </w:r>
          </w:p>
          <w:p w:rsidR="00A74708" w:rsidRPr="004F769F" w:rsidRDefault="00A74708" w:rsidP="00D46146">
            <w:pPr>
              <w:ind w:leftChars="222" w:left="428"/>
              <w:rPr>
                <w:sz w:val="18"/>
              </w:rPr>
            </w:pPr>
            <w:r>
              <w:rPr>
                <w:rFonts w:hint="eastAsia"/>
                <w:sz w:val="18"/>
                <w:szCs w:val="18"/>
              </w:rPr>
              <w:t>▼委任</w:t>
            </w:r>
          </w:p>
        </w:tc>
      </w:tr>
      <w:tr w:rsidR="00A74708" w:rsidTr="003A2AC3">
        <w:trPr>
          <w:cantSplit/>
          <w:trHeight w:val="300"/>
        </w:trPr>
        <w:tc>
          <w:tcPr>
            <w:tcW w:w="709" w:type="dxa"/>
            <w:tcBorders>
              <w:top w:val="nil"/>
              <w:bottom w:val="nil"/>
              <w:right w:val="dotDash" w:sz="4" w:space="0" w:color="auto"/>
            </w:tcBorders>
          </w:tcPr>
          <w:p w:rsidR="00A74708" w:rsidRDefault="00A74708" w:rsidP="00D46146">
            <w:pPr>
              <w:ind w:leftChars="57" w:left="317" w:hangingChars="120" w:hanging="207"/>
              <w:rPr>
                <w:sz w:val="18"/>
              </w:rPr>
            </w:pPr>
          </w:p>
        </w:tc>
        <w:tc>
          <w:tcPr>
            <w:tcW w:w="8505" w:type="dxa"/>
            <w:gridSpan w:val="9"/>
            <w:tcBorders>
              <w:top w:val="dotDash" w:sz="4" w:space="0" w:color="auto"/>
              <w:left w:val="dotDash" w:sz="4" w:space="0" w:color="auto"/>
              <w:bottom w:val="dotDash" w:sz="4" w:space="0" w:color="auto"/>
            </w:tcBorders>
          </w:tcPr>
          <w:p w:rsidR="00A74708" w:rsidRDefault="00A74708" w:rsidP="00D46146">
            <w:pPr>
              <w:rPr>
                <w:sz w:val="18"/>
              </w:rPr>
            </w:pPr>
            <w:r>
              <w:rPr>
                <w:rFonts w:hint="eastAsia"/>
                <w:sz w:val="18"/>
              </w:rPr>
              <w:t>「</w:t>
            </w:r>
            <w:r w:rsidRPr="008E6AB7">
              <w:rPr>
                <w:rFonts w:asciiTheme="minorEastAsia" w:hAnsiTheme="minorEastAsia" w:hint="eastAsia"/>
                <w:sz w:val="18"/>
              </w:rPr>
              <w:t>文部科学省令</w:t>
            </w:r>
            <w:r w:rsidRPr="008E6AB7">
              <w:rPr>
                <w:rFonts w:asciiTheme="minorEastAsia" w:hAnsiTheme="minorEastAsia"/>
                <w:sz w:val="18"/>
                <w:szCs w:val="18"/>
              </w:rPr>
              <w:t>で定める科目の単位</w:t>
            </w:r>
            <w:r>
              <w:rPr>
                <w:rFonts w:hint="eastAsia"/>
                <w:sz w:val="18"/>
              </w:rPr>
              <w:t>」＝本法施行規則第</w:t>
            </w:r>
            <w:r>
              <w:rPr>
                <w:rFonts w:hint="eastAsia"/>
                <w:sz w:val="18"/>
              </w:rPr>
              <w:t>66</w:t>
            </w:r>
            <w:r>
              <w:rPr>
                <w:rFonts w:hint="eastAsia"/>
                <w:sz w:val="18"/>
              </w:rPr>
              <w:t>条の</w:t>
            </w:r>
            <w:r>
              <w:rPr>
                <w:rFonts w:hint="eastAsia"/>
                <w:sz w:val="18"/>
              </w:rPr>
              <w:t>6</w:t>
            </w:r>
          </w:p>
          <w:p w:rsidR="00A74708" w:rsidRPr="00F52C89" w:rsidRDefault="00A74708" w:rsidP="00D46146">
            <w:pPr>
              <w:ind w:leftChars="160" w:left="424" w:hangingChars="67" w:hanging="116"/>
              <w:rPr>
                <w:rFonts w:asciiTheme="majorEastAsia" w:eastAsiaTheme="majorEastAsia" w:hAnsiTheme="majorEastAsia"/>
                <w:sz w:val="18"/>
                <w:szCs w:val="18"/>
              </w:rPr>
            </w:pPr>
            <w:r w:rsidRPr="00F52C89">
              <w:rPr>
                <w:rFonts w:asciiTheme="majorEastAsia" w:eastAsiaTheme="majorEastAsia" w:hAnsiTheme="majorEastAsia"/>
                <w:sz w:val="18"/>
                <w:szCs w:val="18"/>
              </w:rPr>
              <w:t>第</w:t>
            </w:r>
            <w:r>
              <w:rPr>
                <w:rFonts w:asciiTheme="majorEastAsia" w:eastAsiaTheme="majorEastAsia" w:hAnsiTheme="majorEastAsia" w:hint="eastAsia"/>
                <w:sz w:val="18"/>
                <w:szCs w:val="18"/>
              </w:rPr>
              <w:t>６６</w:t>
            </w:r>
            <w:r w:rsidRPr="00F52C89">
              <w:rPr>
                <w:rFonts w:asciiTheme="majorEastAsia" w:eastAsiaTheme="majorEastAsia" w:hAnsiTheme="majorEastAsia"/>
                <w:sz w:val="18"/>
                <w:szCs w:val="18"/>
              </w:rPr>
              <w:t>条の</w:t>
            </w:r>
            <w:r>
              <w:rPr>
                <w:rFonts w:asciiTheme="majorEastAsia" w:eastAsiaTheme="majorEastAsia" w:hAnsiTheme="majorEastAsia" w:hint="eastAsia"/>
                <w:sz w:val="18"/>
                <w:szCs w:val="18"/>
              </w:rPr>
              <w:t>６</w:t>
            </w:r>
            <w:r w:rsidRPr="00F52C89">
              <w:rPr>
                <w:rFonts w:asciiTheme="majorEastAsia" w:eastAsiaTheme="majorEastAsia" w:hAnsiTheme="majorEastAsia"/>
                <w:sz w:val="18"/>
                <w:szCs w:val="18"/>
              </w:rPr>
              <w:t xml:space="preserve">　免許法別表第</w:t>
            </w:r>
            <w:r>
              <w:rPr>
                <w:rFonts w:asciiTheme="majorEastAsia" w:eastAsiaTheme="majorEastAsia" w:hAnsiTheme="majorEastAsia" w:hint="eastAsia"/>
                <w:sz w:val="18"/>
                <w:szCs w:val="18"/>
              </w:rPr>
              <w:t>１</w:t>
            </w:r>
            <w:r w:rsidRPr="00F52C89">
              <w:rPr>
                <w:rFonts w:asciiTheme="majorEastAsia" w:eastAsiaTheme="majorEastAsia" w:hAnsiTheme="majorEastAsia"/>
                <w:sz w:val="18"/>
                <w:szCs w:val="18"/>
              </w:rPr>
              <w:t>備考第四号に規定する文部科学省令で定める科目の単位は、日本国憲法</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単位、体育</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単位、外国語コミュニケーション</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単位及び情報機器の操作</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単位とする。</w:t>
            </w:r>
          </w:p>
        </w:tc>
        <w:tc>
          <w:tcPr>
            <w:tcW w:w="283" w:type="dxa"/>
            <w:tcBorders>
              <w:top w:val="nil"/>
              <w:left w:val="dotDash" w:sz="4" w:space="0" w:color="auto"/>
              <w:bottom w:val="nil"/>
            </w:tcBorders>
          </w:tcPr>
          <w:p w:rsidR="00A74708" w:rsidRDefault="00A74708" w:rsidP="00D46146">
            <w:pPr>
              <w:ind w:leftChars="57" w:left="317" w:hangingChars="120" w:hanging="207"/>
              <w:rPr>
                <w:sz w:val="18"/>
              </w:rPr>
            </w:pPr>
          </w:p>
        </w:tc>
      </w:tr>
      <w:tr w:rsidR="00A74708" w:rsidTr="00D711A8">
        <w:trPr>
          <w:cantSplit/>
          <w:trHeight w:val="1407"/>
        </w:trPr>
        <w:tc>
          <w:tcPr>
            <w:tcW w:w="9497" w:type="dxa"/>
            <w:gridSpan w:val="11"/>
            <w:tcBorders>
              <w:top w:val="nil"/>
              <w:bottom w:val="nil"/>
            </w:tcBorders>
          </w:tcPr>
          <w:p w:rsidR="00A74708" w:rsidRDefault="00A74708" w:rsidP="00D46146">
            <w:pPr>
              <w:ind w:leftChars="56" w:left="317" w:hangingChars="121" w:hanging="209"/>
              <w:rPr>
                <w:rFonts w:asciiTheme="majorEastAsia" w:eastAsiaTheme="majorEastAsia" w:hAnsiTheme="majorEastAsia"/>
                <w:sz w:val="18"/>
              </w:rPr>
            </w:pPr>
          </w:p>
          <w:p w:rsidR="00A74708" w:rsidRPr="00675F7C" w:rsidRDefault="00A74708" w:rsidP="00D46146">
            <w:pPr>
              <w:ind w:leftChars="56" w:left="317" w:hangingChars="121" w:hanging="209"/>
              <w:rPr>
                <w:rFonts w:asciiTheme="majorEastAsia" w:eastAsiaTheme="majorEastAsia" w:hAnsiTheme="majorEastAsia"/>
                <w:sz w:val="18"/>
              </w:rPr>
            </w:pPr>
            <w:r w:rsidRPr="00675F7C">
              <w:rPr>
                <w:rFonts w:asciiTheme="majorEastAsia" w:eastAsiaTheme="majorEastAsia" w:hAnsiTheme="majorEastAsia" w:hint="eastAsia"/>
                <w:sz w:val="18"/>
              </w:rPr>
              <w:t>五　第三欄に定める科目の単位は、次のいずれかに該当するものでなければならない（別表第</w:t>
            </w:r>
            <w:r>
              <w:rPr>
                <w:rFonts w:asciiTheme="majorEastAsia" w:eastAsiaTheme="majorEastAsia" w:hAnsiTheme="majorEastAsia" w:hint="eastAsia"/>
                <w:sz w:val="18"/>
              </w:rPr>
              <w:t>２</w:t>
            </w:r>
            <w:r w:rsidRPr="00675F7C">
              <w:rPr>
                <w:rFonts w:asciiTheme="majorEastAsia" w:eastAsiaTheme="majorEastAsia" w:hAnsiTheme="majorEastAsia" w:hint="eastAsia"/>
                <w:sz w:val="18"/>
              </w:rPr>
              <w:t>及び別表第</w:t>
            </w:r>
            <w:r>
              <w:rPr>
                <w:rFonts w:asciiTheme="majorEastAsia" w:eastAsiaTheme="majorEastAsia" w:hAnsiTheme="majorEastAsia" w:hint="eastAsia"/>
                <w:sz w:val="18"/>
              </w:rPr>
              <w:t>２</w:t>
            </w:r>
            <w:r w:rsidRPr="00675F7C">
              <w:rPr>
                <w:rFonts w:asciiTheme="majorEastAsia" w:eastAsiaTheme="majorEastAsia" w:hAnsiTheme="majorEastAsia" w:hint="eastAsia"/>
                <w:sz w:val="18"/>
              </w:rPr>
              <w:t>の</w:t>
            </w:r>
            <w:r>
              <w:rPr>
                <w:rFonts w:asciiTheme="majorEastAsia" w:eastAsiaTheme="majorEastAsia" w:hAnsiTheme="majorEastAsia" w:hint="eastAsia"/>
                <w:sz w:val="18"/>
              </w:rPr>
              <w:t>２</w:t>
            </w:r>
            <w:r w:rsidRPr="00675F7C">
              <w:rPr>
                <w:rFonts w:asciiTheme="majorEastAsia" w:eastAsiaTheme="majorEastAsia" w:hAnsiTheme="majorEastAsia" w:hint="eastAsia"/>
                <w:sz w:val="18"/>
              </w:rPr>
              <w:t>の場合においても同様とする。）。</w:t>
            </w:r>
          </w:p>
          <w:p w:rsidR="00A74708" w:rsidRDefault="00A74708" w:rsidP="00D46146">
            <w:pPr>
              <w:ind w:leftChars="156" w:left="510" w:hangingChars="121" w:hanging="209"/>
              <w:rPr>
                <w:rFonts w:asciiTheme="majorEastAsia" w:eastAsiaTheme="majorEastAsia" w:hAnsiTheme="majorEastAsia"/>
                <w:sz w:val="18"/>
              </w:rPr>
            </w:pPr>
            <w:r w:rsidRPr="00675F7C">
              <w:rPr>
                <w:rFonts w:asciiTheme="majorEastAsia" w:eastAsiaTheme="majorEastAsia" w:hAnsiTheme="majorEastAsia" w:hint="eastAsia"/>
                <w:sz w:val="18"/>
              </w:rPr>
              <w:t>イ　文部科学大臣が第</w:t>
            </w:r>
            <w:r>
              <w:rPr>
                <w:rFonts w:asciiTheme="majorEastAsia" w:eastAsiaTheme="majorEastAsia" w:hAnsiTheme="majorEastAsia" w:hint="eastAsia"/>
                <w:sz w:val="18"/>
              </w:rPr>
              <w:t>１６</w:t>
            </w:r>
            <w:r w:rsidRPr="00675F7C">
              <w:rPr>
                <w:rFonts w:asciiTheme="majorEastAsia" w:eastAsiaTheme="majorEastAsia" w:hAnsiTheme="majorEastAsia" w:hint="eastAsia"/>
                <w:sz w:val="18"/>
              </w:rPr>
              <w:t>条の</w:t>
            </w:r>
            <w:r>
              <w:rPr>
                <w:rFonts w:asciiTheme="majorEastAsia" w:eastAsiaTheme="majorEastAsia" w:hAnsiTheme="majorEastAsia" w:hint="eastAsia"/>
                <w:sz w:val="18"/>
              </w:rPr>
              <w:t>３</w:t>
            </w:r>
            <w:r w:rsidRPr="00675F7C">
              <w:rPr>
                <w:rFonts w:asciiTheme="majorEastAsia" w:eastAsiaTheme="majorEastAsia" w:hAnsiTheme="majorEastAsia" w:hint="eastAsia"/>
                <w:sz w:val="18"/>
              </w:rPr>
              <w:t>第</w:t>
            </w:r>
            <w:r>
              <w:rPr>
                <w:rFonts w:asciiTheme="majorEastAsia" w:eastAsiaTheme="majorEastAsia" w:hAnsiTheme="majorEastAsia" w:hint="eastAsia"/>
                <w:sz w:val="18"/>
              </w:rPr>
              <w:t>４</w:t>
            </w:r>
            <w:r w:rsidRPr="00675F7C">
              <w:rPr>
                <w:rFonts w:asciiTheme="majorEastAsia" w:eastAsiaTheme="majorEastAsia" w:hAnsiTheme="majorEastAsia" w:hint="eastAsia"/>
                <w:sz w:val="18"/>
              </w:rPr>
              <w:t>項の政令で定める審議会等に諮問して免許状の授与の所要資格を得させるために適当と認める課程（以下「認定課程」という。）において修得したもの</w:t>
            </w:r>
          </w:p>
          <w:p w:rsidR="00A74708" w:rsidRDefault="00A74708" w:rsidP="00D46146">
            <w:pPr>
              <w:ind w:leftChars="290" w:left="559"/>
              <w:rPr>
                <w:sz w:val="18"/>
              </w:rPr>
            </w:pPr>
            <w:r>
              <w:rPr>
                <w:rFonts w:hint="eastAsia"/>
                <w:sz w:val="18"/>
                <w:szCs w:val="18"/>
              </w:rPr>
              <w:t>▼委任</w:t>
            </w:r>
          </w:p>
        </w:tc>
      </w:tr>
      <w:tr w:rsidR="00A74708" w:rsidTr="003A2AC3">
        <w:trPr>
          <w:cantSplit/>
          <w:trHeight w:val="125"/>
        </w:trPr>
        <w:tc>
          <w:tcPr>
            <w:tcW w:w="851" w:type="dxa"/>
            <w:gridSpan w:val="2"/>
            <w:tcBorders>
              <w:top w:val="nil"/>
              <w:bottom w:val="nil"/>
              <w:right w:val="dotDash" w:sz="4" w:space="0" w:color="auto"/>
            </w:tcBorders>
          </w:tcPr>
          <w:p w:rsidR="00A74708" w:rsidRDefault="00A74708" w:rsidP="00D46146">
            <w:pPr>
              <w:ind w:leftChars="56" w:left="317" w:hangingChars="121" w:hanging="209"/>
              <w:rPr>
                <w:rFonts w:asciiTheme="majorEastAsia" w:eastAsiaTheme="majorEastAsia" w:hAnsiTheme="majorEastAsia"/>
                <w:sz w:val="18"/>
              </w:rPr>
            </w:pPr>
          </w:p>
        </w:tc>
        <w:tc>
          <w:tcPr>
            <w:tcW w:w="8337" w:type="dxa"/>
            <w:gridSpan w:val="7"/>
            <w:tcBorders>
              <w:top w:val="dotDash" w:sz="4" w:space="0" w:color="auto"/>
              <w:left w:val="dotDash" w:sz="4" w:space="0" w:color="auto"/>
              <w:bottom w:val="dotDash" w:sz="4" w:space="0" w:color="auto"/>
            </w:tcBorders>
          </w:tcPr>
          <w:p w:rsidR="00A74708" w:rsidRDefault="00A74708" w:rsidP="00D46146">
            <w:pPr>
              <w:rPr>
                <w:sz w:val="18"/>
                <w:szCs w:val="18"/>
              </w:rPr>
            </w:pPr>
            <w:r>
              <w:rPr>
                <w:rFonts w:hint="eastAsia"/>
                <w:sz w:val="18"/>
                <w:szCs w:val="18"/>
              </w:rPr>
              <w:t>「</w:t>
            </w:r>
            <w:r w:rsidRPr="00496907">
              <w:rPr>
                <w:rFonts w:hint="eastAsia"/>
                <w:sz w:val="18"/>
                <w:szCs w:val="18"/>
              </w:rPr>
              <w:t>第</w:t>
            </w:r>
            <w:r w:rsidRPr="00496907">
              <w:rPr>
                <w:rFonts w:hint="eastAsia"/>
                <w:sz w:val="18"/>
                <w:szCs w:val="18"/>
              </w:rPr>
              <w:t>16</w:t>
            </w:r>
            <w:r w:rsidRPr="00496907">
              <w:rPr>
                <w:rFonts w:hint="eastAsia"/>
                <w:sz w:val="18"/>
                <w:szCs w:val="18"/>
              </w:rPr>
              <w:t>条の</w:t>
            </w:r>
            <w:r>
              <w:rPr>
                <w:rFonts w:hint="eastAsia"/>
                <w:sz w:val="18"/>
                <w:szCs w:val="18"/>
              </w:rPr>
              <w:t>3</w:t>
            </w:r>
            <w:r w:rsidRPr="00496907">
              <w:rPr>
                <w:rFonts w:hint="eastAsia"/>
                <w:sz w:val="18"/>
                <w:szCs w:val="18"/>
              </w:rPr>
              <w:t>第</w:t>
            </w:r>
            <w:r>
              <w:rPr>
                <w:rFonts w:hint="eastAsia"/>
                <w:sz w:val="18"/>
                <w:szCs w:val="18"/>
              </w:rPr>
              <w:t>4</w:t>
            </w:r>
            <w:r w:rsidRPr="00496907">
              <w:rPr>
                <w:rFonts w:hint="eastAsia"/>
                <w:sz w:val="18"/>
                <w:szCs w:val="18"/>
              </w:rPr>
              <w:t>項の政令で定める審議会等</w:t>
            </w:r>
            <w:r>
              <w:rPr>
                <w:rFonts w:hint="eastAsia"/>
                <w:sz w:val="18"/>
                <w:szCs w:val="18"/>
              </w:rPr>
              <w:t>」＝</w:t>
            </w:r>
            <w:r w:rsidRPr="00496907">
              <w:rPr>
                <w:rFonts w:hint="eastAsia"/>
                <w:sz w:val="18"/>
                <w:szCs w:val="18"/>
              </w:rPr>
              <w:t>教育職員免許法施行令</w:t>
            </w:r>
          </w:p>
          <w:p w:rsidR="00A74708" w:rsidRPr="00496907" w:rsidRDefault="00A74708" w:rsidP="00D46146">
            <w:pPr>
              <w:ind w:leftChars="131" w:left="253"/>
              <w:rPr>
                <w:sz w:val="18"/>
                <w:szCs w:val="18"/>
              </w:rPr>
            </w:pPr>
            <w:r w:rsidRPr="00496907">
              <w:rPr>
                <w:rFonts w:hint="eastAsia"/>
                <w:sz w:val="18"/>
                <w:szCs w:val="18"/>
              </w:rPr>
              <w:t>同令に規定されている審議会とは中央教育審議会である。</w:t>
            </w:r>
          </w:p>
        </w:tc>
        <w:tc>
          <w:tcPr>
            <w:tcW w:w="309" w:type="dxa"/>
            <w:gridSpan w:val="2"/>
            <w:tcBorders>
              <w:top w:val="nil"/>
              <w:left w:val="dotDash" w:sz="4" w:space="0" w:color="auto"/>
              <w:bottom w:val="nil"/>
            </w:tcBorders>
          </w:tcPr>
          <w:p w:rsidR="00A74708" w:rsidRDefault="00A74708" w:rsidP="00D46146">
            <w:pPr>
              <w:ind w:leftChars="56" w:left="317" w:hangingChars="121" w:hanging="209"/>
              <w:rPr>
                <w:rFonts w:asciiTheme="majorEastAsia" w:eastAsiaTheme="majorEastAsia" w:hAnsiTheme="majorEastAsia"/>
                <w:sz w:val="18"/>
              </w:rPr>
            </w:pPr>
          </w:p>
        </w:tc>
      </w:tr>
      <w:tr w:rsidR="00A74708" w:rsidTr="00D711A8">
        <w:trPr>
          <w:cantSplit/>
          <w:trHeight w:val="1198"/>
        </w:trPr>
        <w:tc>
          <w:tcPr>
            <w:tcW w:w="9497" w:type="dxa"/>
            <w:gridSpan w:val="11"/>
            <w:tcBorders>
              <w:top w:val="nil"/>
              <w:bottom w:val="nil"/>
            </w:tcBorders>
          </w:tcPr>
          <w:p w:rsidR="00A74708" w:rsidRPr="00675F7C" w:rsidRDefault="00A74708" w:rsidP="00D46146">
            <w:pPr>
              <w:ind w:leftChars="156" w:left="510" w:hangingChars="121" w:hanging="209"/>
              <w:rPr>
                <w:rFonts w:asciiTheme="majorEastAsia" w:eastAsiaTheme="majorEastAsia" w:hAnsiTheme="majorEastAsia"/>
                <w:sz w:val="18"/>
              </w:rPr>
            </w:pPr>
          </w:p>
          <w:p w:rsidR="00A74708" w:rsidRPr="00675F7C" w:rsidRDefault="00A74708" w:rsidP="00D46146">
            <w:pPr>
              <w:ind w:leftChars="156" w:left="510" w:hangingChars="121" w:hanging="209"/>
              <w:rPr>
                <w:rFonts w:asciiTheme="majorEastAsia" w:eastAsiaTheme="majorEastAsia" w:hAnsiTheme="majorEastAsia"/>
                <w:bCs/>
                <w:iCs/>
                <w:sz w:val="18"/>
              </w:rPr>
            </w:pPr>
            <w:r w:rsidRPr="00675F7C">
              <w:rPr>
                <w:rFonts w:asciiTheme="majorEastAsia" w:eastAsiaTheme="majorEastAsia" w:hAnsiTheme="majorEastAsia" w:hint="eastAsia"/>
                <w:bCs/>
                <w:iCs/>
                <w:sz w:val="18"/>
              </w:rPr>
              <w:t>ロ　免許状の授与を受けようとする者が認定課程以外の大学の課程又は文部科学大臣が大学の課程に相当するものとして指定する課程において修得したもので、当該者の在学する認定課程を有する大学が免許状の授与の所要資格を得させるための教科に関する科目として適当であると認めるもの</w:t>
            </w:r>
            <w:r w:rsidR="00717DDB">
              <w:rPr>
                <w:rFonts w:asciiTheme="majorEastAsia" w:eastAsiaTheme="majorEastAsia" w:hAnsiTheme="majorEastAsia" w:hint="eastAsia"/>
                <w:bCs/>
                <w:iCs/>
                <w:sz w:val="18"/>
              </w:rPr>
              <w:t xml:space="preserve">　←</w:t>
            </w:r>
            <w:r w:rsidR="00717DDB" w:rsidRPr="00717DDB">
              <w:rPr>
                <w:rFonts w:asciiTheme="majorEastAsia" w:eastAsiaTheme="majorEastAsia" w:hAnsiTheme="majorEastAsia" w:hint="eastAsia"/>
                <w:bCs/>
                <w:iCs/>
                <w:sz w:val="18"/>
                <w:bdr w:val="single" w:sz="4" w:space="0" w:color="auto"/>
              </w:rPr>
              <w:t>通称「備</w:t>
            </w:r>
            <w:r w:rsidR="00717DDB">
              <w:rPr>
                <w:rFonts w:asciiTheme="majorEastAsia" w:eastAsiaTheme="majorEastAsia" w:hAnsiTheme="majorEastAsia" w:hint="eastAsia"/>
                <w:bCs/>
                <w:iCs/>
                <w:sz w:val="18"/>
                <w:bdr w:val="single" w:sz="4" w:space="0" w:color="auto"/>
              </w:rPr>
              <w:t>5</w:t>
            </w:r>
            <w:r w:rsidR="00717DDB" w:rsidRPr="00717DDB">
              <w:rPr>
                <w:rFonts w:asciiTheme="majorEastAsia" w:eastAsiaTheme="majorEastAsia" w:hAnsiTheme="majorEastAsia" w:hint="eastAsia"/>
                <w:bCs/>
                <w:iCs/>
                <w:sz w:val="18"/>
                <w:bdr w:val="single" w:sz="4" w:space="0" w:color="auto"/>
              </w:rPr>
              <w:t>ロ」と呼ばれる規定</w:t>
            </w:r>
          </w:p>
          <w:p w:rsidR="00A74708" w:rsidRDefault="00A74708" w:rsidP="00D46146">
            <w:pPr>
              <w:ind w:leftChars="290" w:left="559"/>
              <w:rPr>
                <w:rFonts w:asciiTheme="majorEastAsia" w:eastAsiaTheme="majorEastAsia" w:hAnsiTheme="majorEastAsia"/>
                <w:sz w:val="18"/>
              </w:rPr>
            </w:pPr>
            <w:r>
              <w:rPr>
                <w:rFonts w:hint="eastAsia"/>
                <w:sz w:val="18"/>
                <w:szCs w:val="18"/>
              </w:rPr>
              <w:t>▼委任</w:t>
            </w:r>
          </w:p>
        </w:tc>
      </w:tr>
      <w:tr w:rsidR="00A74708" w:rsidTr="003A2AC3">
        <w:trPr>
          <w:cantSplit/>
          <w:trHeight w:val="286"/>
        </w:trPr>
        <w:tc>
          <w:tcPr>
            <w:tcW w:w="851" w:type="dxa"/>
            <w:gridSpan w:val="2"/>
            <w:tcBorders>
              <w:top w:val="nil"/>
              <w:bottom w:val="nil"/>
              <w:right w:val="dotDash" w:sz="4" w:space="0" w:color="auto"/>
            </w:tcBorders>
          </w:tcPr>
          <w:p w:rsidR="00A74708" w:rsidRDefault="00A74708" w:rsidP="00D46146">
            <w:pPr>
              <w:ind w:leftChars="156" w:left="510" w:hangingChars="121" w:hanging="209"/>
              <w:rPr>
                <w:sz w:val="18"/>
              </w:rPr>
            </w:pPr>
          </w:p>
        </w:tc>
        <w:tc>
          <w:tcPr>
            <w:tcW w:w="8363" w:type="dxa"/>
            <w:gridSpan w:val="8"/>
            <w:tcBorders>
              <w:top w:val="dotDash" w:sz="4" w:space="0" w:color="auto"/>
              <w:left w:val="dotDash" w:sz="4" w:space="0" w:color="auto"/>
              <w:bottom w:val="dotDash" w:sz="4" w:space="0" w:color="auto"/>
              <w:right w:val="dotDash" w:sz="4" w:space="0" w:color="auto"/>
            </w:tcBorders>
          </w:tcPr>
          <w:p w:rsidR="00A74708" w:rsidRDefault="00A74708" w:rsidP="00D46146">
            <w:pPr>
              <w:rPr>
                <w:sz w:val="18"/>
              </w:rPr>
            </w:pPr>
            <w:r>
              <w:rPr>
                <w:rFonts w:hint="eastAsia"/>
                <w:sz w:val="18"/>
              </w:rPr>
              <w:t>「</w:t>
            </w:r>
            <w:r w:rsidRPr="008E6AB7">
              <w:rPr>
                <w:rFonts w:asciiTheme="minorEastAsia" w:hAnsiTheme="minorEastAsia" w:hint="eastAsia"/>
                <w:bCs/>
                <w:iCs/>
                <w:sz w:val="18"/>
              </w:rPr>
              <w:t>文部科学大臣が大学の課程に相当するものとして指定する課程</w:t>
            </w:r>
            <w:r>
              <w:rPr>
                <w:rFonts w:hint="eastAsia"/>
                <w:sz w:val="18"/>
              </w:rPr>
              <w:t>」＝本法施行規則第</w:t>
            </w:r>
            <w:r>
              <w:rPr>
                <w:rFonts w:hint="eastAsia"/>
                <w:sz w:val="18"/>
              </w:rPr>
              <w:t>26</w:t>
            </w:r>
            <w:r>
              <w:rPr>
                <w:rFonts w:hint="eastAsia"/>
                <w:sz w:val="18"/>
              </w:rPr>
              <w:t>条</w:t>
            </w:r>
          </w:p>
          <w:p w:rsidR="00A74708" w:rsidRPr="00F52C89" w:rsidRDefault="00A74708" w:rsidP="00D46146">
            <w:pPr>
              <w:ind w:leftChars="156" w:left="436" w:hangingChars="78" w:hanging="135"/>
              <w:rPr>
                <w:rFonts w:asciiTheme="majorEastAsia" w:eastAsiaTheme="majorEastAsia" w:hAnsiTheme="majorEastAsia"/>
                <w:sz w:val="18"/>
                <w:szCs w:val="18"/>
              </w:rPr>
            </w:pPr>
            <w:r w:rsidRPr="00F52C89">
              <w:rPr>
                <w:rFonts w:asciiTheme="majorEastAsia" w:eastAsiaTheme="majorEastAsia" w:hAnsiTheme="majorEastAsia"/>
                <w:bCs/>
                <w:sz w:val="18"/>
                <w:szCs w:val="18"/>
              </w:rPr>
              <w:t>第</w:t>
            </w:r>
            <w:r>
              <w:rPr>
                <w:rFonts w:asciiTheme="majorEastAsia" w:eastAsiaTheme="majorEastAsia" w:hAnsiTheme="majorEastAsia" w:hint="eastAsia"/>
                <w:bCs/>
                <w:sz w:val="18"/>
                <w:szCs w:val="18"/>
              </w:rPr>
              <w:t>２６</w:t>
            </w:r>
            <w:r w:rsidRPr="00F52C89">
              <w:rPr>
                <w:rFonts w:asciiTheme="majorEastAsia" w:eastAsiaTheme="majorEastAsia" w:hAnsiTheme="majorEastAsia"/>
                <w:bCs/>
                <w:sz w:val="18"/>
                <w:szCs w:val="18"/>
              </w:rPr>
              <w:t>条</w:t>
            </w:r>
            <w:bookmarkStart w:id="0" w:name="1000000000000000000000000000000000000000"/>
            <w:bookmarkEnd w:id="0"/>
            <w:r w:rsidRPr="00F52C89">
              <w:rPr>
                <w:rFonts w:asciiTheme="majorEastAsia" w:eastAsiaTheme="majorEastAsia" w:hAnsiTheme="majorEastAsia"/>
                <w:sz w:val="18"/>
                <w:szCs w:val="18"/>
              </w:rPr>
              <w:t xml:space="preserve">　免許法別表第</w:t>
            </w:r>
            <w:r>
              <w:rPr>
                <w:rFonts w:asciiTheme="majorEastAsia" w:eastAsiaTheme="majorEastAsia" w:hAnsiTheme="majorEastAsia" w:hint="eastAsia"/>
                <w:sz w:val="18"/>
                <w:szCs w:val="18"/>
              </w:rPr>
              <w:t>１</w:t>
            </w:r>
            <w:r w:rsidRPr="00F52C89">
              <w:rPr>
                <w:rFonts w:asciiTheme="majorEastAsia" w:eastAsiaTheme="majorEastAsia" w:hAnsiTheme="majorEastAsia"/>
                <w:sz w:val="18"/>
                <w:szCs w:val="18"/>
              </w:rPr>
              <w:t>備考第五号ロに規定する大学の課程に相当する課程は、高等専門学校の課程（第</w:t>
            </w:r>
            <w:r>
              <w:rPr>
                <w:rFonts w:asciiTheme="majorEastAsia" w:eastAsiaTheme="majorEastAsia" w:hAnsiTheme="majorEastAsia" w:hint="eastAsia"/>
                <w:sz w:val="18"/>
                <w:szCs w:val="18"/>
              </w:rPr>
              <w:t>４</w:t>
            </w:r>
            <w:r w:rsidRPr="00F52C89">
              <w:rPr>
                <w:rFonts w:asciiTheme="majorEastAsia" w:eastAsiaTheme="majorEastAsia" w:hAnsiTheme="majorEastAsia"/>
                <w:sz w:val="18"/>
                <w:szCs w:val="18"/>
              </w:rPr>
              <w:t>学年及び第</w:t>
            </w:r>
            <w:r>
              <w:rPr>
                <w:rFonts w:asciiTheme="majorEastAsia" w:eastAsiaTheme="majorEastAsia" w:hAnsiTheme="majorEastAsia" w:hint="eastAsia"/>
                <w:sz w:val="18"/>
                <w:szCs w:val="18"/>
              </w:rPr>
              <w:t>５</w:t>
            </w:r>
            <w:r w:rsidRPr="00F52C89">
              <w:rPr>
                <w:rFonts w:asciiTheme="majorEastAsia" w:eastAsiaTheme="majorEastAsia" w:hAnsiTheme="majorEastAsia"/>
                <w:sz w:val="18"/>
                <w:szCs w:val="18"/>
              </w:rPr>
              <w:t>学年に係る課程に限る。）及び高等専門学校の専攻科の課程とする。</w:t>
            </w:r>
          </w:p>
        </w:tc>
        <w:tc>
          <w:tcPr>
            <w:tcW w:w="283" w:type="dxa"/>
            <w:tcBorders>
              <w:top w:val="nil"/>
              <w:left w:val="dotDash" w:sz="4" w:space="0" w:color="auto"/>
              <w:bottom w:val="nil"/>
            </w:tcBorders>
          </w:tcPr>
          <w:p w:rsidR="00A74708" w:rsidRDefault="00A74708" w:rsidP="00D46146">
            <w:pPr>
              <w:ind w:leftChars="156" w:left="510" w:hangingChars="121" w:hanging="209"/>
              <w:rPr>
                <w:sz w:val="18"/>
              </w:rPr>
            </w:pPr>
          </w:p>
        </w:tc>
      </w:tr>
      <w:tr w:rsidR="00A74708" w:rsidTr="00D711A8">
        <w:trPr>
          <w:cantSplit/>
          <w:trHeight w:val="206"/>
        </w:trPr>
        <w:tc>
          <w:tcPr>
            <w:tcW w:w="9497" w:type="dxa"/>
            <w:gridSpan w:val="11"/>
            <w:tcBorders>
              <w:top w:val="nil"/>
              <w:bottom w:val="nil"/>
            </w:tcBorders>
          </w:tcPr>
          <w:p w:rsidR="00A74708" w:rsidRDefault="00A74708" w:rsidP="00D46146">
            <w:pPr>
              <w:ind w:leftChars="56" w:left="335" w:hanging="227"/>
              <w:jc w:val="left"/>
              <w:rPr>
                <w:rFonts w:asciiTheme="majorEastAsia" w:eastAsiaTheme="majorEastAsia" w:hAnsiTheme="majorEastAsia"/>
                <w:sz w:val="18"/>
                <w:szCs w:val="18"/>
              </w:rPr>
            </w:pPr>
          </w:p>
          <w:p w:rsidR="00A74708" w:rsidRPr="00675F7C" w:rsidRDefault="00A74708" w:rsidP="00D46146">
            <w:pPr>
              <w:ind w:leftChars="56" w:left="335" w:hanging="227"/>
              <w:jc w:val="left"/>
              <w:rPr>
                <w:rFonts w:asciiTheme="majorEastAsia" w:eastAsiaTheme="majorEastAsia" w:hAnsiTheme="majorEastAsia"/>
                <w:sz w:val="18"/>
                <w:szCs w:val="18"/>
              </w:rPr>
            </w:pPr>
            <w:r w:rsidRPr="00675F7C">
              <w:rPr>
                <w:rFonts w:asciiTheme="majorEastAsia" w:eastAsiaTheme="majorEastAsia" w:hAnsiTheme="majorEastAsia"/>
                <w:sz w:val="18"/>
                <w:szCs w:val="18"/>
              </w:rPr>
              <w:t xml:space="preserve">六　</w:t>
            </w:r>
            <w:r>
              <w:rPr>
                <w:rFonts w:asciiTheme="majorEastAsia" w:eastAsiaTheme="majorEastAsia" w:hAnsiTheme="majorEastAsia" w:hint="eastAsia"/>
                <w:sz w:val="18"/>
                <w:szCs w:val="18"/>
              </w:rPr>
              <w:t>≪省略≫</w:t>
            </w:r>
          </w:p>
        </w:tc>
      </w:tr>
      <w:tr w:rsidR="00A74708" w:rsidTr="00D711A8">
        <w:trPr>
          <w:cantSplit/>
          <w:trHeight w:val="345"/>
        </w:trPr>
        <w:tc>
          <w:tcPr>
            <w:tcW w:w="9497" w:type="dxa"/>
            <w:gridSpan w:val="11"/>
            <w:tcBorders>
              <w:top w:val="nil"/>
              <w:bottom w:val="nil"/>
            </w:tcBorders>
          </w:tcPr>
          <w:p w:rsidR="00A74708" w:rsidRPr="00675F7C" w:rsidRDefault="00A74708" w:rsidP="00D46146">
            <w:pPr>
              <w:ind w:leftChars="56" w:left="335" w:hanging="227"/>
              <w:rPr>
                <w:rFonts w:asciiTheme="majorEastAsia" w:eastAsiaTheme="majorEastAsia" w:hAnsiTheme="majorEastAsia"/>
                <w:sz w:val="18"/>
              </w:rPr>
            </w:pPr>
            <w:r w:rsidRPr="00675F7C">
              <w:rPr>
                <w:rFonts w:asciiTheme="majorEastAsia" w:eastAsiaTheme="majorEastAsia" w:hAnsiTheme="majorEastAsia" w:hint="eastAsia"/>
                <w:sz w:val="18"/>
              </w:rPr>
              <w:t xml:space="preserve">七　</w:t>
            </w:r>
            <w:r w:rsidRPr="00675F7C">
              <w:rPr>
                <w:rFonts w:asciiTheme="majorEastAsia" w:eastAsiaTheme="majorEastAsia" w:hAnsiTheme="majorEastAsia"/>
                <w:sz w:val="18"/>
                <w:szCs w:val="18"/>
              </w:rPr>
              <w:t>専修免許状に係る第</w:t>
            </w:r>
            <w:r w:rsidRPr="00675F7C">
              <w:rPr>
                <w:rFonts w:asciiTheme="majorEastAsia" w:eastAsiaTheme="majorEastAsia" w:hAnsiTheme="majorEastAsia" w:hint="eastAsia"/>
                <w:sz w:val="18"/>
                <w:szCs w:val="18"/>
              </w:rPr>
              <w:t>三</w:t>
            </w:r>
            <w:r w:rsidRPr="00675F7C">
              <w:rPr>
                <w:rFonts w:asciiTheme="majorEastAsia" w:eastAsiaTheme="majorEastAsia" w:hAnsiTheme="majorEastAsia"/>
                <w:sz w:val="18"/>
                <w:szCs w:val="18"/>
              </w:rPr>
              <w:t>欄に定める科目の単位数のうち、その単位数からそれぞれの一種免許状に係る同欄に定める科目の各単位数をそれぞれ差し引いた単位数については、大学院の課程又は大学の専攻科の課程において修得するものとする（別表第</w:t>
            </w:r>
            <w:r>
              <w:rPr>
                <w:rFonts w:asciiTheme="majorEastAsia" w:eastAsiaTheme="majorEastAsia" w:hAnsiTheme="majorEastAsia" w:hint="eastAsia"/>
                <w:sz w:val="18"/>
                <w:szCs w:val="18"/>
              </w:rPr>
              <w:t>２</w:t>
            </w:r>
            <w:r w:rsidRPr="00675F7C">
              <w:rPr>
                <w:rFonts w:asciiTheme="majorEastAsia" w:eastAsiaTheme="majorEastAsia" w:hAnsiTheme="majorEastAsia"/>
                <w:sz w:val="18"/>
                <w:szCs w:val="18"/>
              </w:rPr>
              <w:t>の</w:t>
            </w:r>
            <w:r>
              <w:rPr>
                <w:rFonts w:asciiTheme="majorEastAsia" w:eastAsiaTheme="majorEastAsia" w:hAnsiTheme="majorEastAsia" w:hint="eastAsia"/>
                <w:sz w:val="18"/>
                <w:szCs w:val="18"/>
              </w:rPr>
              <w:t>２</w:t>
            </w:r>
            <w:r w:rsidRPr="00675F7C">
              <w:rPr>
                <w:rFonts w:asciiTheme="majorEastAsia" w:eastAsiaTheme="majorEastAsia" w:hAnsiTheme="majorEastAsia"/>
                <w:sz w:val="18"/>
                <w:szCs w:val="18"/>
              </w:rPr>
              <w:t>の場合においても同様とする。）。</w:t>
            </w:r>
          </w:p>
        </w:tc>
      </w:tr>
      <w:tr w:rsidR="00A74708" w:rsidTr="00D711A8">
        <w:trPr>
          <w:cantSplit/>
          <w:trHeight w:val="136"/>
        </w:trPr>
        <w:tc>
          <w:tcPr>
            <w:tcW w:w="9497" w:type="dxa"/>
            <w:gridSpan w:val="11"/>
            <w:tcBorders>
              <w:top w:val="nil"/>
              <w:bottom w:val="nil"/>
            </w:tcBorders>
          </w:tcPr>
          <w:p w:rsidR="00A74708" w:rsidRPr="008E6AB7" w:rsidRDefault="00A74708" w:rsidP="00D46146">
            <w:pPr>
              <w:ind w:leftChars="56" w:left="335" w:hanging="227"/>
              <w:rPr>
                <w:rFonts w:asciiTheme="majorEastAsia" w:eastAsiaTheme="majorEastAsia" w:hAnsiTheme="majorEastAsia"/>
                <w:sz w:val="18"/>
                <w:szCs w:val="18"/>
              </w:rPr>
            </w:pPr>
            <w:r w:rsidRPr="00675F7C">
              <w:rPr>
                <w:rFonts w:asciiTheme="majorEastAsia" w:eastAsiaTheme="majorEastAsia" w:hAnsiTheme="majorEastAsia"/>
                <w:sz w:val="18"/>
                <w:szCs w:val="18"/>
              </w:rPr>
              <w:t xml:space="preserve">八　</w:t>
            </w:r>
            <w:r>
              <w:rPr>
                <w:rFonts w:asciiTheme="majorEastAsia" w:eastAsiaTheme="majorEastAsia" w:hAnsiTheme="majorEastAsia" w:hint="eastAsia"/>
                <w:sz w:val="18"/>
                <w:szCs w:val="18"/>
              </w:rPr>
              <w:t>≪省略≫</w:t>
            </w:r>
          </w:p>
        </w:tc>
      </w:tr>
      <w:tr w:rsidR="00A74708" w:rsidTr="00D711A8">
        <w:trPr>
          <w:cantSplit/>
          <w:trHeight w:val="178"/>
        </w:trPr>
        <w:tc>
          <w:tcPr>
            <w:tcW w:w="9497" w:type="dxa"/>
            <w:gridSpan w:val="11"/>
            <w:tcBorders>
              <w:top w:val="nil"/>
              <w:bottom w:val="single" w:sz="4" w:space="0" w:color="auto"/>
            </w:tcBorders>
          </w:tcPr>
          <w:p w:rsidR="00A74708" w:rsidRPr="00675F7C" w:rsidRDefault="00A74708" w:rsidP="00D46146">
            <w:pPr>
              <w:ind w:leftChars="56" w:left="335" w:hanging="227"/>
              <w:rPr>
                <w:rFonts w:asciiTheme="majorEastAsia" w:eastAsiaTheme="majorEastAsia" w:hAnsiTheme="majorEastAsia"/>
                <w:sz w:val="18"/>
                <w:szCs w:val="18"/>
              </w:rPr>
            </w:pPr>
            <w:r w:rsidRPr="00675F7C">
              <w:rPr>
                <w:rFonts w:asciiTheme="majorEastAsia" w:eastAsiaTheme="majorEastAsia" w:hAnsiTheme="majorEastAsia"/>
                <w:sz w:val="18"/>
                <w:szCs w:val="18"/>
              </w:rPr>
              <w:t xml:space="preserve">九　</w:t>
            </w:r>
            <w:r>
              <w:rPr>
                <w:rFonts w:asciiTheme="majorEastAsia" w:eastAsiaTheme="majorEastAsia" w:hAnsiTheme="majorEastAsia" w:hint="eastAsia"/>
                <w:sz w:val="18"/>
                <w:szCs w:val="18"/>
              </w:rPr>
              <w:t>≪省略≫</w:t>
            </w:r>
          </w:p>
        </w:tc>
      </w:tr>
    </w:tbl>
    <w:p w:rsidR="00A74708" w:rsidRDefault="00A74708" w:rsidP="00A74708"/>
    <w:p w:rsidR="00FF6C8D" w:rsidRDefault="00FF6C8D" w:rsidP="00A74708"/>
    <w:p w:rsidR="00FF6C8D" w:rsidRDefault="00FF6C8D" w:rsidP="00A74708"/>
    <w:p w:rsidR="00FF6C8D" w:rsidRDefault="00FF6C8D" w:rsidP="00A74708"/>
    <w:p w:rsidR="00FF6C8D" w:rsidRDefault="00FF6C8D" w:rsidP="00A74708"/>
    <w:p w:rsidR="00FF6C8D" w:rsidRDefault="00FF6C8D" w:rsidP="00A74708"/>
    <w:p w:rsidR="00FF6C8D" w:rsidRDefault="00FF6C8D" w:rsidP="00A74708"/>
    <w:p w:rsidR="00FF6C8D" w:rsidRDefault="00FF6C8D" w:rsidP="00A74708"/>
    <w:p w:rsidR="00FF6C8D" w:rsidRDefault="00FF6C8D" w:rsidP="00A74708"/>
    <w:tbl>
      <w:tblPr>
        <w:tblStyle w:val="a7"/>
        <w:tblW w:w="0" w:type="auto"/>
        <w:tblLook w:val="01E0" w:firstRow="1" w:lastRow="1" w:firstColumn="1" w:lastColumn="1" w:noHBand="0" w:noVBand="0"/>
      </w:tblPr>
      <w:tblGrid>
        <w:gridCol w:w="9747"/>
      </w:tblGrid>
      <w:tr w:rsidR="00A74708" w:rsidRPr="00D46146" w:rsidTr="007C0CFA">
        <w:tc>
          <w:tcPr>
            <w:tcW w:w="9747" w:type="dxa"/>
            <w:tcBorders>
              <w:top w:val="nil"/>
              <w:left w:val="nil"/>
              <w:bottom w:val="double" w:sz="4" w:space="0" w:color="auto"/>
              <w:right w:val="nil"/>
            </w:tcBorders>
            <w:shd w:val="clear" w:color="auto" w:fill="CCCCCC"/>
          </w:tcPr>
          <w:p w:rsidR="00A74708" w:rsidRPr="00D46146" w:rsidRDefault="00A74708" w:rsidP="00A74708">
            <w:pPr>
              <w:rPr>
                <w:rFonts w:ascii="ＭＳ Ｐゴシック" w:eastAsia="ＭＳ Ｐゴシック" w:hAnsi="ＭＳ Ｐゴシック"/>
                <w:sz w:val="21"/>
                <w:szCs w:val="21"/>
              </w:rPr>
            </w:pPr>
            <w:r w:rsidRPr="00D46146">
              <w:rPr>
                <w:rFonts w:ascii="ＭＳ Ｐゴシック" w:eastAsia="ＭＳ Ｐゴシック" w:hAnsi="ＭＳ Ｐゴシック" w:hint="eastAsia"/>
                <w:sz w:val="21"/>
                <w:szCs w:val="21"/>
              </w:rPr>
              <w:lastRenderedPageBreak/>
              <w:t>２．</w:t>
            </w:r>
            <w:r w:rsidRPr="00D46146">
              <w:rPr>
                <w:rFonts w:asciiTheme="majorEastAsia" w:eastAsiaTheme="majorEastAsia" w:hAnsiTheme="majorEastAsia" w:hint="eastAsia"/>
                <w:sz w:val="21"/>
                <w:szCs w:val="21"/>
              </w:rPr>
              <w:t>他学年履修</w:t>
            </w:r>
          </w:p>
        </w:tc>
      </w:tr>
    </w:tbl>
    <w:p w:rsidR="00A74708" w:rsidRPr="00D46146" w:rsidRDefault="00A74708" w:rsidP="00A74708">
      <w:pPr>
        <w:rPr>
          <w:sz w:val="21"/>
          <w:szCs w:val="21"/>
        </w:rPr>
      </w:pPr>
    </w:p>
    <w:p w:rsidR="00A74708" w:rsidRPr="00D46146" w:rsidRDefault="00D46146" w:rsidP="00A74708">
      <w:pPr>
        <w:rPr>
          <w:sz w:val="21"/>
          <w:szCs w:val="21"/>
        </w:rPr>
      </w:pPr>
      <w:r>
        <w:rPr>
          <w:rFonts w:hint="eastAsia"/>
          <w:sz w:val="21"/>
          <w:szCs w:val="21"/>
        </w:rPr>
        <w:t>▼『教職課程認定申請の手引き（平成</w:t>
      </w:r>
      <w:r>
        <w:rPr>
          <w:rFonts w:hint="eastAsia"/>
          <w:sz w:val="21"/>
          <w:szCs w:val="21"/>
        </w:rPr>
        <w:t>25</w:t>
      </w:r>
      <w:r>
        <w:rPr>
          <w:rFonts w:hint="eastAsia"/>
          <w:sz w:val="21"/>
          <w:szCs w:val="21"/>
        </w:rPr>
        <w:t>年度改訂版）』</w:t>
      </w:r>
      <w:r w:rsidR="00A74708" w:rsidRPr="00D46146">
        <w:rPr>
          <w:rFonts w:hint="eastAsia"/>
          <w:sz w:val="21"/>
          <w:szCs w:val="21"/>
        </w:rPr>
        <w:t>191</w:t>
      </w:r>
      <w:r>
        <w:rPr>
          <w:rFonts w:hint="eastAsia"/>
          <w:sz w:val="21"/>
          <w:szCs w:val="21"/>
        </w:rPr>
        <w:t>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A74708" w:rsidRPr="00D46146" w:rsidTr="007C0CFA">
        <w:trPr>
          <w:trHeight w:val="126"/>
        </w:trPr>
        <w:tc>
          <w:tcPr>
            <w:tcW w:w="9497" w:type="dxa"/>
            <w:tcBorders>
              <w:top w:val="dotDash" w:sz="4" w:space="0" w:color="auto"/>
              <w:left w:val="dotDash" w:sz="4" w:space="0" w:color="auto"/>
              <w:bottom w:val="nil"/>
              <w:right w:val="dotDash" w:sz="4" w:space="0" w:color="auto"/>
            </w:tcBorders>
          </w:tcPr>
          <w:p w:rsidR="00A74708" w:rsidRPr="00D46146" w:rsidRDefault="00A74708" w:rsidP="00FF6C8D">
            <w:pPr>
              <w:ind w:leftChars="-8" w:left="188" w:hangingChars="100" w:hanging="203"/>
              <w:rPr>
                <w:sz w:val="21"/>
                <w:szCs w:val="21"/>
              </w:rPr>
            </w:pPr>
            <w:r w:rsidRPr="00D46146">
              <w:rPr>
                <w:rFonts w:hint="eastAsia"/>
                <w:sz w:val="21"/>
                <w:szCs w:val="21"/>
              </w:rPr>
              <w:t>Q</w:t>
            </w:r>
            <w:r w:rsidRPr="00D46146">
              <w:rPr>
                <w:rFonts w:hint="eastAsia"/>
                <w:sz w:val="21"/>
                <w:szCs w:val="21"/>
              </w:rPr>
              <w:t xml:space="preserve">　例えば、</w:t>
            </w:r>
            <w:r w:rsidRPr="00D46146">
              <w:rPr>
                <w:rFonts w:hint="eastAsia"/>
                <w:sz w:val="21"/>
                <w:szCs w:val="21"/>
              </w:rPr>
              <w:t>A</w:t>
            </w:r>
            <w:r w:rsidRPr="00D46146">
              <w:rPr>
                <w:rFonts w:hint="eastAsia"/>
                <w:sz w:val="21"/>
                <w:szCs w:val="21"/>
              </w:rPr>
              <w:t>学科において、平成</w:t>
            </w:r>
            <w:r w:rsidRPr="00D46146">
              <w:rPr>
                <w:rFonts w:hint="eastAsia"/>
                <w:sz w:val="21"/>
                <w:szCs w:val="21"/>
              </w:rPr>
              <w:t>19</w:t>
            </w:r>
            <w:r w:rsidRPr="00D46146">
              <w:rPr>
                <w:rFonts w:hint="eastAsia"/>
                <w:sz w:val="21"/>
                <w:szCs w:val="21"/>
              </w:rPr>
              <w:t>年度に小一種免の課程認定を申請し、平成</w:t>
            </w:r>
            <w:r w:rsidRPr="00D46146">
              <w:rPr>
                <w:rFonts w:hint="eastAsia"/>
                <w:sz w:val="21"/>
                <w:szCs w:val="21"/>
              </w:rPr>
              <w:t>20</w:t>
            </w:r>
            <w:r w:rsidRPr="00D46146">
              <w:rPr>
                <w:rFonts w:hint="eastAsia"/>
                <w:sz w:val="21"/>
                <w:szCs w:val="21"/>
              </w:rPr>
              <w:t>年度に小一種免の認定を受け、当該年度の入学生（</w:t>
            </w:r>
            <w:r w:rsidRPr="00D46146">
              <w:rPr>
                <w:rFonts w:hint="eastAsia"/>
                <w:sz w:val="21"/>
                <w:szCs w:val="21"/>
              </w:rPr>
              <w:t>H20</w:t>
            </w:r>
            <w:r w:rsidRPr="00D46146">
              <w:rPr>
                <w:rFonts w:hint="eastAsia"/>
                <w:sz w:val="21"/>
                <w:szCs w:val="21"/>
              </w:rPr>
              <w:t>年学生）の教育課程から、その認定課程を適用する場合、平成</w:t>
            </w:r>
            <w:r w:rsidRPr="00D46146">
              <w:rPr>
                <w:rFonts w:hint="eastAsia"/>
                <w:sz w:val="21"/>
                <w:szCs w:val="21"/>
              </w:rPr>
              <w:t>19</w:t>
            </w:r>
            <w:r w:rsidRPr="00D46146">
              <w:rPr>
                <w:rFonts w:hint="eastAsia"/>
                <w:sz w:val="21"/>
                <w:szCs w:val="21"/>
              </w:rPr>
              <w:t>年度以前の入学生（</w:t>
            </w:r>
            <w:r w:rsidRPr="00D46146">
              <w:rPr>
                <w:rFonts w:hint="eastAsia"/>
                <w:sz w:val="21"/>
                <w:szCs w:val="21"/>
              </w:rPr>
              <w:t>H19</w:t>
            </w:r>
            <w:r w:rsidRPr="00D46146">
              <w:rPr>
                <w:rFonts w:hint="eastAsia"/>
                <w:sz w:val="21"/>
                <w:szCs w:val="21"/>
              </w:rPr>
              <w:t>年以前学生）が小免を取得したいときはどのようにすればよいのか。</w:t>
            </w:r>
          </w:p>
          <w:p w:rsidR="00A74708" w:rsidRPr="00D46146" w:rsidRDefault="00A74708" w:rsidP="00D46146">
            <w:pPr>
              <w:rPr>
                <w:sz w:val="21"/>
                <w:szCs w:val="21"/>
              </w:rPr>
            </w:pPr>
          </w:p>
        </w:tc>
      </w:tr>
      <w:tr w:rsidR="00A74708" w:rsidRPr="00D46146" w:rsidTr="007C0CFA">
        <w:trPr>
          <w:trHeight w:val="1776"/>
        </w:trPr>
        <w:tc>
          <w:tcPr>
            <w:tcW w:w="9497" w:type="dxa"/>
            <w:tcBorders>
              <w:top w:val="nil"/>
              <w:left w:val="dotDash" w:sz="4" w:space="0" w:color="auto"/>
              <w:bottom w:val="nil"/>
              <w:right w:val="dotDash" w:sz="4" w:space="0" w:color="auto"/>
            </w:tcBorders>
          </w:tcPr>
          <w:p w:rsidR="00A74708" w:rsidRPr="00D46146" w:rsidRDefault="00A74708" w:rsidP="00FF6C8D">
            <w:pPr>
              <w:ind w:leftChars="-8" w:left="188" w:hangingChars="100" w:hanging="203"/>
              <w:rPr>
                <w:sz w:val="21"/>
                <w:szCs w:val="21"/>
              </w:rPr>
            </w:pPr>
            <w:r w:rsidRPr="00D46146">
              <w:rPr>
                <w:rFonts w:hint="eastAsia"/>
                <w:sz w:val="21"/>
                <w:szCs w:val="21"/>
              </w:rPr>
              <w:t>A</w:t>
            </w:r>
            <w:r w:rsidRPr="00D46146">
              <w:rPr>
                <w:rFonts w:hint="eastAsia"/>
                <w:sz w:val="21"/>
                <w:szCs w:val="21"/>
              </w:rPr>
              <w:t xml:space="preserve">　このような場合、認定を受けたのは、</w:t>
            </w:r>
            <w:r w:rsidRPr="00D46146">
              <w:rPr>
                <w:rFonts w:hint="eastAsia"/>
                <w:sz w:val="21"/>
                <w:szCs w:val="21"/>
              </w:rPr>
              <w:t>H20</w:t>
            </w:r>
            <w:r w:rsidRPr="00D46146">
              <w:rPr>
                <w:rFonts w:hint="eastAsia"/>
                <w:sz w:val="21"/>
                <w:szCs w:val="21"/>
              </w:rPr>
              <w:t>年学生の教育課程であり、</w:t>
            </w:r>
            <w:r w:rsidRPr="00D46146">
              <w:rPr>
                <w:rFonts w:hint="eastAsia"/>
                <w:sz w:val="21"/>
                <w:szCs w:val="21"/>
              </w:rPr>
              <w:t>H19</w:t>
            </w:r>
            <w:r w:rsidRPr="00D46146">
              <w:rPr>
                <w:rFonts w:hint="eastAsia"/>
                <w:sz w:val="21"/>
                <w:szCs w:val="21"/>
              </w:rPr>
              <w:t>年以前学生の教育課程は認定を受けていないが、</w:t>
            </w:r>
            <w:r w:rsidRPr="00D46146">
              <w:rPr>
                <w:rFonts w:hint="eastAsia"/>
                <w:sz w:val="21"/>
                <w:szCs w:val="21"/>
              </w:rPr>
              <w:t>A</w:t>
            </w:r>
            <w:r w:rsidRPr="00D46146">
              <w:rPr>
                <w:rFonts w:hint="eastAsia"/>
                <w:sz w:val="21"/>
                <w:szCs w:val="21"/>
              </w:rPr>
              <w:t>学科の認定課程の有無により、以下の（ⅰ）（ⅱ）のように異なる。</w:t>
            </w:r>
          </w:p>
          <w:p w:rsidR="00A74708" w:rsidRPr="00D46146" w:rsidRDefault="00A74708" w:rsidP="00FF6C8D">
            <w:pPr>
              <w:ind w:leftChars="111" w:left="620" w:hangingChars="200" w:hanging="406"/>
              <w:rPr>
                <w:sz w:val="21"/>
                <w:szCs w:val="21"/>
              </w:rPr>
            </w:pPr>
            <w:r w:rsidRPr="00D46146">
              <w:rPr>
                <w:rFonts w:hint="eastAsia"/>
                <w:sz w:val="21"/>
                <w:szCs w:val="21"/>
              </w:rPr>
              <w:t>（ⅰ）</w:t>
            </w:r>
            <w:r w:rsidRPr="00D46146">
              <w:rPr>
                <w:rFonts w:hint="eastAsia"/>
                <w:sz w:val="21"/>
                <w:szCs w:val="21"/>
              </w:rPr>
              <w:t>A</w:t>
            </w:r>
            <w:r w:rsidRPr="00D46146">
              <w:rPr>
                <w:rFonts w:hint="eastAsia"/>
                <w:sz w:val="21"/>
                <w:szCs w:val="21"/>
              </w:rPr>
              <w:t>学科が、小一種免の認定を受ける前に、いずれの免許状の種類の教職課程も有していない場合は、備</w:t>
            </w:r>
            <w:r w:rsidRPr="00D46146">
              <w:rPr>
                <w:rFonts w:hint="eastAsia"/>
                <w:sz w:val="21"/>
                <w:szCs w:val="21"/>
              </w:rPr>
              <w:t>5</w:t>
            </w:r>
            <w:r w:rsidRPr="00D46146">
              <w:rPr>
                <w:rFonts w:hint="eastAsia"/>
                <w:sz w:val="21"/>
                <w:szCs w:val="21"/>
              </w:rPr>
              <w:t>ロにより、</w:t>
            </w:r>
            <w:r w:rsidRPr="00D46146">
              <w:rPr>
                <w:rFonts w:hint="eastAsia"/>
                <w:sz w:val="21"/>
                <w:szCs w:val="21"/>
              </w:rPr>
              <w:t>H19</w:t>
            </w:r>
            <w:r w:rsidRPr="00D46146">
              <w:rPr>
                <w:rFonts w:hint="eastAsia"/>
                <w:sz w:val="21"/>
                <w:szCs w:val="21"/>
              </w:rPr>
              <w:t>年以前学生の教育課程の授業科目を、</w:t>
            </w:r>
            <w:r w:rsidRPr="00D46146">
              <w:rPr>
                <w:rFonts w:hint="eastAsia"/>
                <w:sz w:val="21"/>
                <w:szCs w:val="21"/>
              </w:rPr>
              <w:t>A</w:t>
            </w:r>
            <w:r w:rsidRPr="00D46146">
              <w:rPr>
                <w:rFonts w:hint="eastAsia"/>
                <w:sz w:val="21"/>
                <w:szCs w:val="21"/>
              </w:rPr>
              <w:t>学科を有する大学の判断により、「教科に関する科目」として認めることができる（「教職に関する科目」「教科又は教職に関する科目」としては認めることができない。）</w:t>
            </w:r>
          </w:p>
        </w:tc>
      </w:tr>
      <w:tr w:rsidR="00A74708" w:rsidRPr="00D46146" w:rsidTr="007C0CFA">
        <w:trPr>
          <w:trHeight w:val="1369"/>
        </w:trPr>
        <w:tc>
          <w:tcPr>
            <w:tcW w:w="9497" w:type="dxa"/>
            <w:tcBorders>
              <w:top w:val="nil"/>
              <w:left w:val="dotDash" w:sz="4" w:space="0" w:color="auto"/>
              <w:bottom w:val="dotDash" w:sz="4" w:space="0" w:color="auto"/>
              <w:right w:val="dotDash" w:sz="4" w:space="0" w:color="auto"/>
            </w:tcBorders>
          </w:tcPr>
          <w:p w:rsidR="00A74708" w:rsidRPr="00D46146" w:rsidRDefault="00A74708" w:rsidP="00FF6C8D">
            <w:pPr>
              <w:ind w:leftChars="111" w:left="620" w:hangingChars="200" w:hanging="406"/>
              <w:rPr>
                <w:sz w:val="21"/>
                <w:szCs w:val="21"/>
              </w:rPr>
            </w:pPr>
            <w:r w:rsidRPr="00D46146">
              <w:rPr>
                <w:rFonts w:hint="eastAsia"/>
                <w:sz w:val="21"/>
                <w:szCs w:val="21"/>
              </w:rPr>
              <w:t>（ⅱ）</w:t>
            </w:r>
            <w:r w:rsidRPr="00D46146">
              <w:rPr>
                <w:rFonts w:hint="eastAsia"/>
                <w:sz w:val="21"/>
                <w:szCs w:val="21"/>
              </w:rPr>
              <w:t>A</w:t>
            </w:r>
            <w:r w:rsidRPr="00D46146">
              <w:rPr>
                <w:rFonts w:hint="eastAsia"/>
                <w:sz w:val="21"/>
                <w:szCs w:val="21"/>
              </w:rPr>
              <w:t>学科が、小一種免の認定を受ける前に、少なくともいずれかの免許状の種類の教職課程を有している場合は、備</w:t>
            </w:r>
            <w:r w:rsidRPr="00D46146">
              <w:rPr>
                <w:rFonts w:hint="eastAsia"/>
                <w:sz w:val="21"/>
                <w:szCs w:val="21"/>
              </w:rPr>
              <w:t>5</w:t>
            </w:r>
            <w:r w:rsidRPr="00D46146">
              <w:rPr>
                <w:rFonts w:hint="eastAsia"/>
                <w:sz w:val="21"/>
                <w:szCs w:val="21"/>
              </w:rPr>
              <w:t>ロの適用が認められないため、</w:t>
            </w:r>
            <w:r w:rsidRPr="00D46146">
              <w:rPr>
                <w:rFonts w:hint="eastAsia"/>
                <w:sz w:val="21"/>
                <w:szCs w:val="21"/>
              </w:rPr>
              <w:t>H19</w:t>
            </w:r>
            <w:r w:rsidRPr="00D46146">
              <w:rPr>
                <w:rFonts w:hint="eastAsia"/>
                <w:sz w:val="21"/>
                <w:szCs w:val="21"/>
              </w:rPr>
              <w:t>年</w:t>
            </w:r>
            <w:r w:rsidRPr="00D46146">
              <w:rPr>
                <w:rFonts w:ascii="HG丸ｺﾞｼｯｸM-PRO" w:hint="eastAsia"/>
                <w:sz w:val="21"/>
                <w:szCs w:val="21"/>
              </w:rPr>
              <w:t>以</w:t>
            </w:r>
            <w:r w:rsidRPr="00D46146">
              <w:rPr>
                <w:rFonts w:hint="eastAsia"/>
                <w:sz w:val="21"/>
                <w:szCs w:val="21"/>
              </w:rPr>
              <w:t>前学生の教育課程の授業科目の単位を修得しても、小一種免取得のための単位にはならない。</w:t>
            </w:r>
          </w:p>
          <w:p w:rsidR="00A74708" w:rsidRPr="00D46146" w:rsidRDefault="00A74708" w:rsidP="00FF6C8D">
            <w:pPr>
              <w:ind w:leftChars="78" w:left="150" w:firstLineChars="100" w:firstLine="203"/>
              <w:rPr>
                <w:sz w:val="21"/>
                <w:szCs w:val="21"/>
              </w:rPr>
            </w:pPr>
            <w:r w:rsidRPr="00D46146">
              <w:rPr>
                <w:rFonts w:hint="eastAsia"/>
                <w:sz w:val="21"/>
                <w:szCs w:val="21"/>
              </w:rPr>
              <w:t>よって、（ⅰ）の場合は、「教職に関する科目」「教科又は教職に関する科目」、（ⅱ）の場合は、「教科に関する科目」「教職に関する科目」「教科又は教職に関する科目」の単位を修得するためには、</w:t>
            </w:r>
            <w:r w:rsidRPr="00D46146">
              <w:rPr>
                <w:rFonts w:hint="eastAsia"/>
                <w:sz w:val="21"/>
                <w:szCs w:val="21"/>
              </w:rPr>
              <w:t>N20</w:t>
            </w:r>
            <w:r w:rsidRPr="00D46146">
              <w:rPr>
                <w:rFonts w:hint="eastAsia"/>
                <w:sz w:val="21"/>
                <w:szCs w:val="21"/>
              </w:rPr>
              <w:t>年学生の教育課程の授業科目を履修し、その単位を修得しなければならない。</w:t>
            </w:r>
          </w:p>
        </w:tc>
      </w:tr>
    </w:tbl>
    <w:p w:rsidR="00A74708" w:rsidRPr="00D46146" w:rsidRDefault="00A74708" w:rsidP="00FF6C8D">
      <w:pPr>
        <w:rPr>
          <w:sz w:val="21"/>
          <w:szCs w:val="21"/>
        </w:rPr>
      </w:pPr>
    </w:p>
    <w:p w:rsidR="00E95CB8" w:rsidRPr="00D46146" w:rsidRDefault="00D46146" w:rsidP="00E95CB8">
      <w:pPr>
        <w:rPr>
          <w:sz w:val="21"/>
          <w:szCs w:val="21"/>
        </w:rPr>
      </w:pPr>
      <w:r>
        <w:rPr>
          <w:rFonts w:hint="eastAsia"/>
          <w:sz w:val="21"/>
          <w:szCs w:val="21"/>
        </w:rPr>
        <w:t>▼『教職課程認定申請の手引き（平成</w:t>
      </w:r>
      <w:r>
        <w:rPr>
          <w:rFonts w:hint="eastAsia"/>
          <w:sz w:val="21"/>
          <w:szCs w:val="21"/>
        </w:rPr>
        <w:t>22</w:t>
      </w:r>
      <w:r>
        <w:rPr>
          <w:rFonts w:hint="eastAsia"/>
          <w:sz w:val="21"/>
          <w:szCs w:val="21"/>
        </w:rPr>
        <w:t>年度改訂版）』</w:t>
      </w:r>
      <w:r w:rsidR="00E95CB8" w:rsidRPr="00D46146">
        <w:rPr>
          <w:rFonts w:hint="eastAsia"/>
          <w:sz w:val="21"/>
          <w:szCs w:val="21"/>
        </w:rPr>
        <w:t>235</w:t>
      </w:r>
      <w:r>
        <w:rPr>
          <w:rFonts w:hint="eastAsia"/>
          <w:sz w:val="21"/>
          <w:szCs w:val="21"/>
        </w:rPr>
        <w:t>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E95CB8" w:rsidRPr="00D46146" w:rsidTr="007C0CFA">
        <w:tc>
          <w:tcPr>
            <w:tcW w:w="9497" w:type="dxa"/>
            <w:tcBorders>
              <w:top w:val="dotDash" w:sz="4" w:space="0" w:color="auto"/>
              <w:left w:val="dotDash" w:sz="4" w:space="0" w:color="auto"/>
              <w:bottom w:val="dotDash" w:sz="4" w:space="0" w:color="auto"/>
              <w:right w:val="dotDash" w:sz="4" w:space="0" w:color="auto"/>
            </w:tcBorders>
          </w:tcPr>
          <w:p w:rsidR="00D46146" w:rsidRDefault="00E95CB8" w:rsidP="00D46146">
            <w:pPr>
              <w:ind w:leftChars="18" w:left="175" w:hangingChars="69" w:hanging="140"/>
              <w:rPr>
                <w:sz w:val="21"/>
                <w:szCs w:val="21"/>
              </w:rPr>
            </w:pPr>
            <w:r w:rsidRPr="00D46146">
              <w:rPr>
                <w:rFonts w:hint="eastAsia"/>
                <w:sz w:val="21"/>
                <w:szCs w:val="21"/>
              </w:rPr>
              <w:t>Q</w:t>
            </w:r>
            <w:r w:rsidRPr="00D46146">
              <w:rPr>
                <w:rFonts w:hint="eastAsia"/>
                <w:sz w:val="21"/>
                <w:szCs w:val="21"/>
              </w:rPr>
              <w:t xml:space="preserve">　課程認定を受ける前の学科等（認定課程を有していない学科等のこと）において履修した授業科目の内容が、当該学科等が課程認定を受けた後において開設されている授業科目の内容と同一の場合、備</w:t>
            </w:r>
            <w:r w:rsidRPr="00D46146">
              <w:rPr>
                <w:rFonts w:hint="eastAsia"/>
                <w:sz w:val="21"/>
                <w:szCs w:val="21"/>
              </w:rPr>
              <w:t>5</w:t>
            </w:r>
            <w:r w:rsidRPr="00D46146">
              <w:rPr>
                <w:rFonts w:hint="eastAsia"/>
                <w:sz w:val="21"/>
                <w:szCs w:val="21"/>
              </w:rPr>
              <w:t>ロを適用することができるか。</w:t>
            </w:r>
          </w:p>
          <w:p w:rsidR="00D46146" w:rsidRDefault="00D46146" w:rsidP="00D46146">
            <w:pPr>
              <w:ind w:leftChars="18" w:left="175" w:hangingChars="69" w:hanging="140"/>
              <w:rPr>
                <w:sz w:val="21"/>
                <w:szCs w:val="21"/>
              </w:rPr>
            </w:pPr>
          </w:p>
          <w:p w:rsidR="00E95CB8" w:rsidRPr="00D46146" w:rsidRDefault="00E95CB8" w:rsidP="00D46146">
            <w:pPr>
              <w:ind w:leftChars="18" w:left="175" w:hangingChars="69" w:hanging="140"/>
              <w:rPr>
                <w:sz w:val="21"/>
                <w:szCs w:val="21"/>
              </w:rPr>
            </w:pPr>
            <w:r w:rsidRPr="00D46146">
              <w:rPr>
                <w:rFonts w:hint="eastAsia"/>
                <w:sz w:val="21"/>
                <w:szCs w:val="21"/>
              </w:rPr>
              <w:t>A</w:t>
            </w:r>
            <w:r w:rsidRPr="00D46146">
              <w:rPr>
                <w:rFonts w:hint="eastAsia"/>
                <w:sz w:val="21"/>
                <w:szCs w:val="21"/>
              </w:rPr>
              <w:t xml:space="preserve">　できる。</w:t>
            </w:r>
          </w:p>
        </w:tc>
      </w:tr>
    </w:tbl>
    <w:p w:rsidR="00E95CB8" w:rsidRDefault="00E95CB8" w:rsidP="00FF6C8D"/>
    <w:p w:rsidR="00FF6C8D" w:rsidRPr="00D46146" w:rsidRDefault="00FF6C8D" w:rsidP="00FF6C8D">
      <w:pPr>
        <w:ind w:leftChars="73" w:left="141"/>
        <w:rPr>
          <w:sz w:val="21"/>
          <w:szCs w:val="21"/>
        </w:rPr>
      </w:pPr>
      <w:r w:rsidRPr="00D46146">
        <w:rPr>
          <w:rFonts w:hint="eastAsia"/>
          <w:sz w:val="21"/>
          <w:szCs w:val="21"/>
        </w:rPr>
        <w:t>★具体例）龍谷大学理工学部数理情報学科</w:t>
      </w:r>
      <w:r w:rsidR="00F06396">
        <w:rPr>
          <w:rFonts w:hint="eastAsia"/>
          <w:sz w:val="21"/>
          <w:szCs w:val="21"/>
        </w:rPr>
        <w:t>・電子情報学科</w:t>
      </w:r>
    </w:p>
    <w:p w:rsidR="00717DDB" w:rsidRPr="00D46146" w:rsidRDefault="00717DDB" w:rsidP="00F06396">
      <w:pPr>
        <w:ind w:leftChars="221" w:left="564" w:hangingChars="68" w:hanging="138"/>
        <w:rPr>
          <w:sz w:val="21"/>
          <w:szCs w:val="21"/>
        </w:rPr>
      </w:pPr>
      <w:r w:rsidRPr="00D46146">
        <w:rPr>
          <w:rFonts w:hint="eastAsia"/>
          <w:sz w:val="21"/>
          <w:szCs w:val="21"/>
        </w:rPr>
        <w:t>○</w:t>
      </w:r>
      <w:r w:rsidR="00FF6C8D" w:rsidRPr="00D46146">
        <w:rPr>
          <w:rFonts w:hint="eastAsia"/>
          <w:sz w:val="21"/>
          <w:szCs w:val="21"/>
        </w:rPr>
        <w:t>2</w:t>
      </w:r>
      <w:r w:rsidR="00FF6C8D" w:rsidRPr="00D46146">
        <w:rPr>
          <w:sz w:val="21"/>
          <w:szCs w:val="21"/>
        </w:rPr>
        <w:t>000</w:t>
      </w:r>
      <w:r w:rsidR="00FF6C8D" w:rsidRPr="00D46146">
        <w:rPr>
          <w:rFonts w:hint="eastAsia"/>
          <w:sz w:val="21"/>
          <w:szCs w:val="21"/>
        </w:rPr>
        <w:t>（平成</w:t>
      </w:r>
      <w:r w:rsidR="00FF6C8D" w:rsidRPr="00D46146">
        <w:rPr>
          <w:rFonts w:hint="eastAsia"/>
          <w:sz w:val="21"/>
          <w:szCs w:val="21"/>
        </w:rPr>
        <w:t>12</w:t>
      </w:r>
      <w:r w:rsidR="00FF6C8D" w:rsidRPr="00D46146">
        <w:rPr>
          <w:rFonts w:hint="eastAsia"/>
          <w:sz w:val="21"/>
          <w:szCs w:val="21"/>
        </w:rPr>
        <w:t>）年度</w:t>
      </w:r>
      <w:r w:rsidR="00F06396">
        <w:rPr>
          <w:rFonts w:hint="eastAsia"/>
          <w:sz w:val="21"/>
          <w:szCs w:val="21"/>
        </w:rPr>
        <w:t>に数理情報学科においては、</w:t>
      </w:r>
      <w:r w:rsidRPr="00D46146">
        <w:rPr>
          <w:rFonts w:hint="eastAsia"/>
          <w:sz w:val="21"/>
          <w:szCs w:val="21"/>
        </w:rPr>
        <w:t>中高一種免・数学の課程認定を</w:t>
      </w:r>
      <w:r w:rsidR="00F06396">
        <w:rPr>
          <w:rFonts w:hint="eastAsia"/>
          <w:sz w:val="21"/>
          <w:szCs w:val="21"/>
        </w:rPr>
        <w:t>、電子情報学科においては高一種免・工業の課程認定を</w:t>
      </w:r>
      <w:r w:rsidRPr="00D46146">
        <w:rPr>
          <w:rFonts w:hint="eastAsia"/>
          <w:sz w:val="21"/>
          <w:szCs w:val="21"/>
        </w:rPr>
        <w:t>受けた。</w:t>
      </w:r>
    </w:p>
    <w:p w:rsidR="00FF6C8D" w:rsidRPr="00D46146" w:rsidRDefault="00717DDB" w:rsidP="00F06396">
      <w:pPr>
        <w:ind w:leftChars="221" w:left="564" w:hangingChars="68" w:hanging="138"/>
        <w:rPr>
          <w:sz w:val="21"/>
          <w:szCs w:val="21"/>
        </w:rPr>
      </w:pPr>
      <w:r w:rsidRPr="00D46146">
        <w:rPr>
          <w:rFonts w:hint="eastAsia"/>
          <w:sz w:val="21"/>
          <w:szCs w:val="21"/>
        </w:rPr>
        <w:t>○</w:t>
      </w:r>
      <w:r w:rsidRPr="00D46146">
        <w:rPr>
          <w:rFonts w:hint="eastAsia"/>
          <w:sz w:val="21"/>
          <w:szCs w:val="21"/>
        </w:rPr>
        <w:t>2</w:t>
      </w:r>
      <w:r w:rsidRPr="00D46146">
        <w:rPr>
          <w:sz w:val="21"/>
          <w:szCs w:val="21"/>
        </w:rPr>
        <w:t>001</w:t>
      </w:r>
      <w:r w:rsidRPr="00D46146">
        <w:rPr>
          <w:rFonts w:hint="eastAsia"/>
          <w:sz w:val="21"/>
          <w:szCs w:val="21"/>
        </w:rPr>
        <w:t>（平成</w:t>
      </w:r>
      <w:r w:rsidRPr="00D46146">
        <w:rPr>
          <w:rFonts w:hint="eastAsia"/>
          <w:sz w:val="21"/>
          <w:szCs w:val="21"/>
        </w:rPr>
        <w:t>13</w:t>
      </w:r>
      <w:r w:rsidRPr="00D46146">
        <w:rPr>
          <w:rFonts w:hint="eastAsia"/>
          <w:sz w:val="21"/>
          <w:szCs w:val="21"/>
        </w:rPr>
        <w:t>）年度に上記の課程認定に加え、</w:t>
      </w:r>
      <w:r w:rsidR="00F06396">
        <w:rPr>
          <w:rFonts w:hint="eastAsia"/>
          <w:sz w:val="21"/>
          <w:szCs w:val="21"/>
        </w:rPr>
        <w:t>両学科において</w:t>
      </w:r>
      <w:r w:rsidRPr="00D46146">
        <w:rPr>
          <w:rFonts w:hint="eastAsia"/>
          <w:sz w:val="21"/>
          <w:szCs w:val="21"/>
        </w:rPr>
        <w:t>新教科である高一種免・情報の課程認定を受けた。</w:t>
      </w:r>
    </w:p>
    <w:p w:rsidR="00717DDB" w:rsidRPr="00D46146" w:rsidRDefault="00717DDB" w:rsidP="00717DDB">
      <w:pPr>
        <w:ind w:leftChars="220" w:left="424"/>
        <w:rPr>
          <w:sz w:val="21"/>
          <w:szCs w:val="21"/>
        </w:rPr>
      </w:pPr>
      <w:r w:rsidRPr="00D46146">
        <w:rPr>
          <w:rFonts w:hint="eastAsia"/>
          <w:sz w:val="21"/>
          <w:szCs w:val="21"/>
        </w:rPr>
        <w:t>○</w:t>
      </w:r>
      <w:r w:rsidRPr="00D46146">
        <w:rPr>
          <w:rFonts w:hint="eastAsia"/>
          <w:sz w:val="21"/>
          <w:szCs w:val="21"/>
        </w:rPr>
        <w:t>2000</w:t>
      </w:r>
      <w:r w:rsidRPr="00D46146">
        <w:rPr>
          <w:rFonts w:hint="eastAsia"/>
          <w:sz w:val="21"/>
          <w:szCs w:val="21"/>
        </w:rPr>
        <w:t>（平成</w:t>
      </w:r>
      <w:r w:rsidRPr="00D46146">
        <w:rPr>
          <w:rFonts w:hint="eastAsia"/>
          <w:sz w:val="21"/>
          <w:szCs w:val="21"/>
        </w:rPr>
        <w:t>12</w:t>
      </w:r>
      <w:r w:rsidRPr="00D46146">
        <w:rPr>
          <w:rFonts w:hint="eastAsia"/>
          <w:sz w:val="21"/>
          <w:szCs w:val="21"/>
        </w:rPr>
        <w:t>）年度入学生に高一種免・情報の履修を認めることとした。</w:t>
      </w:r>
    </w:p>
    <w:p w:rsidR="00717DDB" w:rsidRPr="00D46146" w:rsidRDefault="00717DDB" w:rsidP="00717DDB">
      <w:pPr>
        <w:ind w:leftChars="221" w:left="572" w:hangingChars="72" w:hanging="146"/>
        <w:rPr>
          <w:sz w:val="21"/>
          <w:szCs w:val="21"/>
        </w:rPr>
      </w:pPr>
      <w:r w:rsidRPr="00D46146">
        <w:rPr>
          <w:rFonts w:hint="eastAsia"/>
          <w:sz w:val="21"/>
          <w:szCs w:val="21"/>
        </w:rPr>
        <w:t>○ただし、</w:t>
      </w:r>
      <w:r w:rsidRPr="00D46146">
        <w:rPr>
          <w:rFonts w:hint="eastAsia"/>
          <w:sz w:val="21"/>
          <w:szCs w:val="21"/>
        </w:rPr>
        <w:t>2000</w:t>
      </w:r>
      <w:r w:rsidRPr="00D46146">
        <w:rPr>
          <w:rFonts w:hint="eastAsia"/>
          <w:sz w:val="21"/>
          <w:szCs w:val="21"/>
        </w:rPr>
        <w:t>（平成</w:t>
      </w:r>
      <w:r w:rsidRPr="00D46146">
        <w:rPr>
          <w:rFonts w:hint="eastAsia"/>
          <w:sz w:val="21"/>
          <w:szCs w:val="21"/>
        </w:rPr>
        <w:t>12</w:t>
      </w:r>
      <w:r w:rsidRPr="00D46146">
        <w:rPr>
          <w:rFonts w:hint="eastAsia"/>
          <w:sz w:val="21"/>
          <w:szCs w:val="21"/>
        </w:rPr>
        <w:t>）年度入学生が</w:t>
      </w:r>
      <w:r w:rsidRPr="00D46146">
        <w:rPr>
          <w:rFonts w:hint="eastAsia"/>
          <w:sz w:val="21"/>
          <w:szCs w:val="21"/>
        </w:rPr>
        <w:t>1</w:t>
      </w:r>
      <w:r w:rsidRPr="00D46146">
        <w:rPr>
          <w:rFonts w:hint="eastAsia"/>
          <w:sz w:val="21"/>
          <w:szCs w:val="21"/>
        </w:rPr>
        <w:t>年次に修得した単位の中に、情報の教科に関する科目も含まれていたが、履修時に情報の教科に関する科目としての認定を受けていないことから、再度取り直しとした。</w:t>
      </w:r>
    </w:p>
    <w:p w:rsidR="00717DDB" w:rsidRPr="00D46146" w:rsidRDefault="00717DDB" w:rsidP="00717DDB">
      <w:pPr>
        <w:ind w:leftChars="221" w:left="572" w:hangingChars="72" w:hanging="146"/>
        <w:rPr>
          <w:sz w:val="21"/>
          <w:szCs w:val="21"/>
        </w:rPr>
      </w:pPr>
      <w:r w:rsidRPr="00D46146">
        <w:rPr>
          <w:rFonts w:hint="eastAsia"/>
          <w:sz w:val="21"/>
          <w:szCs w:val="21"/>
        </w:rPr>
        <w:t>○情報の課程認定を受ける前に数学</w:t>
      </w:r>
      <w:r w:rsidR="00F06396">
        <w:rPr>
          <w:rFonts w:hint="eastAsia"/>
          <w:sz w:val="21"/>
          <w:szCs w:val="21"/>
        </w:rPr>
        <w:t>/</w:t>
      </w:r>
      <w:r w:rsidR="00F06396">
        <w:rPr>
          <w:rFonts w:hint="eastAsia"/>
          <w:sz w:val="21"/>
          <w:szCs w:val="21"/>
        </w:rPr>
        <w:t>工業</w:t>
      </w:r>
      <w:r w:rsidRPr="00D46146">
        <w:rPr>
          <w:rFonts w:hint="eastAsia"/>
          <w:sz w:val="21"/>
          <w:szCs w:val="21"/>
        </w:rPr>
        <w:t>の課程認定を受けていたため、備</w:t>
      </w:r>
      <w:r w:rsidRPr="00D46146">
        <w:rPr>
          <w:rFonts w:hint="eastAsia"/>
          <w:sz w:val="21"/>
          <w:szCs w:val="21"/>
        </w:rPr>
        <w:t>5</w:t>
      </w:r>
      <w:r w:rsidRPr="00D46146">
        <w:rPr>
          <w:rFonts w:hint="eastAsia"/>
          <w:sz w:val="21"/>
          <w:szCs w:val="21"/>
        </w:rPr>
        <w:t>ロの適用はできない。</w:t>
      </w:r>
    </w:p>
    <w:p w:rsidR="00717DDB" w:rsidRPr="00D46146" w:rsidRDefault="00717DDB" w:rsidP="00E95CB8">
      <w:pPr>
        <w:rPr>
          <w:sz w:val="21"/>
          <w:szCs w:val="21"/>
        </w:rPr>
      </w:pPr>
    </w:p>
    <w:p w:rsidR="0039646D" w:rsidRPr="00D46146" w:rsidRDefault="0039646D" w:rsidP="0039646D">
      <w:pPr>
        <w:ind w:leftChars="73" w:left="141" w:firstLineChars="100" w:firstLine="203"/>
        <w:rPr>
          <w:sz w:val="21"/>
          <w:szCs w:val="21"/>
        </w:rPr>
      </w:pPr>
      <w:r w:rsidRPr="00D46146">
        <w:rPr>
          <w:rFonts w:hint="eastAsia"/>
          <w:sz w:val="21"/>
          <w:szCs w:val="21"/>
        </w:rPr>
        <w:t>他学年履修を行うにあたっては、当然のことながら学則において他学年の科目が履修できる旨の規定がされていることが必要です。</w:t>
      </w:r>
    </w:p>
    <w:p w:rsidR="0039646D" w:rsidRPr="00D46146" w:rsidRDefault="0039646D" w:rsidP="0039646D">
      <w:pPr>
        <w:ind w:leftChars="200" w:left="386"/>
        <w:rPr>
          <w:sz w:val="21"/>
          <w:szCs w:val="21"/>
        </w:rPr>
      </w:pPr>
    </w:p>
    <w:p w:rsidR="00F06396" w:rsidRDefault="0039646D" w:rsidP="00F06396">
      <w:pPr>
        <w:ind w:leftChars="147" w:left="283"/>
        <w:rPr>
          <w:sz w:val="21"/>
          <w:szCs w:val="21"/>
        </w:rPr>
      </w:pPr>
      <w:r w:rsidRPr="00D46146">
        <w:rPr>
          <w:rFonts w:hint="eastAsia"/>
          <w:sz w:val="21"/>
          <w:szCs w:val="21"/>
        </w:rPr>
        <w:t>⇒</w:t>
      </w:r>
      <w:r w:rsidR="00F06396">
        <w:rPr>
          <w:rFonts w:hint="eastAsia"/>
          <w:sz w:val="21"/>
          <w:szCs w:val="21"/>
        </w:rPr>
        <w:t>平成</w:t>
      </w:r>
      <w:r w:rsidR="00F06396">
        <w:rPr>
          <w:rFonts w:hint="eastAsia"/>
          <w:sz w:val="21"/>
          <w:szCs w:val="21"/>
        </w:rPr>
        <w:t>13</w:t>
      </w:r>
      <w:r w:rsidR="00F06396">
        <w:rPr>
          <w:rFonts w:hint="eastAsia"/>
          <w:sz w:val="21"/>
          <w:szCs w:val="21"/>
        </w:rPr>
        <w:t>年度</w:t>
      </w:r>
      <w:r w:rsidR="00304446">
        <w:rPr>
          <w:rFonts w:hint="eastAsia"/>
          <w:sz w:val="21"/>
          <w:szCs w:val="21"/>
        </w:rPr>
        <w:t>龍谷大学学則</w:t>
      </w:r>
    </w:p>
    <w:tbl>
      <w:tblPr>
        <w:tblStyle w:val="a7"/>
        <w:tblW w:w="0" w:type="auto"/>
        <w:tblInd w:w="562" w:type="dxa"/>
        <w:tblLook w:val="04A0" w:firstRow="1" w:lastRow="0" w:firstColumn="1" w:lastColumn="0" w:noHBand="0" w:noVBand="1"/>
      </w:tblPr>
      <w:tblGrid>
        <w:gridCol w:w="9185"/>
      </w:tblGrid>
      <w:tr w:rsidR="00F06396" w:rsidTr="007C0CFA">
        <w:tc>
          <w:tcPr>
            <w:tcW w:w="9185" w:type="dxa"/>
          </w:tcPr>
          <w:p w:rsidR="00F06396" w:rsidRPr="00D46146" w:rsidRDefault="00F06396" w:rsidP="00F06396">
            <w:pPr>
              <w:ind w:leftChars="700" w:left="1349"/>
              <w:rPr>
                <w:sz w:val="21"/>
                <w:szCs w:val="21"/>
              </w:rPr>
            </w:pPr>
            <w:r w:rsidRPr="00D46146">
              <w:rPr>
                <w:rFonts w:hint="eastAsia"/>
                <w:sz w:val="21"/>
                <w:szCs w:val="21"/>
              </w:rPr>
              <w:t>附　則</w:t>
            </w:r>
          </w:p>
          <w:p w:rsidR="00F06396" w:rsidRPr="00F06396" w:rsidRDefault="00F06396" w:rsidP="00F06396">
            <w:pPr>
              <w:ind w:leftChars="-13" w:left="178" w:hangingChars="100" w:hanging="203"/>
              <w:rPr>
                <w:sz w:val="21"/>
                <w:szCs w:val="21"/>
              </w:rPr>
            </w:pPr>
            <w:r w:rsidRPr="00F06396">
              <w:rPr>
                <w:rFonts w:hint="eastAsia"/>
                <w:sz w:val="21"/>
                <w:szCs w:val="21"/>
              </w:rPr>
              <w:t>1</w:t>
            </w:r>
            <w:r w:rsidRPr="00F06396">
              <w:rPr>
                <w:rFonts w:hint="eastAsia"/>
                <w:sz w:val="21"/>
                <w:szCs w:val="21"/>
              </w:rPr>
              <w:t xml:space="preserve">　この学則は，平成</w:t>
            </w:r>
            <w:r w:rsidRPr="00F06396">
              <w:rPr>
                <w:rFonts w:hint="eastAsia"/>
                <w:sz w:val="21"/>
                <w:szCs w:val="21"/>
              </w:rPr>
              <w:t>13</w:t>
            </w:r>
            <w:r w:rsidRPr="00F06396">
              <w:rPr>
                <w:rFonts w:hint="eastAsia"/>
                <w:sz w:val="21"/>
                <w:szCs w:val="21"/>
              </w:rPr>
              <w:t>年</w:t>
            </w:r>
            <w:r w:rsidRPr="00F06396">
              <w:rPr>
                <w:rFonts w:hint="eastAsia"/>
                <w:sz w:val="21"/>
                <w:szCs w:val="21"/>
              </w:rPr>
              <w:t>4</w:t>
            </w:r>
            <w:r w:rsidRPr="00F06396">
              <w:rPr>
                <w:rFonts w:hint="eastAsia"/>
                <w:sz w:val="21"/>
                <w:szCs w:val="21"/>
              </w:rPr>
              <w:t>月</w:t>
            </w:r>
            <w:r w:rsidRPr="00F06396">
              <w:rPr>
                <w:rFonts w:hint="eastAsia"/>
                <w:sz w:val="21"/>
                <w:szCs w:val="21"/>
              </w:rPr>
              <w:t>1</w:t>
            </w:r>
            <w:r w:rsidRPr="00F06396">
              <w:rPr>
                <w:rFonts w:hint="eastAsia"/>
                <w:sz w:val="21"/>
                <w:szCs w:val="21"/>
              </w:rPr>
              <w:t>日から施行する。</w:t>
            </w:r>
          </w:p>
          <w:p w:rsidR="00F06396" w:rsidRDefault="00F06396" w:rsidP="00F06396">
            <w:pPr>
              <w:ind w:leftChars="-13" w:left="178" w:hangingChars="100" w:hanging="203"/>
              <w:rPr>
                <w:sz w:val="21"/>
                <w:szCs w:val="21"/>
              </w:rPr>
            </w:pPr>
            <w:r w:rsidRPr="00F06396">
              <w:rPr>
                <w:rFonts w:hint="eastAsia"/>
                <w:sz w:val="21"/>
                <w:szCs w:val="21"/>
              </w:rPr>
              <w:t>2</w:t>
            </w:r>
            <w:r w:rsidRPr="00F06396">
              <w:rPr>
                <w:rFonts w:hint="eastAsia"/>
                <w:sz w:val="21"/>
                <w:szCs w:val="21"/>
              </w:rPr>
              <w:t xml:space="preserve">　平成</w:t>
            </w:r>
            <w:r w:rsidRPr="00F06396">
              <w:rPr>
                <w:rFonts w:hint="eastAsia"/>
                <w:sz w:val="21"/>
                <w:szCs w:val="21"/>
              </w:rPr>
              <w:t>12</w:t>
            </w:r>
            <w:r w:rsidRPr="00F06396">
              <w:rPr>
                <w:rFonts w:hint="eastAsia"/>
                <w:sz w:val="21"/>
                <w:szCs w:val="21"/>
              </w:rPr>
              <w:t>年度以前の</w:t>
            </w:r>
            <w:r>
              <w:rPr>
                <w:rFonts w:hint="eastAsia"/>
                <w:sz w:val="21"/>
                <w:szCs w:val="21"/>
              </w:rPr>
              <w:t>入学生に対して、教授会が履修を認める必要があると判断するときは、</w:t>
            </w:r>
            <w:r w:rsidRPr="00F06396">
              <w:rPr>
                <w:rFonts w:hint="eastAsia"/>
                <w:sz w:val="21"/>
                <w:szCs w:val="21"/>
              </w:rPr>
              <w:t>教授会が定める授業科目の履修を認めることができるものとする。</w:t>
            </w:r>
          </w:p>
          <w:p w:rsidR="00F06396" w:rsidRDefault="00F06396" w:rsidP="00F06396">
            <w:pPr>
              <w:ind w:leftChars="-13" w:left="178" w:hangingChars="100" w:hanging="203"/>
              <w:rPr>
                <w:sz w:val="21"/>
                <w:szCs w:val="21"/>
              </w:rPr>
            </w:pPr>
            <w:r w:rsidRPr="00F06396">
              <w:rPr>
                <w:rFonts w:hint="eastAsia"/>
                <w:sz w:val="21"/>
                <w:szCs w:val="21"/>
              </w:rPr>
              <w:t>3</w:t>
            </w:r>
            <w:r w:rsidRPr="00F06396">
              <w:rPr>
                <w:rFonts w:hint="eastAsia"/>
                <w:sz w:val="21"/>
                <w:szCs w:val="21"/>
              </w:rPr>
              <w:t xml:space="preserve">　</w:t>
            </w:r>
            <w:r>
              <w:rPr>
                <w:rFonts w:hint="eastAsia"/>
                <w:sz w:val="21"/>
                <w:szCs w:val="21"/>
              </w:rPr>
              <w:t>《略》</w:t>
            </w:r>
          </w:p>
          <w:p w:rsidR="00F06396" w:rsidRPr="00F06396" w:rsidRDefault="00F06396" w:rsidP="00F06396">
            <w:pPr>
              <w:ind w:leftChars="-13" w:left="178" w:hangingChars="100" w:hanging="203"/>
              <w:rPr>
                <w:sz w:val="21"/>
                <w:szCs w:val="21"/>
              </w:rPr>
            </w:pPr>
            <w:r w:rsidRPr="00F06396">
              <w:rPr>
                <w:rFonts w:hint="eastAsia"/>
                <w:sz w:val="21"/>
                <w:szCs w:val="21"/>
              </w:rPr>
              <w:t>4</w:t>
            </w:r>
            <w:r w:rsidRPr="00F06396">
              <w:rPr>
                <w:rFonts w:hint="eastAsia"/>
                <w:sz w:val="21"/>
                <w:szCs w:val="21"/>
              </w:rPr>
              <w:t xml:space="preserve">　第</w:t>
            </w:r>
            <w:r w:rsidRPr="00F06396">
              <w:rPr>
                <w:rFonts w:hint="eastAsia"/>
                <w:sz w:val="21"/>
                <w:szCs w:val="21"/>
              </w:rPr>
              <w:t>29</w:t>
            </w:r>
            <w:r w:rsidRPr="00F06396">
              <w:rPr>
                <w:rFonts w:hint="eastAsia"/>
                <w:sz w:val="21"/>
                <w:szCs w:val="21"/>
              </w:rPr>
              <w:t>条第</w:t>
            </w:r>
            <w:r w:rsidRPr="00F06396">
              <w:rPr>
                <w:rFonts w:hint="eastAsia"/>
                <w:sz w:val="21"/>
                <w:szCs w:val="21"/>
              </w:rPr>
              <w:t>2</w:t>
            </w:r>
            <w:r>
              <w:rPr>
                <w:rFonts w:hint="eastAsia"/>
                <w:sz w:val="21"/>
                <w:szCs w:val="21"/>
              </w:rPr>
              <w:t>項の理工学部数理情報学科、電子情報学科の高等学校一種免許状「情報」については、</w:t>
            </w:r>
            <w:r w:rsidRPr="00F06396">
              <w:rPr>
                <w:rFonts w:hint="eastAsia"/>
                <w:sz w:val="21"/>
                <w:szCs w:val="21"/>
              </w:rPr>
              <w:t>平成</w:t>
            </w:r>
            <w:r w:rsidRPr="00F06396">
              <w:rPr>
                <w:rFonts w:hint="eastAsia"/>
                <w:sz w:val="21"/>
                <w:szCs w:val="21"/>
              </w:rPr>
              <w:t>12</w:t>
            </w:r>
            <w:r w:rsidRPr="00F06396">
              <w:rPr>
                <w:rFonts w:hint="eastAsia"/>
                <w:sz w:val="21"/>
                <w:szCs w:val="21"/>
              </w:rPr>
              <w:t>年度入学生から適用する。</w:t>
            </w:r>
          </w:p>
        </w:tc>
      </w:tr>
    </w:tbl>
    <w:p w:rsidR="00F06396" w:rsidRPr="00D46146" w:rsidRDefault="00F06396" w:rsidP="00F06396">
      <w:pPr>
        <w:ind w:leftChars="147" w:left="283"/>
        <w:rPr>
          <w:sz w:val="21"/>
          <w:szCs w:val="21"/>
        </w:rPr>
      </w:pPr>
    </w:p>
    <w:p w:rsidR="00E95CB8" w:rsidRDefault="00E95CB8" w:rsidP="00A74708"/>
    <w:p w:rsidR="00E95CB8" w:rsidRDefault="00E95CB8" w:rsidP="00A74708"/>
    <w:p w:rsidR="00E65CEF" w:rsidRDefault="00C442EA" w:rsidP="00A74708">
      <w:pPr>
        <w:rPr>
          <w:sz w:val="21"/>
          <w:szCs w:val="21"/>
        </w:rPr>
      </w:pPr>
      <w:r>
        <w:rPr>
          <w:rFonts w:hint="eastAsia"/>
          <w:sz w:val="21"/>
          <w:szCs w:val="21"/>
        </w:rPr>
        <w:lastRenderedPageBreak/>
        <w:t>▼</w:t>
      </w:r>
      <w:r w:rsidR="00411633">
        <w:rPr>
          <w:rFonts w:hint="eastAsia"/>
          <w:sz w:val="21"/>
          <w:szCs w:val="21"/>
        </w:rPr>
        <w:t>平成</w:t>
      </w:r>
      <w:r w:rsidR="00411633">
        <w:rPr>
          <w:rFonts w:hint="eastAsia"/>
          <w:sz w:val="21"/>
          <w:szCs w:val="21"/>
        </w:rPr>
        <w:t>25</w:t>
      </w:r>
      <w:r w:rsidR="00411633">
        <w:rPr>
          <w:rFonts w:hint="eastAsia"/>
          <w:sz w:val="21"/>
          <w:szCs w:val="21"/>
        </w:rPr>
        <w:t>年度教職課程認定申請説明会資料（</w:t>
      </w:r>
      <w:r w:rsidR="00490E7B">
        <w:rPr>
          <w:rFonts w:hint="eastAsia"/>
          <w:sz w:val="21"/>
          <w:szCs w:val="21"/>
        </w:rPr>
        <w:t>14/03/1</w:t>
      </w:r>
      <w:r w:rsidR="00411633">
        <w:rPr>
          <w:rFonts w:hint="eastAsia"/>
          <w:sz w:val="21"/>
          <w:szCs w:val="21"/>
        </w:rPr>
        <w:t>9</w:t>
      </w:r>
      <w:r w:rsidR="00411633">
        <w:rPr>
          <w:rFonts w:hint="eastAsia"/>
          <w:sz w:val="21"/>
          <w:szCs w:val="21"/>
        </w:rPr>
        <w:t xml:space="preserve">）質問と回答　</w:t>
      </w:r>
      <w:r w:rsidR="00411633">
        <w:rPr>
          <w:rFonts w:hint="eastAsia"/>
          <w:sz w:val="21"/>
          <w:szCs w:val="21"/>
        </w:rPr>
        <w:t>No18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442EA" w:rsidRPr="00D46146" w:rsidTr="007C0CFA">
        <w:tc>
          <w:tcPr>
            <w:tcW w:w="9497" w:type="dxa"/>
            <w:tcBorders>
              <w:top w:val="dotDash" w:sz="4" w:space="0" w:color="auto"/>
              <w:left w:val="dotDash" w:sz="4" w:space="0" w:color="auto"/>
              <w:bottom w:val="dotDash" w:sz="4" w:space="0" w:color="auto"/>
              <w:right w:val="dotDash" w:sz="4" w:space="0" w:color="auto"/>
            </w:tcBorders>
          </w:tcPr>
          <w:p w:rsidR="00C442EA" w:rsidRDefault="00C442EA" w:rsidP="00B858B6">
            <w:pPr>
              <w:ind w:leftChars="18" w:left="175" w:hangingChars="69" w:hanging="140"/>
              <w:rPr>
                <w:sz w:val="21"/>
                <w:szCs w:val="21"/>
              </w:rPr>
            </w:pPr>
            <w:r w:rsidRPr="00D46146">
              <w:rPr>
                <w:rFonts w:hint="eastAsia"/>
                <w:sz w:val="21"/>
                <w:szCs w:val="21"/>
              </w:rPr>
              <w:t>Q</w:t>
            </w:r>
            <w:r w:rsidR="002727ED">
              <w:rPr>
                <w:rFonts w:hint="eastAsia"/>
                <w:sz w:val="21"/>
                <w:szCs w:val="21"/>
              </w:rPr>
              <w:t xml:space="preserve">　</w:t>
            </w:r>
            <w:r>
              <w:rPr>
                <w:rFonts w:hint="eastAsia"/>
                <w:sz w:val="21"/>
                <w:szCs w:val="21"/>
              </w:rPr>
              <w:t>平成</w:t>
            </w:r>
            <w:r>
              <w:rPr>
                <w:rFonts w:hint="eastAsia"/>
                <w:sz w:val="21"/>
                <w:szCs w:val="21"/>
              </w:rPr>
              <w:t>26</w:t>
            </w:r>
            <w:r>
              <w:rPr>
                <w:rFonts w:hint="eastAsia"/>
                <w:sz w:val="21"/>
                <w:szCs w:val="21"/>
              </w:rPr>
              <w:t>年度における教職課程認定申請の結果、もし認可が得られなかった場合、平成</w:t>
            </w:r>
            <w:r>
              <w:rPr>
                <w:rFonts w:hint="eastAsia"/>
                <w:sz w:val="21"/>
                <w:szCs w:val="21"/>
              </w:rPr>
              <w:t>27</w:t>
            </w:r>
            <w:r>
              <w:rPr>
                <w:rFonts w:hint="eastAsia"/>
                <w:sz w:val="21"/>
                <w:szCs w:val="21"/>
              </w:rPr>
              <w:t>年度入学生については教員免許を取得することはできないのか。</w:t>
            </w:r>
          </w:p>
          <w:p w:rsidR="00C442EA" w:rsidRDefault="00C442EA" w:rsidP="00C442EA">
            <w:pPr>
              <w:ind w:leftChars="91" w:left="175" w:firstLineChars="100" w:firstLine="203"/>
              <w:rPr>
                <w:sz w:val="21"/>
                <w:szCs w:val="21"/>
              </w:rPr>
            </w:pPr>
            <w:r>
              <w:rPr>
                <w:rFonts w:hint="eastAsia"/>
                <w:sz w:val="21"/>
                <w:szCs w:val="21"/>
              </w:rPr>
              <w:t>また、翌年度の再課程申請で認可された場合、カリキュラムの工夫によっては、平成</w:t>
            </w:r>
            <w:r>
              <w:rPr>
                <w:rFonts w:hint="eastAsia"/>
                <w:sz w:val="21"/>
                <w:szCs w:val="21"/>
              </w:rPr>
              <w:t>27</w:t>
            </w:r>
            <w:r>
              <w:rPr>
                <w:rFonts w:hint="eastAsia"/>
                <w:sz w:val="21"/>
                <w:szCs w:val="21"/>
              </w:rPr>
              <w:t>年度入学生についても教員免許を取得させることは可能であるのか。</w:t>
            </w:r>
          </w:p>
          <w:p w:rsidR="00C442EA" w:rsidRDefault="00C442EA" w:rsidP="00B858B6">
            <w:pPr>
              <w:ind w:leftChars="18" w:left="175" w:hangingChars="69" w:hanging="140"/>
              <w:rPr>
                <w:sz w:val="21"/>
                <w:szCs w:val="21"/>
              </w:rPr>
            </w:pPr>
          </w:p>
          <w:p w:rsidR="00C442EA" w:rsidRDefault="00C442EA" w:rsidP="00B858B6">
            <w:pPr>
              <w:ind w:leftChars="18" w:left="175" w:hangingChars="69" w:hanging="140"/>
              <w:rPr>
                <w:sz w:val="21"/>
                <w:szCs w:val="21"/>
              </w:rPr>
            </w:pPr>
            <w:r w:rsidRPr="00D46146">
              <w:rPr>
                <w:rFonts w:hint="eastAsia"/>
                <w:sz w:val="21"/>
                <w:szCs w:val="21"/>
              </w:rPr>
              <w:t>A</w:t>
            </w:r>
            <w:r w:rsidRPr="00D46146">
              <w:rPr>
                <w:rFonts w:hint="eastAsia"/>
                <w:sz w:val="21"/>
                <w:szCs w:val="21"/>
              </w:rPr>
              <w:t xml:space="preserve">　</w:t>
            </w:r>
            <w:r>
              <w:rPr>
                <w:rFonts w:hint="eastAsia"/>
                <w:sz w:val="21"/>
                <w:szCs w:val="21"/>
              </w:rPr>
              <w:t>現行制度において、教職課程認定は、学則に定められた組織のうち、定員を置く最小単位（学科や専攻など）に対して行うこととなっており、各学科等の目的・性格（学科等名称、学科等の設置理念及び学位（又は学位の分野）などと免許状の教科等との相当関係について審査の上、その学科等において免許状の教科等の専門性が担保されることが確認されて初めて認定されるものです。</w:t>
            </w:r>
          </w:p>
          <w:p w:rsidR="00C442EA" w:rsidRDefault="001D4F48" w:rsidP="001D4F48">
            <w:pPr>
              <w:ind w:leftChars="90" w:left="173" w:firstLineChars="100" w:firstLine="203"/>
              <w:rPr>
                <w:sz w:val="21"/>
                <w:szCs w:val="21"/>
              </w:rPr>
            </w:pPr>
            <w:r>
              <w:rPr>
                <w:rFonts w:hint="eastAsia"/>
                <w:sz w:val="21"/>
                <w:szCs w:val="21"/>
              </w:rPr>
              <w:t>教職課程認定を受けていない年度の学生や課程認定を受けていない学科等に所属する学生が、教員免許状を取得できるかのように広報及び履修指導することは、課程認定制度の趣旨に鑑みて適正とは言えません。</w:t>
            </w:r>
          </w:p>
          <w:p w:rsidR="001D4F48" w:rsidRPr="00D46146" w:rsidRDefault="001D4F48" w:rsidP="001D4F48">
            <w:pPr>
              <w:ind w:leftChars="90" w:left="173" w:firstLineChars="100" w:firstLine="203"/>
              <w:rPr>
                <w:sz w:val="21"/>
                <w:szCs w:val="21"/>
              </w:rPr>
            </w:pPr>
            <w:r>
              <w:rPr>
                <w:rFonts w:hint="eastAsia"/>
                <w:sz w:val="21"/>
                <w:szCs w:val="21"/>
              </w:rPr>
              <w:t>大学においては、</w:t>
            </w:r>
            <w:r w:rsidR="00411633">
              <w:rPr>
                <w:rFonts w:hint="eastAsia"/>
                <w:sz w:val="21"/>
                <w:szCs w:val="21"/>
              </w:rPr>
              <w:t>教職課程認定申請にあたって、手引きを御熟読の上、教職課程認定基準や申請の手続き等について十分に御理解いただいた上で申請することが肝要であり、申請後に取り下げ等を行わなければならない事態が起こらないように十分に御準備</w:t>
            </w:r>
            <w:r w:rsidR="00955375">
              <w:rPr>
                <w:rFonts w:hint="eastAsia"/>
                <w:sz w:val="21"/>
                <w:szCs w:val="21"/>
              </w:rPr>
              <w:t>ください。</w:t>
            </w:r>
          </w:p>
        </w:tc>
      </w:tr>
    </w:tbl>
    <w:p w:rsidR="00C442EA" w:rsidRDefault="00C442EA" w:rsidP="00A74708"/>
    <w:p w:rsidR="00E65CEF" w:rsidRPr="0039646D" w:rsidRDefault="00E65CEF" w:rsidP="00A74708"/>
    <w:tbl>
      <w:tblPr>
        <w:tblStyle w:val="a7"/>
        <w:tblW w:w="0" w:type="auto"/>
        <w:tblLook w:val="01E0" w:firstRow="1" w:lastRow="1" w:firstColumn="1" w:lastColumn="1" w:noHBand="0" w:noVBand="0"/>
      </w:tblPr>
      <w:tblGrid>
        <w:gridCol w:w="9747"/>
      </w:tblGrid>
      <w:tr w:rsidR="0039646D" w:rsidRPr="00D46146" w:rsidTr="007C0CFA">
        <w:tc>
          <w:tcPr>
            <w:tcW w:w="9747" w:type="dxa"/>
            <w:tcBorders>
              <w:top w:val="nil"/>
              <w:left w:val="nil"/>
              <w:bottom w:val="double" w:sz="4" w:space="0" w:color="auto"/>
              <w:right w:val="nil"/>
            </w:tcBorders>
            <w:shd w:val="clear" w:color="auto" w:fill="CCCCCC"/>
          </w:tcPr>
          <w:p w:rsidR="0039646D" w:rsidRPr="00D46146" w:rsidRDefault="0039646D" w:rsidP="00D46146">
            <w:pPr>
              <w:rPr>
                <w:rFonts w:ascii="ＭＳ Ｐゴシック" w:eastAsia="ＭＳ Ｐゴシック" w:hAnsi="ＭＳ Ｐゴシック"/>
                <w:sz w:val="21"/>
                <w:szCs w:val="21"/>
              </w:rPr>
            </w:pPr>
            <w:r w:rsidRPr="00D46146">
              <w:rPr>
                <w:rFonts w:ascii="ＭＳ Ｐゴシック" w:eastAsia="ＭＳ Ｐゴシック" w:hAnsi="ＭＳ Ｐゴシック" w:hint="eastAsia"/>
                <w:sz w:val="21"/>
                <w:szCs w:val="21"/>
              </w:rPr>
              <w:t>３．</w:t>
            </w:r>
            <w:r w:rsidR="0081217B" w:rsidRPr="00D46146">
              <w:rPr>
                <w:rFonts w:asciiTheme="majorEastAsia" w:eastAsiaTheme="majorEastAsia" w:hAnsiTheme="majorEastAsia" w:hint="eastAsia"/>
                <w:sz w:val="21"/>
                <w:szCs w:val="21"/>
              </w:rPr>
              <w:t>他学科</w:t>
            </w:r>
            <w:r w:rsidRPr="00D46146">
              <w:rPr>
                <w:rFonts w:asciiTheme="majorEastAsia" w:eastAsiaTheme="majorEastAsia" w:hAnsiTheme="majorEastAsia" w:hint="eastAsia"/>
                <w:sz w:val="21"/>
                <w:szCs w:val="21"/>
              </w:rPr>
              <w:t>履修</w:t>
            </w:r>
          </w:p>
        </w:tc>
      </w:tr>
    </w:tbl>
    <w:p w:rsidR="006136BD" w:rsidRPr="00D46146" w:rsidRDefault="006136BD" w:rsidP="006136BD">
      <w:pPr>
        <w:rPr>
          <w:sz w:val="21"/>
          <w:szCs w:val="21"/>
        </w:rPr>
      </w:pPr>
    </w:p>
    <w:p w:rsidR="006136BD" w:rsidRPr="00D46146" w:rsidRDefault="00D46146" w:rsidP="006136BD">
      <w:pPr>
        <w:rPr>
          <w:sz w:val="21"/>
          <w:szCs w:val="21"/>
        </w:rPr>
      </w:pPr>
      <w:r>
        <w:rPr>
          <w:rFonts w:hint="eastAsia"/>
          <w:sz w:val="21"/>
          <w:szCs w:val="21"/>
        </w:rPr>
        <w:t>▼</w:t>
      </w:r>
      <w:r w:rsidR="006136BD" w:rsidRPr="00D46146">
        <w:rPr>
          <w:rFonts w:hint="eastAsia"/>
          <w:sz w:val="21"/>
          <w:szCs w:val="21"/>
        </w:rPr>
        <w:t>新免許基準による教員免許状の授与の手続き等について（通知）　（</w:t>
      </w:r>
      <w:r w:rsidRPr="00D46146">
        <w:rPr>
          <w:rFonts w:hint="eastAsia"/>
          <w:sz w:val="21"/>
          <w:szCs w:val="21"/>
        </w:rPr>
        <w:t>90/7/</w:t>
      </w:r>
      <w:r w:rsidR="006136BD" w:rsidRPr="00D46146">
        <w:rPr>
          <w:rFonts w:hint="eastAsia"/>
          <w:sz w:val="21"/>
          <w:szCs w:val="21"/>
        </w:rPr>
        <w:t>20</w:t>
      </w:r>
      <w:r w:rsidR="00E95CB8" w:rsidRPr="00D46146">
        <w:rPr>
          <w:rFonts w:hint="eastAsia"/>
          <w:sz w:val="21"/>
          <w:szCs w:val="21"/>
        </w:rPr>
        <w:t>教職員課長通知</w:t>
      </w:r>
      <w:r w:rsidR="006136BD" w:rsidRPr="00D46146">
        <w:rPr>
          <w:rFonts w:hint="eastAsia"/>
          <w:sz w:val="21"/>
          <w:szCs w:val="21"/>
        </w:rPr>
        <w:t>）</w:t>
      </w:r>
    </w:p>
    <w:p w:rsidR="006136BD" w:rsidRPr="00D46146" w:rsidRDefault="006136BD" w:rsidP="0039646D">
      <w:pPr>
        <w:ind w:leftChars="73" w:left="141"/>
        <w:rPr>
          <w:sz w:val="21"/>
          <w:szCs w:val="21"/>
        </w:rPr>
      </w:pPr>
      <w:r w:rsidRPr="00D46146">
        <w:rPr>
          <w:rFonts w:hint="eastAsia"/>
          <w:sz w:val="21"/>
          <w:szCs w:val="21"/>
        </w:rPr>
        <w:t>3</w:t>
      </w:r>
      <w:r w:rsidRPr="00D46146">
        <w:rPr>
          <w:rFonts w:hint="eastAsia"/>
          <w:sz w:val="21"/>
          <w:szCs w:val="21"/>
        </w:rPr>
        <w:t xml:space="preserve">　いわゆる他学科聴講の取り扱いについて</w:t>
      </w:r>
      <w:r w:rsidRPr="00D46146">
        <w:rPr>
          <w:rFonts w:hint="eastAsia"/>
          <w:sz w:val="21"/>
          <w:szCs w:val="21"/>
        </w:rPr>
        <w:t xml:space="preserve"> </w:t>
      </w:r>
    </w:p>
    <w:p w:rsidR="006136BD" w:rsidRPr="00D46146" w:rsidRDefault="006136BD" w:rsidP="0039646D">
      <w:pPr>
        <w:ind w:leftChars="147" w:left="283" w:firstLineChars="100" w:firstLine="203"/>
        <w:rPr>
          <w:sz w:val="21"/>
          <w:szCs w:val="21"/>
        </w:rPr>
      </w:pPr>
      <w:r w:rsidRPr="00D46146">
        <w:rPr>
          <w:rFonts w:hint="eastAsia"/>
          <w:sz w:val="21"/>
          <w:szCs w:val="21"/>
        </w:rPr>
        <w:t>大学に在学中の者が、いわゆる他学科聴講により、当該者の所属する学科が認定を受けている免許状以外の免許状の授与を受けるために必要な専門教育科目の単位を修得した場合（例えば、英語についての中学校教諭一種免許状の課程認定を受けている英文学科所属の学生が、国語についての中学校教諭一種免許状の課程認定を受けている国文学科において、国語についての免許状の授与を受けるために必要な専門教育科目の単位を修得した場合。）は、従来から、単位修得を行った当該他学科が認定を受けている免許状についても取得できる取り扱いとなっているが、今後とも同様の取り扱いとすること。</w:t>
      </w:r>
      <w:r w:rsidRPr="00D46146">
        <w:rPr>
          <w:rFonts w:hint="eastAsia"/>
          <w:sz w:val="21"/>
          <w:szCs w:val="21"/>
        </w:rPr>
        <w:t xml:space="preserve"> </w:t>
      </w:r>
    </w:p>
    <w:p w:rsidR="006136BD" w:rsidRPr="00D46146" w:rsidRDefault="006136BD" w:rsidP="006136BD">
      <w:pPr>
        <w:rPr>
          <w:sz w:val="21"/>
          <w:szCs w:val="21"/>
        </w:rPr>
      </w:pPr>
    </w:p>
    <w:p w:rsidR="0039646D" w:rsidRPr="00D46146" w:rsidRDefault="00D46146" w:rsidP="003A70CD">
      <w:pPr>
        <w:ind w:left="148" w:hangingChars="73" w:hanging="148"/>
        <w:rPr>
          <w:sz w:val="21"/>
          <w:szCs w:val="21"/>
        </w:rPr>
      </w:pPr>
      <w:r>
        <w:rPr>
          <w:rFonts w:hint="eastAsia"/>
          <w:sz w:val="21"/>
          <w:szCs w:val="21"/>
        </w:rPr>
        <w:t>▼</w:t>
      </w:r>
      <w:r w:rsidR="00E95CB8" w:rsidRPr="00D46146">
        <w:rPr>
          <w:rFonts w:hint="eastAsia"/>
          <w:sz w:val="21"/>
          <w:szCs w:val="21"/>
        </w:rPr>
        <w:t>平成</w:t>
      </w:r>
      <w:r w:rsidR="00E95CB8" w:rsidRPr="00D46146">
        <w:rPr>
          <w:sz w:val="21"/>
          <w:szCs w:val="21"/>
        </w:rPr>
        <w:t>23</w:t>
      </w:r>
      <w:r w:rsidR="00E95CB8" w:rsidRPr="00D46146">
        <w:rPr>
          <w:rFonts w:hint="eastAsia"/>
          <w:sz w:val="21"/>
          <w:szCs w:val="21"/>
        </w:rPr>
        <w:t>年度教職課程認定に関する事務担当者説明会</w:t>
      </w:r>
      <w:r w:rsidR="003A70CD" w:rsidRPr="00D46146">
        <w:rPr>
          <w:rFonts w:hint="eastAsia"/>
          <w:sz w:val="21"/>
          <w:szCs w:val="21"/>
        </w:rPr>
        <w:t>（</w:t>
      </w:r>
      <w:r w:rsidR="0039646D" w:rsidRPr="00D46146">
        <w:rPr>
          <w:rFonts w:hint="eastAsia"/>
          <w:sz w:val="21"/>
          <w:szCs w:val="21"/>
        </w:rPr>
        <w:t>1</w:t>
      </w:r>
      <w:r w:rsidR="0039646D" w:rsidRPr="00D46146">
        <w:rPr>
          <w:sz w:val="21"/>
          <w:szCs w:val="21"/>
        </w:rPr>
        <w:t>2/03/23</w:t>
      </w:r>
      <w:r w:rsidR="003A70CD" w:rsidRPr="00D46146">
        <w:rPr>
          <w:rFonts w:hint="eastAsia"/>
          <w:sz w:val="21"/>
          <w:szCs w:val="21"/>
        </w:rPr>
        <w:t>）資料「</w:t>
      </w:r>
      <w:r w:rsidR="0039646D" w:rsidRPr="00D46146">
        <w:rPr>
          <w:rFonts w:hint="eastAsia"/>
          <w:sz w:val="21"/>
          <w:szCs w:val="21"/>
        </w:rPr>
        <w:t>事前質問への回答（法令解釈に係るものを除く）及び訂正</w:t>
      </w:r>
      <w:r w:rsidR="003A70CD" w:rsidRPr="00D46146">
        <w:rPr>
          <w:rFonts w:hint="eastAsia"/>
          <w:sz w:val="21"/>
          <w:szCs w:val="21"/>
        </w:rPr>
        <w:t>」</w:t>
      </w:r>
    </w:p>
    <w:tbl>
      <w:tblPr>
        <w:tblStyle w:val="a7"/>
        <w:tblW w:w="0" w:type="auto"/>
        <w:tblInd w:w="279" w:type="dxa"/>
        <w:tblLook w:val="04A0" w:firstRow="1" w:lastRow="0" w:firstColumn="1" w:lastColumn="0" w:noHBand="0" w:noVBand="1"/>
      </w:tblPr>
      <w:tblGrid>
        <w:gridCol w:w="9468"/>
      </w:tblGrid>
      <w:tr w:rsidR="003A70CD" w:rsidRPr="00D46146" w:rsidTr="007C0CFA">
        <w:tc>
          <w:tcPr>
            <w:tcW w:w="9468" w:type="dxa"/>
            <w:tcBorders>
              <w:top w:val="dotDash" w:sz="4" w:space="0" w:color="auto"/>
              <w:left w:val="dotDash" w:sz="4" w:space="0" w:color="auto"/>
              <w:bottom w:val="dotDash" w:sz="4" w:space="0" w:color="auto"/>
              <w:right w:val="dotDash" w:sz="4" w:space="0" w:color="auto"/>
            </w:tcBorders>
          </w:tcPr>
          <w:p w:rsidR="003A70CD" w:rsidRPr="00D46146" w:rsidRDefault="002727ED" w:rsidP="003A70CD">
            <w:pPr>
              <w:rPr>
                <w:sz w:val="21"/>
                <w:szCs w:val="21"/>
              </w:rPr>
            </w:pPr>
            <w:r>
              <w:rPr>
                <w:rFonts w:hint="eastAsia"/>
                <w:sz w:val="21"/>
                <w:szCs w:val="21"/>
              </w:rPr>
              <w:t>Q</w:t>
            </w:r>
            <w:r>
              <w:rPr>
                <w:rFonts w:hint="eastAsia"/>
                <w:sz w:val="21"/>
                <w:szCs w:val="21"/>
              </w:rPr>
              <w:t xml:space="preserve">　</w:t>
            </w:r>
            <w:r w:rsidR="003A70CD" w:rsidRPr="00D46146">
              <w:rPr>
                <w:rFonts w:hint="eastAsia"/>
                <w:sz w:val="21"/>
                <w:szCs w:val="21"/>
              </w:rPr>
              <w:t>他学科の学生が教職課程を履修する場合においても、相当関係を求めることとなるのか。</w:t>
            </w:r>
          </w:p>
          <w:p w:rsidR="003A70CD" w:rsidRPr="00D46146" w:rsidRDefault="003A70CD" w:rsidP="003A70CD">
            <w:pPr>
              <w:rPr>
                <w:sz w:val="21"/>
                <w:szCs w:val="21"/>
              </w:rPr>
            </w:pPr>
            <w:r w:rsidRPr="00D46146">
              <w:rPr>
                <w:rFonts w:hint="eastAsia"/>
                <w:sz w:val="21"/>
                <w:szCs w:val="21"/>
              </w:rPr>
              <w:t>A</w:t>
            </w:r>
            <w:r w:rsidRPr="00D46146">
              <w:rPr>
                <w:rFonts w:hint="eastAsia"/>
                <w:sz w:val="21"/>
                <w:szCs w:val="21"/>
              </w:rPr>
              <w:t xml:space="preserve">　</w:t>
            </w:r>
          </w:p>
          <w:p w:rsidR="003A70CD" w:rsidRPr="00D46146" w:rsidRDefault="003A70CD" w:rsidP="003A70CD">
            <w:pPr>
              <w:ind w:leftChars="89" w:left="320" w:hangingChars="73" w:hanging="148"/>
              <w:rPr>
                <w:sz w:val="21"/>
                <w:szCs w:val="21"/>
              </w:rPr>
            </w:pPr>
            <w:r w:rsidRPr="00D46146">
              <w:rPr>
                <w:rFonts w:hint="eastAsia"/>
                <w:sz w:val="21"/>
                <w:szCs w:val="21"/>
              </w:rPr>
              <w:t>○</w:t>
            </w:r>
            <w:r w:rsidRPr="00D46146">
              <w:rPr>
                <w:rFonts w:hint="eastAsia"/>
                <w:sz w:val="21"/>
                <w:szCs w:val="21"/>
              </w:rPr>
              <w:t xml:space="preserve"> </w:t>
            </w:r>
            <w:r w:rsidRPr="00D46146">
              <w:rPr>
                <w:rFonts w:hint="eastAsia"/>
                <w:sz w:val="21"/>
                <w:szCs w:val="21"/>
              </w:rPr>
              <w:t>学科等の目的・性格と免許教科との相当関係は、当該学科に教職課程を置こうとする場合に課題となるものです。</w:t>
            </w:r>
          </w:p>
          <w:p w:rsidR="003A70CD" w:rsidRPr="00D46146" w:rsidRDefault="003A70CD" w:rsidP="003A70CD">
            <w:pPr>
              <w:ind w:leftChars="89" w:left="320" w:hangingChars="73" w:hanging="148"/>
              <w:rPr>
                <w:sz w:val="21"/>
                <w:szCs w:val="21"/>
              </w:rPr>
            </w:pPr>
            <w:r w:rsidRPr="00D46146">
              <w:rPr>
                <w:rFonts w:hint="eastAsia"/>
                <w:sz w:val="21"/>
                <w:szCs w:val="21"/>
              </w:rPr>
              <w:t>○</w:t>
            </w:r>
            <w:r w:rsidRPr="00D46146">
              <w:rPr>
                <w:rFonts w:hint="eastAsia"/>
                <w:sz w:val="21"/>
                <w:szCs w:val="21"/>
              </w:rPr>
              <w:t xml:space="preserve"> </w:t>
            </w:r>
            <w:r w:rsidRPr="00D46146">
              <w:rPr>
                <w:rFonts w:hint="eastAsia"/>
                <w:sz w:val="21"/>
                <w:szCs w:val="21"/>
              </w:rPr>
              <w:t>一方で、学生によっては、科目等履修などによって、教職課程の単位を修得することも予想されますが、このような学生個人の履修方法についてまで、相当関係の観点から指摘することはありません。</w:t>
            </w:r>
          </w:p>
          <w:p w:rsidR="003A70CD" w:rsidRPr="00D46146" w:rsidRDefault="003A70CD" w:rsidP="003A70CD">
            <w:pPr>
              <w:ind w:leftChars="89" w:left="320" w:hangingChars="73" w:hanging="148"/>
              <w:rPr>
                <w:sz w:val="21"/>
                <w:szCs w:val="21"/>
              </w:rPr>
            </w:pPr>
            <w:r w:rsidRPr="00D46146">
              <w:rPr>
                <w:rFonts w:hint="eastAsia"/>
                <w:sz w:val="21"/>
                <w:szCs w:val="21"/>
              </w:rPr>
              <w:t>○</w:t>
            </w:r>
            <w:r w:rsidRPr="00D46146">
              <w:rPr>
                <w:rFonts w:hint="eastAsia"/>
                <w:sz w:val="21"/>
                <w:szCs w:val="21"/>
              </w:rPr>
              <w:t xml:space="preserve"> </w:t>
            </w:r>
            <w:r w:rsidRPr="00D46146">
              <w:rPr>
                <w:rFonts w:hint="eastAsia"/>
                <w:sz w:val="21"/>
                <w:szCs w:val="21"/>
              </w:rPr>
              <w:t>このような学生については、教員として必要な知識技能を身につけることができるよう、各大学において、適切な履修指導をお願いします。</w:t>
            </w:r>
          </w:p>
        </w:tc>
      </w:tr>
    </w:tbl>
    <w:p w:rsidR="0039646D" w:rsidRPr="0039646D" w:rsidRDefault="0039646D" w:rsidP="006136BD"/>
    <w:p w:rsidR="0039646D" w:rsidRPr="00D46146" w:rsidRDefault="00D46146" w:rsidP="00D46146">
      <w:pPr>
        <w:rPr>
          <w:sz w:val="21"/>
          <w:szCs w:val="21"/>
        </w:rPr>
      </w:pPr>
      <w:r w:rsidRPr="00D46146">
        <w:rPr>
          <w:rFonts w:hint="eastAsia"/>
          <w:sz w:val="21"/>
          <w:szCs w:val="21"/>
        </w:rPr>
        <w:t>▼教員免許ハンドブック</w:t>
      </w:r>
      <w:r w:rsidRPr="00304446">
        <w:rPr>
          <w:szCs w:val="20"/>
          <w:bdr w:val="single" w:sz="4" w:space="0" w:color="auto"/>
        </w:rPr>
        <w:t>1</w:t>
      </w:r>
      <w:r w:rsidR="00304446">
        <w:rPr>
          <w:sz w:val="21"/>
          <w:szCs w:val="21"/>
        </w:rPr>
        <w:t xml:space="preserve"> </w:t>
      </w:r>
      <w:r w:rsidRPr="00D46146">
        <w:rPr>
          <w:rStyle w:val="ae"/>
          <w:sz w:val="21"/>
          <w:szCs w:val="21"/>
        </w:rPr>
        <w:footnoteReference w:id="1"/>
      </w:r>
      <w:r w:rsidRPr="00D46146">
        <w:rPr>
          <w:rFonts w:hint="eastAsia"/>
          <w:sz w:val="21"/>
          <w:szCs w:val="21"/>
        </w:rPr>
        <w:t>（</w:t>
      </w:r>
      <w:r w:rsidR="0039646D" w:rsidRPr="00D46146">
        <w:rPr>
          <w:rFonts w:hint="eastAsia"/>
          <w:sz w:val="21"/>
          <w:szCs w:val="21"/>
        </w:rPr>
        <w:t>解釈事例</w:t>
      </w:r>
      <w:r w:rsidRPr="00D46146">
        <w:rPr>
          <w:rFonts w:hint="eastAsia"/>
          <w:sz w:val="21"/>
          <w:szCs w:val="21"/>
        </w:rPr>
        <w:t>編</w:t>
      </w:r>
      <w:r w:rsidR="0039646D" w:rsidRPr="00D46146">
        <w:rPr>
          <w:rFonts w:hint="eastAsia"/>
          <w:sz w:val="21"/>
          <w:szCs w:val="21"/>
        </w:rPr>
        <w:t>275</w:t>
      </w:r>
      <w:r w:rsidR="0039646D" w:rsidRPr="00D46146">
        <w:rPr>
          <w:rFonts w:hint="eastAsia"/>
          <w:sz w:val="21"/>
          <w:szCs w:val="21"/>
        </w:rPr>
        <w:t>頁）</w:t>
      </w:r>
    </w:p>
    <w:p w:rsidR="0039646D" w:rsidRPr="00D46146" w:rsidRDefault="0039646D" w:rsidP="00304446">
      <w:pPr>
        <w:ind w:leftChars="73" w:left="141"/>
        <w:rPr>
          <w:sz w:val="21"/>
          <w:szCs w:val="21"/>
        </w:rPr>
      </w:pPr>
      <w:r w:rsidRPr="00D46146">
        <w:rPr>
          <w:rFonts w:hint="eastAsia"/>
          <w:sz w:val="21"/>
          <w:szCs w:val="21"/>
        </w:rPr>
        <w:t>◎同一学校種における教職に関する科目の扱い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6"/>
      </w:tblGrid>
      <w:tr w:rsidR="0039646D" w:rsidRPr="00D46146" w:rsidTr="007C0CFA">
        <w:tc>
          <w:tcPr>
            <w:tcW w:w="9326" w:type="dxa"/>
            <w:tcBorders>
              <w:top w:val="dotDash" w:sz="4" w:space="0" w:color="auto"/>
              <w:left w:val="dotDash" w:sz="4" w:space="0" w:color="auto"/>
              <w:bottom w:val="dotDash" w:sz="4" w:space="0" w:color="auto"/>
              <w:right w:val="dotDash" w:sz="4" w:space="0" w:color="auto"/>
            </w:tcBorders>
          </w:tcPr>
          <w:p w:rsidR="0039646D" w:rsidRPr="00D46146" w:rsidRDefault="0039646D" w:rsidP="00304446">
            <w:pPr>
              <w:ind w:leftChars="-14" w:left="176" w:hangingChars="100" w:hanging="203"/>
              <w:rPr>
                <w:sz w:val="21"/>
                <w:szCs w:val="21"/>
              </w:rPr>
            </w:pPr>
            <w:r w:rsidRPr="00D46146">
              <w:rPr>
                <w:rFonts w:hint="eastAsia"/>
                <w:sz w:val="21"/>
                <w:szCs w:val="21"/>
              </w:rPr>
              <w:t>Q</w:t>
            </w:r>
            <w:r w:rsidRPr="00D46146">
              <w:rPr>
                <w:rFonts w:hint="eastAsia"/>
                <w:sz w:val="21"/>
                <w:szCs w:val="21"/>
              </w:rPr>
              <w:t xml:space="preserve">　中一種免（社会）及び高一種免「地理歴史」「公民」の認定課程を有する法学部法律学科の学生が、法学部で開設されている教職に関する科目（「教科教育法」を除き、教育実習の単位を含む。）を全て修得し、中一種免（国語）及び高一種免（国語）の認定課程を有する文学部国文学科で開設する「国語」の教科に関する科目</w:t>
            </w:r>
            <w:r w:rsidRPr="00D46146">
              <w:rPr>
                <w:rFonts w:hint="eastAsia"/>
                <w:sz w:val="21"/>
                <w:szCs w:val="21"/>
              </w:rPr>
              <w:t>20</w:t>
            </w:r>
            <w:r w:rsidRPr="00D46146">
              <w:rPr>
                <w:rFonts w:hint="eastAsia"/>
                <w:sz w:val="21"/>
                <w:szCs w:val="21"/>
              </w:rPr>
              <w:t>単位と教職に関する科目として国語の教科教育法</w:t>
            </w:r>
            <w:r w:rsidRPr="00D46146">
              <w:rPr>
                <w:rFonts w:hint="eastAsia"/>
                <w:sz w:val="21"/>
                <w:szCs w:val="21"/>
              </w:rPr>
              <w:t>4</w:t>
            </w:r>
            <w:r w:rsidRPr="00D46146">
              <w:rPr>
                <w:rFonts w:hint="eastAsia"/>
                <w:sz w:val="21"/>
                <w:szCs w:val="21"/>
              </w:rPr>
              <w:t>単位を、他学科聴講により修得した場合、法別表第</w:t>
            </w:r>
            <w:r w:rsidRPr="00D46146">
              <w:rPr>
                <w:rFonts w:hint="eastAsia"/>
                <w:sz w:val="21"/>
                <w:szCs w:val="21"/>
              </w:rPr>
              <w:t>1</w:t>
            </w:r>
            <w:r w:rsidRPr="00D46146">
              <w:rPr>
                <w:rFonts w:hint="eastAsia"/>
                <w:sz w:val="21"/>
                <w:szCs w:val="21"/>
              </w:rPr>
              <w:t>の規定により中一種免（国語）及び高一種免（国語）を取得できるか。</w:t>
            </w:r>
          </w:p>
          <w:p w:rsidR="0039646D" w:rsidRPr="00D46146" w:rsidRDefault="0039646D" w:rsidP="00D46146">
            <w:pPr>
              <w:ind w:leftChars="55" w:left="309" w:hangingChars="100" w:hanging="203"/>
              <w:rPr>
                <w:sz w:val="21"/>
                <w:szCs w:val="21"/>
              </w:rPr>
            </w:pPr>
          </w:p>
          <w:p w:rsidR="0039646D" w:rsidRPr="00D46146" w:rsidRDefault="0039646D" w:rsidP="00304446">
            <w:pPr>
              <w:ind w:leftChars="-14" w:left="176" w:hangingChars="100" w:hanging="203"/>
              <w:rPr>
                <w:sz w:val="21"/>
                <w:szCs w:val="21"/>
              </w:rPr>
            </w:pPr>
            <w:r w:rsidRPr="00D46146">
              <w:rPr>
                <w:rFonts w:hint="eastAsia"/>
                <w:sz w:val="21"/>
                <w:szCs w:val="21"/>
              </w:rPr>
              <w:t>A</w:t>
            </w:r>
            <w:r w:rsidRPr="00D46146">
              <w:rPr>
                <w:rFonts w:hint="eastAsia"/>
                <w:sz w:val="21"/>
                <w:szCs w:val="21"/>
              </w:rPr>
              <w:t xml:space="preserve">　教職に関する科目は、教科教育法を除き、課程認定においては学校種の別のみを有するものとされている。このことから、中学校又は高等学校の認定課程における教職に関する科目（教科教育法を除く。）をそれぞれの学校種における他教科の免許状の取得に流用できると解される。</w:t>
            </w:r>
          </w:p>
          <w:p w:rsidR="0039646D" w:rsidRPr="00D46146" w:rsidRDefault="0039646D" w:rsidP="00304446">
            <w:pPr>
              <w:ind w:leftChars="90" w:left="173"/>
              <w:rPr>
                <w:sz w:val="21"/>
                <w:szCs w:val="21"/>
              </w:rPr>
            </w:pPr>
            <w:r w:rsidRPr="00D46146">
              <w:rPr>
                <w:rFonts w:hint="eastAsia"/>
                <w:sz w:val="21"/>
                <w:szCs w:val="21"/>
              </w:rPr>
              <w:t xml:space="preserve">　本事例の場合、文学部における「教科に関する科目」及び「教科教育法」、法学部における「教職に関する科目（教科教育法を除く。）」により所定の単位を満たし、中一種免（国語）及び高一種免（国語）を取得できる。</w:t>
            </w:r>
          </w:p>
        </w:tc>
      </w:tr>
    </w:tbl>
    <w:p w:rsidR="006136BD" w:rsidRPr="0039646D" w:rsidRDefault="006136BD" w:rsidP="0039646D"/>
    <w:p w:rsidR="0039646D" w:rsidRDefault="00304446" w:rsidP="00304446">
      <w:pPr>
        <w:rPr>
          <w:rFonts w:ascii="HG丸ｺﾞｼｯｸM-PRO"/>
        </w:rPr>
      </w:pPr>
      <w:r w:rsidRPr="00D46146">
        <w:rPr>
          <w:rFonts w:hint="eastAsia"/>
          <w:sz w:val="21"/>
          <w:szCs w:val="21"/>
        </w:rPr>
        <w:t>▼教員免許ハンドブック</w:t>
      </w:r>
      <w:r w:rsidRPr="00304446">
        <w:rPr>
          <w:szCs w:val="20"/>
          <w:bdr w:val="single" w:sz="4" w:space="0" w:color="auto"/>
        </w:rPr>
        <w:t>1</w:t>
      </w:r>
      <w:r w:rsidR="0039646D" w:rsidRPr="00304446">
        <w:rPr>
          <w:rFonts w:ascii="HG丸ｺﾞｼｯｸM-PRO" w:hint="eastAsia"/>
          <w:sz w:val="21"/>
          <w:szCs w:val="21"/>
        </w:rPr>
        <w:t>（</w:t>
      </w:r>
      <w:r w:rsidRPr="00304446">
        <w:rPr>
          <w:rFonts w:hint="eastAsia"/>
          <w:sz w:val="21"/>
          <w:szCs w:val="21"/>
        </w:rPr>
        <w:t>解釈事例編</w:t>
      </w:r>
      <w:r w:rsidR="0039646D" w:rsidRPr="00304446">
        <w:rPr>
          <w:sz w:val="21"/>
          <w:szCs w:val="21"/>
        </w:rPr>
        <w:t>512</w:t>
      </w:r>
      <w:r w:rsidR="0039646D" w:rsidRPr="00304446">
        <w:rPr>
          <w:rFonts w:ascii="HG丸ｺﾞｼｯｸM-PRO" w:hint="eastAsia"/>
          <w:sz w:val="21"/>
          <w:szCs w:val="21"/>
        </w:rPr>
        <w:t>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9646D" w:rsidRPr="00BB0D06" w:rsidTr="007C0CFA">
        <w:tc>
          <w:tcPr>
            <w:tcW w:w="9468" w:type="dxa"/>
            <w:tcBorders>
              <w:top w:val="dotDash" w:sz="4" w:space="0" w:color="auto"/>
              <w:left w:val="dotDash" w:sz="4" w:space="0" w:color="auto"/>
              <w:bottom w:val="dotDash" w:sz="4" w:space="0" w:color="auto"/>
              <w:right w:val="dotDash" w:sz="4" w:space="0" w:color="auto"/>
            </w:tcBorders>
          </w:tcPr>
          <w:p w:rsidR="0039646D" w:rsidRPr="00304446" w:rsidRDefault="0039646D" w:rsidP="00304446">
            <w:pPr>
              <w:ind w:leftChars="-14" w:left="176" w:hangingChars="100" w:hanging="203"/>
              <w:rPr>
                <w:sz w:val="21"/>
                <w:szCs w:val="21"/>
              </w:rPr>
            </w:pPr>
            <w:r w:rsidRPr="00304446">
              <w:rPr>
                <w:sz w:val="21"/>
                <w:szCs w:val="21"/>
              </w:rPr>
              <w:t>Q</w:t>
            </w:r>
            <w:r w:rsidRPr="00304446">
              <w:rPr>
                <w:sz w:val="21"/>
                <w:szCs w:val="21"/>
              </w:rPr>
              <w:t xml:space="preserve">　中一種免（社会）・高一種免（公民）の認定課程を有する</w:t>
            </w:r>
            <w:r w:rsidRPr="00304446">
              <w:rPr>
                <w:rFonts w:hint="eastAsia"/>
                <w:sz w:val="21"/>
                <w:szCs w:val="21"/>
              </w:rPr>
              <w:t>a</w:t>
            </w:r>
            <w:r w:rsidRPr="00304446">
              <w:rPr>
                <w:sz w:val="21"/>
                <w:szCs w:val="21"/>
              </w:rPr>
              <w:t>学科と高一種免（商業）の認定課程を有する</w:t>
            </w:r>
            <w:r w:rsidRPr="00304446">
              <w:rPr>
                <w:rFonts w:hint="eastAsia"/>
                <w:sz w:val="21"/>
                <w:szCs w:val="21"/>
              </w:rPr>
              <w:t>b</w:t>
            </w:r>
            <w:r w:rsidRPr="00304446">
              <w:rPr>
                <w:sz w:val="21"/>
                <w:szCs w:val="21"/>
              </w:rPr>
              <w:t>学科を有する</w:t>
            </w:r>
            <w:r w:rsidRPr="00304446">
              <w:rPr>
                <w:rFonts w:hint="eastAsia"/>
                <w:sz w:val="21"/>
                <w:szCs w:val="21"/>
              </w:rPr>
              <w:t>C</w:t>
            </w:r>
            <w:r w:rsidRPr="00304446">
              <w:rPr>
                <w:sz w:val="21"/>
                <w:szCs w:val="21"/>
              </w:rPr>
              <w:t>学部において、</w:t>
            </w:r>
            <w:r w:rsidRPr="00304446">
              <w:rPr>
                <w:rFonts w:hint="eastAsia"/>
                <w:sz w:val="21"/>
                <w:szCs w:val="21"/>
              </w:rPr>
              <w:t>b</w:t>
            </w:r>
            <w:r w:rsidRPr="00304446">
              <w:rPr>
                <w:sz w:val="21"/>
                <w:szCs w:val="21"/>
              </w:rPr>
              <w:t>学科に在学した者が修得した「教職に関する科目」の単位は、中一種免（社会）・高一種免（公民）を取得する場合の単位として使用できるか。</w:t>
            </w:r>
          </w:p>
          <w:p w:rsidR="0039646D" w:rsidRPr="00304446" w:rsidRDefault="0039646D" w:rsidP="00D46146">
            <w:pPr>
              <w:ind w:leftChars="55" w:left="309" w:hangingChars="100" w:hanging="203"/>
              <w:rPr>
                <w:sz w:val="21"/>
                <w:szCs w:val="21"/>
              </w:rPr>
            </w:pPr>
          </w:p>
          <w:p w:rsidR="0039646D" w:rsidRPr="00BB0D06" w:rsidRDefault="0039646D" w:rsidP="00304446">
            <w:pPr>
              <w:ind w:leftChars="-14" w:left="176" w:hangingChars="100" w:hanging="203"/>
              <w:rPr>
                <w:rFonts w:ascii="HG丸ｺﾞｼｯｸM-PRO"/>
              </w:rPr>
            </w:pPr>
            <w:r w:rsidRPr="00304446">
              <w:rPr>
                <w:rFonts w:hint="eastAsia"/>
                <w:sz w:val="21"/>
                <w:szCs w:val="21"/>
              </w:rPr>
              <w:t>A</w:t>
            </w:r>
            <w:r w:rsidRPr="00304446">
              <w:rPr>
                <w:sz w:val="21"/>
                <w:szCs w:val="21"/>
              </w:rPr>
              <w:t xml:space="preserve">　「教</w:t>
            </w:r>
            <w:r w:rsidRPr="00304446">
              <w:rPr>
                <w:rFonts w:ascii="HG丸ｺﾞｼｯｸM-PRO" w:hint="eastAsia"/>
                <w:sz w:val="21"/>
                <w:szCs w:val="21"/>
              </w:rPr>
              <w:t>職に関する科目」の開設が、学部共通である場合には、他学科の課程認定の状況により共通使用できる。</w:t>
            </w:r>
          </w:p>
        </w:tc>
      </w:tr>
    </w:tbl>
    <w:p w:rsidR="0039646D" w:rsidRDefault="0039646D" w:rsidP="0039646D">
      <w:pPr>
        <w:ind w:leftChars="100" w:left="193"/>
        <w:rPr>
          <w:rFonts w:ascii="HG丸ｺﾞｼｯｸM-PRO"/>
        </w:rPr>
      </w:pPr>
    </w:p>
    <w:p w:rsidR="0039646D" w:rsidRPr="00304446" w:rsidRDefault="00955375" w:rsidP="00955375">
      <w:pPr>
        <w:ind w:leftChars="73" w:left="141" w:firstLineChars="100" w:firstLine="203"/>
        <w:rPr>
          <w:rFonts w:ascii="HG丸ｺﾞｼｯｸM-PRO"/>
          <w:sz w:val="21"/>
          <w:szCs w:val="21"/>
        </w:rPr>
      </w:pPr>
      <w:r>
        <w:rPr>
          <w:rFonts w:ascii="HG丸ｺﾞｼｯｸM-PRO" w:hint="eastAsia"/>
          <w:sz w:val="21"/>
          <w:szCs w:val="21"/>
        </w:rPr>
        <w:t>上記の解釈事例は、学部共通を例としてい</w:t>
      </w:r>
      <w:r w:rsidR="0039646D" w:rsidRPr="00304446">
        <w:rPr>
          <w:rFonts w:ascii="HG丸ｺﾞｼｯｸM-PRO" w:hint="eastAsia"/>
          <w:sz w:val="21"/>
          <w:szCs w:val="21"/>
        </w:rPr>
        <w:t>ますが、大学全体で共通の場合も回答は同じかどうかを</w:t>
      </w:r>
      <w:r w:rsidR="0002079A">
        <w:rPr>
          <w:rFonts w:ascii="HG丸ｺﾞｼｯｸM-PRO" w:hint="eastAsia"/>
          <w:sz w:val="21"/>
          <w:szCs w:val="21"/>
        </w:rPr>
        <w:t>私から</w:t>
      </w:r>
      <w:r w:rsidR="007C0CFA">
        <w:rPr>
          <w:rFonts w:ascii="HG丸ｺﾞｼｯｸM-PRO" w:hint="eastAsia"/>
          <w:sz w:val="21"/>
          <w:szCs w:val="21"/>
        </w:rPr>
        <w:t>教員免許事務勉強会の質問表を通じて</w:t>
      </w:r>
      <w:r w:rsidR="0039646D" w:rsidRPr="00304446">
        <w:rPr>
          <w:rFonts w:ascii="HG丸ｺﾞｼｯｸM-PRO" w:hint="eastAsia"/>
          <w:sz w:val="21"/>
          <w:szCs w:val="21"/>
        </w:rPr>
        <w:t>文科省に確認しました。</w:t>
      </w:r>
    </w:p>
    <w:p w:rsidR="0039646D" w:rsidRDefault="0039646D" w:rsidP="0039646D">
      <w:pPr>
        <w:ind w:leftChars="100" w:left="193"/>
        <w:rPr>
          <w:rFonts w:ascii="HG丸ｺﾞｼｯｸM-PRO"/>
        </w:rPr>
      </w:pPr>
    </w:p>
    <w:p w:rsidR="0039646D" w:rsidRPr="00304446" w:rsidRDefault="00304446" w:rsidP="00304446">
      <w:pPr>
        <w:rPr>
          <w:sz w:val="21"/>
          <w:szCs w:val="21"/>
          <w:lang w:eastAsia="zh-CN"/>
        </w:rPr>
      </w:pPr>
      <w:r>
        <w:rPr>
          <w:rFonts w:ascii="HG丸ｺﾞｼｯｸM-PRO" w:eastAsiaTheme="minorEastAsia" w:hint="eastAsia"/>
          <w:sz w:val="21"/>
          <w:szCs w:val="21"/>
        </w:rPr>
        <w:t>▼</w:t>
      </w:r>
      <w:r w:rsidR="0039646D" w:rsidRPr="00304446">
        <w:rPr>
          <w:sz w:val="21"/>
          <w:szCs w:val="21"/>
          <w:lang w:eastAsia="zh-CN"/>
        </w:rPr>
        <w:t>教員免許事務勉強会</w:t>
      </w:r>
      <w:r>
        <w:rPr>
          <w:rFonts w:hint="eastAsia"/>
          <w:sz w:val="21"/>
          <w:szCs w:val="21"/>
        </w:rPr>
        <w:t>（</w:t>
      </w:r>
      <w:r w:rsidRPr="00304446">
        <w:rPr>
          <w:sz w:val="21"/>
          <w:szCs w:val="21"/>
          <w:lang w:eastAsia="zh-CN"/>
        </w:rPr>
        <w:t>09/2/10</w:t>
      </w:r>
      <w:r>
        <w:rPr>
          <w:rFonts w:hint="eastAsia"/>
          <w:sz w:val="21"/>
          <w:szCs w:val="21"/>
        </w:rPr>
        <w:t>）</w:t>
      </w:r>
      <w:r w:rsidR="0039646D" w:rsidRPr="00304446">
        <w:rPr>
          <w:sz w:val="21"/>
          <w:szCs w:val="21"/>
          <w:lang w:eastAsia="zh-CN"/>
        </w:rPr>
        <w:t>質問表</w:t>
      </w:r>
      <w:r w:rsidR="0039646D" w:rsidRPr="00304446">
        <w:rPr>
          <w:sz w:val="21"/>
          <w:szCs w:val="21"/>
          <w:lang w:eastAsia="zh-CN"/>
        </w:rPr>
        <w:t xml:space="preserve"> No.28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9646D" w:rsidRPr="00304446" w:rsidTr="007C0CFA">
        <w:tc>
          <w:tcPr>
            <w:tcW w:w="9468" w:type="dxa"/>
            <w:tcBorders>
              <w:top w:val="dotDash" w:sz="4" w:space="0" w:color="auto"/>
              <w:left w:val="dotDash" w:sz="4" w:space="0" w:color="auto"/>
              <w:bottom w:val="dotDash" w:sz="4" w:space="0" w:color="auto"/>
              <w:right w:val="dotDash" w:sz="4" w:space="0" w:color="auto"/>
            </w:tcBorders>
          </w:tcPr>
          <w:p w:rsidR="0039646D" w:rsidRPr="00304446" w:rsidRDefault="0039646D" w:rsidP="00304446">
            <w:pPr>
              <w:ind w:leftChars="-14" w:left="176" w:hangingChars="100" w:hanging="203"/>
              <w:rPr>
                <w:sz w:val="21"/>
                <w:szCs w:val="21"/>
              </w:rPr>
            </w:pPr>
            <w:r w:rsidRPr="00304446">
              <w:rPr>
                <w:sz w:val="21"/>
                <w:szCs w:val="21"/>
              </w:rPr>
              <w:t>Q</w:t>
            </w:r>
            <w:r w:rsidRPr="00304446">
              <w:rPr>
                <w:sz w:val="21"/>
                <w:szCs w:val="21"/>
              </w:rPr>
              <w:t xml:space="preserve">　ハンドブック解釈事例</w:t>
            </w:r>
            <w:r w:rsidRPr="00304446">
              <w:rPr>
                <w:rFonts w:hint="eastAsia"/>
                <w:sz w:val="21"/>
                <w:szCs w:val="21"/>
              </w:rPr>
              <w:t>512</w:t>
            </w:r>
            <w:r w:rsidRPr="00304446">
              <w:rPr>
                <w:sz w:val="21"/>
                <w:szCs w:val="21"/>
              </w:rPr>
              <w:t>頁の回答の趣旨は、教職に関する科目が中・高共通開講である場合は、高校の認定しかない学科において修得した教職に関する科目であっても中学校教諭免許状取得に使用できるという趣旨だと思います。</w:t>
            </w:r>
          </w:p>
          <w:p w:rsidR="0039646D" w:rsidRPr="00304446" w:rsidRDefault="0039646D" w:rsidP="00304446">
            <w:pPr>
              <w:ind w:leftChars="-14" w:left="176" w:hangingChars="100" w:hanging="203"/>
              <w:rPr>
                <w:sz w:val="21"/>
                <w:szCs w:val="21"/>
              </w:rPr>
            </w:pPr>
            <w:r w:rsidRPr="00304446">
              <w:rPr>
                <w:sz w:val="21"/>
                <w:szCs w:val="21"/>
              </w:rPr>
              <w:t xml:space="preserve">　　そうであると、高校及び中学の課程認定を受けている学部と、高校のみの課程認定を受けている学部がある大学において、「教職に関する科目」については共通開講である場合、高校のみ課程認定を受けている学部で高校の免許を取得し、卒業後他大学で中学の免教状取得を目指す場合、学力に関する証明書で教職に関する科目の証明書備考欄に中・高で認定を受けている旨を記載すれば中学校教諭免許状取得に使用できると解しますがいかがでしょうか？</w:t>
            </w:r>
          </w:p>
          <w:p w:rsidR="0039646D" w:rsidRPr="00304446" w:rsidRDefault="0039646D" w:rsidP="00D46146">
            <w:pPr>
              <w:ind w:leftChars="55" w:left="309" w:hangingChars="100" w:hanging="203"/>
              <w:rPr>
                <w:rFonts w:ascii="HG丸ｺﾞｼｯｸM-PRO"/>
                <w:sz w:val="21"/>
                <w:szCs w:val="21"/>
              </w:rPr>
            </w:pPr>
          </w:p>
          <w:p w:rsidR="0039646D" w:rsidRPr="00304446" w:rsidRDefault="00304446" w:rsidP="00304446">
            <w:pPr>
              <w:ind w:leftChars="-14" w:left="176" w:hangingChars="100" w:hanging="203"/>
              <w:rPr>
                <w:rFonts w:ascii="HG丸ｺﾞｼｯｸM-PRO"/>
                <w:sz w:val="21"/>
                <w:szCs w:val="21"/>
              </w:rPr>
            </w:pPr>
            <w:r w:rsidRPr="00304446">
              <w:rPr>
                <w:sz w:val="21"/>
                <w:szCs w:val="21"/>
              </w:rPr>
              <w:t>A</w:t>
            </w:r>
            <w:r w:rsidR="0039646D" w:rsidRPr="00304446">
              <w:rPr>
                <w:rFonts w:ascii="HG丸ｺﾞｼｯｸM-PRO" w:hint="eastAsia"/>
                <w:sz w:val="21"/>
                <w:szCs w:val="21"/>
              </w:rPr>
              <w:t xml:space="preserve">　貴見のとおり。</w:t>
            </w:r>
          </w:p>
        </w:tc>
      </w:tr>
    </w:tbl>
    <w:p w:rsidR="0039646D" w:rsidRDefault="0039646D" w:rsidP="0039646D">
      <w:pPr>
        <w:rPr>
          <w:rFonts w:ascii="HG丸ｺﾞｼｯｸM-PRO"/>
        </w:rPr>
      </w:pPr>
    </w:p>
    <w:p w:rsidR="0039646D" w:rsidRPr="00304446" w:rsidRDefault="0039646D" w:rsidP="00304446">
      <w:pPr>
        <w:ind w:leftChars="-26" w:left="143" w:hangingChars="100" w:hanging="193"/>
        <w:rPr>
          <w:rFonts w:ascii="HG丸ｺﾞｼｯｸM-PRO"/>
          <w:sz w:val="21"/>
          <w:szCs w:val="21"/>
        </w:rPr>
      </w:pPr>
      <w:r>
        <w:rPr>
          <w:rFonts w:ascii="HG丸ｺﾞｼｯｸM-PRO" w:hint="eastAsia"/>
        </w:rPr>
        <w:t xml:space="preserve">　</w:t>
      </w:r>
      <w:r w:rsidR="00304446">
        <w:rPr>
          <w:rFonts w:ascii="HG丸ｺﾞｼｯｸM-PRO" w:hint="eastAsia"/>
        </w:rPr>
        <w:t xml:space="preserve">　</w:t>
      </w:r>
      <w:r w:rsidRPr="00304446">
        <w:rPr>
          <w:rFonts w:ascii="HG丸ｺﾞｼｯｸM-PRO" w:hint="eastAsia"/>
          <w:sz w:val="21"/>
          <w:szCs w:val="21"/>
        </w:rPr>
        <w:t>つまり、「教職に関する科目」が中・高両方の課程用として認定を受けているのであれば、たとえ</w:t>
      </w:r>
      <w:r w:rsidRPr="00304446">
        <w:rPr>
          <w:sz w:val="21"/>
          <w:szCs w:val="21"/>
        </w:rPr>
        <w:t>1</w:t>
      </w:r>
      <w:r w:rsidRPr="00304446">
        <w:rPr>
          <w:rFonts w:ascii="HG丸ｺﾞｼｯｸM-PRO" w:hint="eastAsia"/>
          <w:sz w:val="21"/>
          <w:szCs w:val="21"/>
        </w:rPr>
        <w:t>学科で高校のみの課程しかなかったとしても、共通開設であるので、中学校の内容も含んだ内容の授業を受けているということで、中・高の免許状取得に使用できるということになります。</w:t>
      </w:r>
    </w:p>
    <w:p w:rsidR="0039646D" w:rsidRPr="00304446" w:rsidRDefault="0039646D" w:rsidP="006136BD">
      <w:pPr>
        <w:rPr>
          <w:sz w:val="21"/>
          <w:szCs w:val="21"/>
        </w:rPr>
      </w:pPr>
    </w:p>
    <w:p w:rsidR="0039646D" w:rsidRDefault="0039646D" w:rsidP="00DE4EEA">
      <w:r w:rsidRPr="00622B8A">
        <w:rPr>
          <w:rFonts w:asciiTheme="minorEastAsia" w:hAnsiTheme="minorEastAsia" w:hint="eastAsia"/>
          <w:sz w:val="21"/>
          <w:szCs w:val="21"/>
        </w:rPr>
        <w:t>▼教職課程認定大学実地視察報告書より</w:t>
      </w:r>
    </w:p>
    <w:tbl>
      <w:tblPr>
        <w:tblStyle w:val="a7"/>
        <w:tblW w:w="0" w:type="auto"/>
        <w:tblInd w:w="250" w:type="dxa"/>
        <w:tblLook w:val="04A0" w:firstRow="1" w:lastRow="0" w:firstColumn="1" w:lastColumn="0" w:noHBand="0" w:noVBand="1"/>
      </w:tblPr>
      <w:tblGrid>
        <w:gridCol w:w="9497"/>
      </w:tblGrid>
      <w:tr w:rsidR="0039646D" w:rsidTr="007C0CFA">
        <w:tc>
          <w:tcPr>
            <w:tcW w:w="9497" w:type="dxa"/>
          </w:tcPr>
          <w:p w:rsidR="0039646D" w:rsidRPr="00214B2A" w:rsidRDefault="0039646D" w:rsidP="00D46146">
            <w:pPr>
              <w:ind w:firstLineChars="100" w:firstLine="203"/>
              <w:rPr>
                <w:sz w:val="21"/>
                <w:szCs w:val="21"/>
              </w:rPr>
            </w:pPr>
            <w:r w:rsidRPr="00214B2A">
              <w:rPr>
                <w:rFonts w:hint="eastAsia"/>
                <w:sz w:val="21"/>
                <w:szCs w:val="21"/>
              </w:rPr>
              <w:t>『</w:t>
            </w:r>
            <w:r w:rsidRPr="00214B2A">
              <w:rPr>
                <w:sz w:val="21"/>
                <w:szCs w:val="21"/>
              </w:rPr>
              <w:t xml:space="preserve">2013 </w:t>
            </w:r>
            <w:r w:rsidRPr="00214B2A">
              <w:rPr>
                <w:rFonts w:hint="eastAsia"/>
                <w:sz w:val="21"/>
                <w:szCs w:val="21"/>
              </w:rPr>
              <w:t>大学案内』における人間科学部人間発達学科に置かれる</w:t>
            </w:r>
            <w:r w:rsidRPr="00214B2A">
              <w:rPr>
                <w:rFonts w:hint="eastAsia"/>
                <w:sz w:val="21"/>
                <w:szCs w:val="21"/>
              </w:rPr>
              <w:t>2</w:t>
            </w:r>
            <w:r w:rsidRPr="00214B2A">
              <w:rPr>
                <w:rFonts w:hint="eastAsia"/>
                <w:sz w:val="21"/>
                <w:szCs w:val="21"/>
              </w:rPr>
              <w:t>専攻の紹介において、課程認定を受けていない免許状についても、他専攻の科目を履修することにより、取得可能である旨の説明がなされている。</w:t>
            </w:r>
          </w:p>
          <w:p w:rsidR="0039646D" w:rsidRPr="00214B2A" w:rsidRDefault="0039646D" w:rsidP="00D46146">
            <w:pPr>
              <w:ind w:firstLineChars="100" w:firstLine="203"/>
              <w:rPr>
                <w:sz w:val="21"/>
                <w:szCs w:val="21"/>
              </w:rPr>
            </w:pPr>
            <w:r w:rsidRPr="00214B2A">
              <w:rPr>
                <w:rFonts w:hint="eastAsia"/>
                <w:sz w:val="21"/>
                <w:szCs w:val="21"/>
              </w:rPr>
              <w:t>教職課程は、各学科等の目的・性格と免許状との相当関係について審査の上、その学科等において免許状の教科等の専門性が担保されることが確認されて初めて認定されるものである。</w:t>
            </w:r>
          </w:p>
          <w:p w:rsidR="0039646D" w:rsidRDefault="0039646D" w:rsidP="00D46146">
            <w:pPr>
              <w:ind w:firstLineChars="100" w:firstLine="203"/>
            </w:pPr>
            <w:r w:rsidRPr="00214B2A">
              <w:rPr>
                <w:rFonts w:hint="eastAsia"/>
                <w:sz w:val="21"/>
                <w:szCs w:val="21"/>
              </w:rPr>
              <w:t>このような課程認定制度の趣旨を踏まえると、課程認定を受けていない免許状についてまで、他学科等の科目を履修することによって取得可能であることを大学案内において説明することは、大学の義務である「体系的な教育課程の編成」（教育職員免許法施行規則第</w:t>
            </w:r>
            <w:r w:rsidRPr="00214B2A">
              <w:rPr>
                <w:rFonts w:hint="eastAsia"/>
                <w:sz w:val="21"/>
                <w:szCs w:val="21"/>
              </w:rPr>
              <w:t>22</w:t>
            </w:r>
            <w:r w:rsidRPr="00214B2A">
              <w:rPr>
                <w:rFonts w:hint="eastAsia"/>
                <w:sz w:val="21"/>
                <w:szCs w:val="21"/>
              </w:rPr>
              <w:t>条）及び努力義務である「学生に対する適切な教職指導」（同規則第</w:t>
            </w:r>
            <w:r w:rsidRPr="00214B2A">
              <w:rPr>
                <w:rFonts w:hint="eastAsia"/>
                <w:sz w:val="21"/>
                <w:szCs w:val="21"/>
              </w:rPr>
              <w:t>22</w:t>
            </w:r>
            <w:r w:rsidRPr="00214B2A">
              <w:rPr>
                <w:rFonts w:hint="eastAsia"/>
                <w:sz w:val="21"/>
                <w:szCs w:val="21"/>
              </w:rPr>
              <w:t>条の</w:t>
            </w:r>
            <w:r w:rsidRPr="00214B2A">
              <w:rPr>
                <w:rFonts w:hint="eastAsia"/>
                <w:sz w:val="21"/>
                <w:szCs w:val="21"/>
              </w:rPr>
              <w:t>2</w:t>
            </w:r>
            <w:r w:rsidRPr="00214B2A">
              <w:rPr>
                <w:rFonts w:hint="eastAsia"/>
                <w:sz w:val="21"/>
                <w:szCs w:val="21"/>
              </w:rPr>
              <w:t>）の趣旨を没却する恐れが高いことから、記載内容を改善した上で、文部科学省に報告をすること。</w:t>
            </w:r>
          </w:p>
        </w:tc>
      </w:tr>
      <w:tr w:rsidR="00DE4EEA" w:rsidTr="007C0CFA">
        <w:tc>
          <w:tcPr>
            <w:tcW w:w="9497" w:type="dxa"/>
          </w:tcPr>
          <w:p w:rsidR="00DE4EEA" w:rsidRPr="00DE4EEA" w:rsidRDefault="00DE4EEA" w:rsidP="00DE4EEA">
            <w:pPr>
              <w:ind w:firstLineChars="100" w:firstLine="203"/>
              <w:rPr>
                <w:rFonts w:asciiTheme="minorEastAsia" w:hAnsiTheme="minorEastAsia"/>
                <w:sz w:val="21"/>
                <w:szCs w:val="21"/>
              </w:rPr>
            </w:pPr>
            <w:r>
              <w:rPr>
                <w:rFonts w:asciiTheme="minorEastAsia" w:hAnsiTheme="minorEastAsia" w:hint="eastAsia"/>
                <w:sz w:val="21"/>
                <w:szCs w:val="21"/>
              </w:rPr>
              <w:t>大学案内において、課程認定を受けていない学校種・教科の免許状についても、</w:t>
            </w:r>
            <w:r w:rsidRPr="00205650">
              <w:rPr>
                <w:rFonts w:asciiTheme="minorEastAsia" w:hAnsiTheme="minorEastAsia" w:hint="eastAsia"/>
                <w:sz w:val="21"/>
                <w:szCs w:val="21"/>
              </w:rPr>
              <w:t>取得</w:t>
            </w:r>
            <w:r>
              <w:rPr>
                <w:rFonts w:asciiTheme="minorEastAsia" w:hAnsiTheme="minorEastAsia" w:hint="eastAsia"/>
                <w:sz w:val="21"/>
                <w:szCs w:val="21"/>
              </w:rPr>
              <w:t>可能であるかのように広報されている状況が確認された。教職課程は、</w:t>
            </w:r>
            <w:r w:rsidRPr="00205650">
              <w:rPr>
                <w:rFonts w:asciiTheme="minorEastAsia" w:hAnsiTheme="minorEastAsia" w:hint="eastAsia"/>
                <w:sz w:val="21"/>
                <w:szCs w:val="21"/>
              </w:rPr>
              <w:t>各学科等</w:t>
            </w:r>
            <w:r>
              <w:rPr>
                <w:rFonts w:asciiTheme="minorEastAsia" w:hAnsiTheme="minorEastAsia" w:hint="eastAsia"/>
                <w:sz w:val="21"/>
                <w:szCs w:val="21"/>
              </w:rPr>
              <w:t>の目的・性格と免許状の教科等との相当関係について審査の上、</w:t>
            </w:r>
            <w:r w:rsidRPr="00205650">
              <w:rPr>
                <w:rFonts w:asciiTheme="minorEastAsia" w:hAnsiTheme="minorEastAsia" w:hint="eastAsia"/>
                <w:sz w:val="21"/>
                <w:szCs w:val="21"/>
              </w:rPr>
              <w:t>その学科等において免許状の教科等の専門性が担保されることが確認されて初めて認定されるものである。課程認定制度</w:t>
            </w:r>
            <w:r>
              <w:rPr>
                <w:rFonts w:asciiTheme="minorEastAsia" w:hAnsiTheme="minorEastAsia" w:hint="eastAsia"/>
                <w:sz w:val="21"/>
                <w:szCs w:val="21"/>
              </w:rPr>
              <w:t>の趣旨に鑑みて、このような状況は適正とは言えないため、</w:t>
            </w:r>
            <w:r w:rsidRPr="00205650">
              <w:rPr>
                <w:rFonts w:asciiTheme="minorEastAsia" w:hAnsiTheme="minorEastAsia" w:hint="eastAsia"/>
                <w:sz w:val="21"/>
                <w:szCs w:val="21"/>
              </w:rPr>
              <w:t>速やかに改めること。</w:t>
            </w:r>
          </w:p>
        </w:tc>
      </w:tr>
      <w:tr w:rsidR="00A53901" w:rsidTr="007C0CFA">
        <w:tc>
          <w:tcPr>
            <w:tcW w:w="9497" w:type="dxa"/>
          </w:tcPr>
          <w:p w:rsidR="00A53901" w:rsidRPr="00A53901" w:rsidRDefault="00A53901" w:rsidP="00A53901">
            <w:pPr>
              <w:ind w:firstLineChars="100" w:firstLine="203"/>
              <w:rPr>
                <w:sz w:val="21"/>
                <w:szCs w:val="21"/>
              </w:rPr>
            </w:pPr>
            <w:r w:rsidRPr="00A74708">
              <w:rPr>
                <w:rFonts w:hint="eastAsia"/>
                <w:sz w:val="21"/>
                <w:szCs w:val="21"/>
              </w:rPr>
              <w:t>教職課程認定を受けていない専攻において、他専攻の科目を聴講し半数以上の学生が教員免許を取得</w:t>
            </w:r>
            <w:r w:rsidRPr="00A74708">
              <w:rPr>
                <w:rFonts w:hint="eastAsia"/>
                <w:sz w:val="21"/>
                <w:szCs w:val="21"/>
              </w:rPr>
              <w:lastRenderedPageBreak/>
              <w:t>していることについて、早急に教職課程の見直し、組織体制や教育カリキュラムを再検討すること。</w:t>
            </w:r>
          </w:p>
        </w:tc>
      </w:tr>
      <w:tr w:rsidR="00281863" w:rsidTr="007C0CFA">
        <w:tc>
          <w:tcPr>
            <w:tcW w:w="9497" w:type="dxa"/>
          </w:tcPr>
          <w:p w:rsidR="00281863" w:rsidRPr="00A74708" w:rsidRDefault="00281863" w:rsidP="00A53901">
            <w:pPr>
              <w:ind w:firstLineChars="100" w:firstLine="203"/>
              <w:rPr>
                <w:sz w:val="21"/>
                <w:szCs w:val="21"/>
              </w:rPr>
            </w:pPr>
            <w:r>
              <w:rPr>
                <w:rFonts w:hint="eastAsia"/>
                <w:sz w:val="21"/>
                <w:szCs w:val="21"/>
              </w:rPr>
              <w:lastRenderedPageBreak/>
              <w:t>学生向けの手引き（</w:t>
            </w:r>
            <w:r>
              <w:rPr>
                <w:rFonts w:hint="eastAsia"/>
                <w:sz w:val="21"/>
                <w:szCs w:val="21"/>
              </w:rPr>
              <w:t>STUDY GUIDE</w:t>
            </w:r>
            <w:r>
              <w:rPr>
                <w:rFonts w:hint="eastAsia"/>
                <w:sz w:val="21"/>
                <w:szCs w:val="21"/>
              </w:rPr>
              <w:t>、履修規程等）において、認定を受けていない学科に所属する学生が、他の学科において認定を受けている免許状を取得することを積極的に促す旨の記載が見受けられたため、記載方法を是正すること。</w:t>
            </w:r>
          </w:p>
        </w:tc>
      </w:tr>
    </w:tbl>
    <w:p w:rsidR="00A74708" w:rsidRDefault="00A74708" w:rsidP="00A53901">
      <w:pPr>
        <w:rPr>
          <w:sz w:val="21"/>
          <w:szCs w:val="21"/>
        </w:rPr>
      </w:pPr>
    </w:p>
    <w:p w:rsidR="00274528" w:rsidRDefault="00A53901" w:rsidP="00A53901">
      <w:pPr>
        <w:ind w:firstLineChars="100" w:firstLine="203"/>
        <w:rPr>
          <w:sz w:val="21"/>
          <w:szCs w:val="21"/>
        </w:rPr>
      </w:pPr>
      <w:r>
        <w:rPr>
          <w:rFonts w:hint="eastAsia"/>
          <w:sz w:val="21"/>
          <w:szCs w:val="21"/>
        </w:rPr>
        <w:t>他学科受講は法令上可能ですが、課程認定制度との関係で推奨できる取得方法ではないという理解が必要です。</w:t>
      </w:r>
    </w:p>
    <w:p w:rsidR="00327331" w:rsidRDefault="00327331" w:rsidP="00327331">
      <w:pPr>
        <w:rPr>
          <w:sz w:val="21"/>
          <w:szCs w:val="21"/>
        </w:rPr>
      </w:pPr>
    </w:p>
    <w:p w:rsidR="00A53901" w:rsidRDefault="00327331" w:rsidP="00327331">
      <w:pPr>
        <w:rPr>
          <w:sz w:val="21"/>
          <w:szCs w:val="21"/>
        </w:rPr>
      </w:pPr>
      <w:r w:rsidRPr="00D46146">
        <w:rPr>
          <w:rFonts w:hint="eastAsia"/>
          <w:sz w:val="21"/>
          <w:szCs w:val="21"/>
        </w:rPr>
        <w:t>★具体例）龍谷大学</w:t>
      </w:r>
      <w:r>
        <w:rPr>
          <w:rFonts w:hint="eastAsia"/>
          <w:sz w:val="21"/>
          <w:szCs w:val="21"/>
        </w:rPr>
        <w:t>文学部</w:t>
      </w:r>
    </w:p>
    <w:p w:rsidR="00A53901" w:rsidRPr="00327331" w:rsidRDefault="00327331" w:rsidP="00327331">
      <w:pPr>
        <w:ind w:leftChars="147" w:left="283"/>
        <w:rPr>
          <w:sz w:val="21"/>
          <w:szCs w:val="21"/>
        </w:rPr>
      </w:pPr>
      <w:r w:rsidRPr="00327331">
        <w:rPr>
          <w:rFonts w:hint="eastAsia"/>
          <w:sz w:val="21"/>
          <w:szCs w:val="21"/>
        </w:rPr>
        <w:t>履修要項より</w:t>
      </w:r>
    </w:p>
    <w:tbl>
      <w:tblPr>
        <w:tblStyle w:val="a7"/>
        <w:tblW w:w="0" w:type="auto"/>
        <w:tblInd w:w="421" w:type="dxa"/>
        <w:tblLook w:val="01E0" w:firstRow="1" w:lastRow="1" w:firstColumn="1" w:lastColumn="1" w:noHBand="0" w:noVBand="0"/>
      </w:tblPr>
      <w:tblGrid>
        <w:gridCol w:w="9326"/>
      </w:tblGrid>
      <w:tr w:rsidR="00A53901" w:rsidRPr="00327331" w:rsidTr="007C0CFA">
        <w:tc>
          <w:tcPr>
            <w:tcW w:w="9326" w:type="dxa"/>
          </w:tcPr>
          <w:p w:rsidR="00A53901" w:rsidRPr="00327331" w:rsidRDefault="00A53901" w:rsidP="00B858B6">
            <w:pPr>
              <w:ind w:firstLineChars="100" w:firstLine="203"/>
              <w:rPr>
                <w:sz w:val="21"/>
                <w:szCs w:val="21"/>
              </w:rPr>
            </w:pPr>
            <w:r w:rsidRPr="00327331">
              <w:rPr>
                <w:rFonts w:hint="eastAsia"/>
                <w:sz w:val="21"/>
                <w:szCs w:val="21"/>
              </w:rPr>
              <w:t>所属する学科によって取得できる免許教科が限定されます。</w:t>
            </w:r>
          </w:p>
          <w:p w:rsidR="00A53901" w:rsidRPr="00327331" w:rsidRDefault="00A53901" w:rsidP="00B858B6">
            <w:pPr>
              <w:ind w:firstLineChars="100" w:firstLine="203"/>
              <w:rPr>
                <w:sz w:val="21"/>
                <w:szCs w:val="21"/>
              </w:rPr>
            </w:pPr>
            <w:r w:rsidRPr="00327331">
              <w:rPr>
                <w:rFonts w:hint="eastAsia"/>
                <w:sz w:val="21"/>
                <w:szCs w:val="21"/>
              </w:rPr>
              <w:t>ただし、各自の時間割の組める範囲において、所属学科以外で認定を受けている免許教科の免許状を取得することも可能です。しかし、所属学科で取得できる免許教科以外の教科については、必ずしも時間割を確保していません。その結果、</w:t>
            </w:r>
            <w:r w:rsidRPr="00327331">
              <w:rPr>
                <w:sz w:val="21"/>
                <w:szCs w:val="21"/>
              </w:rPr>
              <w:t>4</w:t>
            </w:r>
            <w:r w:rsidRPr="00327331">
              <w:rPr>
                <w:rFonts w:hint="eastAsia"/>
                <w:sz w:val="21"/>
                <w:szCs w:val="21"/>
              </w:rPr>
              <w:t>年間の在学中に取得できる保証はありません。その上で免許状取得を目指してください。</w:t>
            </w:r>
          </w:p>
        </w:tc>
      </w:tr>
    </w:tbl>
    <w:p w:rsidR="00A53901" w:rsidRDefault="00A53901" w:rsidP="00A53901">
      <w:pPr>
        <w:ind w:leftChars="201" w:left="387"/>
      </w:pPr>
    </w:p>
    <w:p w:rsidR="00327331" w:rsidRPr="00327331" w:rsidRDefault="00327331" w:rsidP="00A53901">
      <w:pPr>
        <w:ind w:leftChars="201" w:left="387"/>
        <w:rPr>
          <w:sz w:val="21"/>
          <w:szCs w:val="21"/>
        </w:rPr>
      </w:pPr>
      <w:r w:rsidRPr="00327331">
        <w:rPr>
          <w:rFonts w:hint="eastAsia"/>
          <w:sz w:val="21"/>
          <w:szCs w:val="21"/>
        </w:rPr>
        <w:t>この記述について、私から文科省に質問をし、以下の回答を得ました。</w:t>
      </w:r>
    </w:p>
    <w:p w:rsidR="00327331" w:rsidRPr="00327331" w:rsidRDefault="00327331" w:rsidP="00A53901">
      <w:pPr>
        <w:ind w:leftChars="201" w:left="387"/>
        <w:rPr>
          <w:sz w:val="21"/>
          <w:szCs w:val="21"/>
        </w:rPr>
      </w:pPr>
    </w:p>
    <w:p w:rsidR="00327331" w:rsidRPr="00327331" w:rsidRDefault="00327331" w:rsidP="00A53901">
      <w:pPr>
        <w:ind w:leftChars="201" w:left="387"/>
        <w:rPr>
          <w:sz w:val="21"/>
          <w:szCs w:val="21"/>
        </w:rPr>
      </w:pPr>
      <w:r w:rsidRPr="00327331">
        <w:rPr>
          <w:rFonts w:hint="eastAsia"/>
          <w:sz w:val="21"/>
          <w:szCs w:val="21"/>
        </w:rPr>
        <w:t>▼</w:t>
      </w:r>
      <w:r w:rsidRPr="00327331">
        <w:rPr>
          <w:rFonts w:hint="eastAsia"/>
          <w:sz w:val="21"/>
          <w:szCs w:val="21"/>
        </w:rPr>
        <w:t>0</w:t>
      </w:r>
      <w:r w:rsidRPr="00327331">
        <w:rPr>
          <w:sz w:val="21"/>
          <w:szCs w:val="21"/>
        </w:rPr>
        <w:t xml:space="preserve">7/6/30 </w:t>
      </w:r>
      <w:r w:rsidRPr="00327331">
        <w:rPr>
          <w:rFonts w:hint="eastAsia"/>
          <w:sz w:val="21"/>
          <w:szCs w:val="21"/>
        </w:rPr>
        <w:t>勉強会時に小林事務官に口頭で質問、口頭で回答。</w:t>
      </w:r>
    </w:p>
    <w:tbl>
      <w:tblPr>
        <w:tblStyle w:val="a7"/>
        <w:tblW w:w="0" w:type="auto"/>
        <w:tblInd w:w="675" w:type="dxa"/>
        <w:tblLook w:val="04A0" w:firstRow="1" w:lastRow="0" w:firstColumn="1" w:lastColumn="0" w:noHBand="0" w:noVBand="1"/>
      </w:tblPr>
      <w:tblGrid>
        <w:gridCol w:w="9072"/>
      </w:tblGrid>
      <w:tr w:rsidR="00327331" w:rsidRPr="00327331" w:rsidTr="007C0CFA">
        <w:tc>
          <w:tcPr>
            <w:tcW w:w="9072" w:type="dxa"/>
            <w:tcBorders>
              <w:top w:val="dotDash" w:sz="4" w:space="0" w:color="auto"/>
              <w:left w:val="dotDash" w:sz="4" w:space="0" w:color="auto"/>
              <w:bottom w:val="dotDash" w:sz="4" w:space="0" w:color="auto"/>
              <w:right w:val="dotDash" w:sz="4" w:space="0" w:color="auto"/>
            </w:tcBorders>
          </w:tcPr>
          <w:p w:rsidR="00327331" w:rsidRPr="00327331" w:rsidRDefault="00327331" w:rsidP="00327331">
            <w:pPr>
              <w:ind w:leftChars="18" w:left="183" w:hangingChars="73" w:hanging="148"/>
              <w:rPr>
                <w:sz w:val="21"/>
                <w:szCs w:val="21"/>
              </w:rPr>
            </w:pPr>
            <w:r w:rsidRPr="00327331">
              <w:rPr>
                <w:rFonts w:hint="eastAsia"/>
                <w:sz w:val="21"/>
                <w:szCs w:val="21"/>
              </w:rPr>
              <w:t>Q</w:t>
            </w:r>
            <w:r w:rsidRPr="00327331">
              <w:rPr>
                <w:rFonts w:hint="eastAsia"/>
                <w:sz w:val="21"/>
                <w:szCs w:val="21"/>
              </w:rPr>
              <w:t xml:space="preserve">　所属学科以外の教職課程の授業科目を履修し単位を修得した上で免許状を取得することを大学が認めた場合、そのことを履修要項や受験案内誌に掲載することは差し支えないか。</w:t>
            </w:r>
          </w:p>
          <w:p w:rsidR="00327331" w:rsidRPr="00327331" w:rsidRDefault="00327331" w:rsidP="00327331">
            <w:pPr>
              <w:ind w:leftChars="18" w:left="183" w:hangingChars="73" w:hanging="148"/>
              <w:rPr>
                <w:sz w:val="21"/>
                <w:szCs w:val="21"/>
              </w:rPr>
            </w:pPr>
            <w:r w:rsidRPr="00327331">
              <w:rPr>
                <w:rFonts w:hint="eastAsia"/>
                <w:sz w:val="21"/>
                <w:szCs w:val="21"/>
              </w:rPr>
              <w:t>A</w:t>
            </w:r>
            <w:r w:rsidRPr="00327331">
              <w:rPr>
                <w:rFonts w:hint="eastAsia"/>
                <w:sz w:val="21"/>
                <w:szCs w:val="21"/>
              </w:rPr>
              <w:t xml:space="preserve">　他学科受講、単位の流用による所属学科等で認定を受けていない免許の取得は個々の努力によって取得するものであるから、その学科に入学すれば必ず取得できるというものではない。よって受験案内誌に記載することは好ましくないが、入学後配付する履修要項等で記載することは差し支えない。　</w:t>
            </w:r>
          </w:p>
        </w:tc>
      </w:tr>
    </w:tbl>
    <w:p w:rsidR="00A53901" w:rsidRPr="00327331" w:rsidRDefault="00A53901" w:rsidP="00A53901">
      <w:pPr>
        <w:ind w:leftChars="200" w:left="386"/>
        <w:rPr>
          <w:sz w:val="21"/>
          <w:szCs w:val="21"/>
        </w:rPr>
      </w:pPr>
    </w:p>
    <w:p w:rsidR="00327331" w:rsidRPr="00327331" w:rsidRDefault="00327331" w:rsidP="00327331">
      <w:pPr>
        <w:ind w:leftChars="201" w:left="387"/>
        <w:rPr>
          <w:sz w:val="21"/>
          <w:szCs w:val="21"/>
        </w:rPr>
      </w:pPr>
      <w:r w:rsidRPr="00327331">
        <w:rPr>
          <w:rFonts w:hint="eastAsia"/>
          <w:sz w:val="21"/>
          <w:szCs w:val="21"/>
        </w:rPr>
        <w:t>▼</w:t>
      </w:r>
      <w:r w:rsidRPr="00327331">
        <w:rPr>
          <w:rFonts w:hint="eastAsia"/>
          <w:sz w:val="21"/>
          <w:szCs w:val="21"/>
        </w:rPr>
        <w:t>10</w:t>
      </w:r>
      <w:r w:rsidRPr="00327331">
        <w:rPr>
          <w:sz w:val="21"/>
          <w:szCs w:val="21"/>
        </w:rPr>
        <w:t>/</w:t>
      </w:r>
      <w:r w:rsidRPr="00327331">
        <w:rPr>
          <w:rFonts w:hint="eastAsia"/>
          <w:sz w:val="21"/>
          <w:szCs w:val="21"/>
        </w:rPr>
        <w:t>8</w:t>
      </w:r>
      <w:r w:rsidRPr="00327331">
        <w:rPr>
          <w:sz w:val="21"/>
          <w:szCs w:val="21"/>
        </w:rPr>
        <w:t>/</w:t>
      </w:r>
      <w:r w:rsidRPr="00327331">
        <w:rPr>
          <w:rFonts w:hint="eastAsia"/>
          <w:sz w:val="21"/>
          <w:szCs w:val="21"/>
        </w:rPr>
        <w:t>2</w:t>
      </w:r>
      <w:r w:rsidRPr="00327331">
        <w:rPr>
          <w:sz w:val="21"/>
          <w:szCs w:val="21"/>
        </w:rPr>
        <w:t xml:space="preserve">0 </w:t>
      </w:r>
      <w:r w:rsidRPr="00327331">
        <w:rPr>
          <w:rFonts w:hint="eastAsia"/>
          <w:sz w:val="21"/>
          <w:szCs w:val="21"/>
        </w:rPr>
        <w:t>メールで小野寺事務官に質問、メールで即日回答（</w:t>
      </w:r>
      <w:r w:rsidRPr="00327331">
        <w:rPr>
          <w:rFonts w:hint="eastAsia"/>
          <w:sz w:val="21"/>
          <w:szCs w:val="21"/>
        </w:rPr>
        <w:t>CC</w:t>
      </w:r>
      <w:r w:rsidRPr="00327331">
        <w:rPr>
          <w:rFonts w:hint="eastAsia"/>
          <w:sz w:val="21"/>
          <w:szCs w:val="21"/>
        </w:rPr>
        <w:t>に田井免許係長）。</w:t>
      </w:r>
    </w:p>
    <w:tbl>
      <w:tblPr>
        <w:tblStyle w:val="a7"/>
        <w:tblW w:w="0" w:type="auto"/>
        <w:tblInd w:w="675" w:type="dxa"/>
        <w:tblLook w:val="04A0" w:firstRow="1" w:lastRow="0" w:firstColumn="1" w:lastColumn="0" w:noHBand="0" w:noVBand="1"/>
      </w:tblPr>
      <w:tblGrid>
        <w:gridCol w:w="9072"/>
      </w:tblGrid>
      <w:tr w:rsidR="00327331" w:rsidRPr="00327331" w:rsidTr="007C0CFA">
        <w:tc>
          <w:tcPr>
            <w:tcW w:w="9072" w:type="dxa"/>
            <w:tcBorders>
              <w:top w:val="dotDash" w:sz="4" w:space="0" w:color="auto"/>
              <w:left w:val="dotDash" w:sz="4" w:space="0" w:color="auto"/>
              <w:bottom w:val="dotDash" w:sz="4" w:space="0" w:color="auto"/>
              <w:right w:val="dotDash" w:sz="4" w:space="0" w:color="auto"/>
            </w:tcBorders>
          </w:tcPr>
          <w:p w:rsidR="00327331" w:rsidRPr="00327331" w:rsidRDefault="00327331" w:rsidP="00B858B6">
            <w:pPr>
              <w:ind w:leftChars="18" w:left="183" w:hangingChars="73" w:hanging="148"/>
              <w:rPr>
                <w:sz w:val="21"/>
                <w:szCs w:val="21"/>
              </w:rPr>
            </w:pPr>
            <w:r w:rsidRPr="00327331">
              <w:rPr>
                <w:rFonts w:hint="eastAsia"/>
                <w:sz w:val="21"/>
                <w:szCs w:val="21"/>
              </w:rPr>
              <w:t>Q</w:t>
            </w:r>
            <w:r w:rsidRPr="00327331">
              <w:rPr>
                <w:rFonts w:hint="eastAsia"/>
                <w:sz w:val="21"/>
                <w:szCs w:val="21"/>
              </w:rPr>
              <w:t xml:space="preserve">　</w:t>
            </w:r>
            <w:r w:rsidRPr="00327331">
              <w:rPr>
                <w:rFonts w:hint="eastAsia"/>
                <w:sz w:val="21"/>
                <w:szCs w:val="21"/>
              </w:rPr>
              <w:t>2007</w:t>
            </w:r>
            <w:r w:rsidRPr="00327331">
              <w:rPr>
                <w:rFonts w:hint="eastAsia"/>
                <w:sz w:val="21"/>
                <w:szCs w:val="21"/>
              </w:rPr>
              <w:t>年</w:t>
            </w:r>
            <w:r w:rsidRPr="00327331">
              <w:rPr>
                <w:rFonts w:hint="eastAsia"/>
                <w:sz w:val="21"/>
                <w:szCs w:val="21"/>
              </w:rPr>
              <w:t>6</w:t>
            </w:r>
            <w:r w:rsidRPr="00327331">
              <w:rPr>
                <w:rFonts w:hint="eastAsia"/>
                <w:sz w:val="21"/>
                <w:szCs w:val="21"/>
              </w:rPr>
              <w:t>月</w:t>
            </w:r>
            <w:r w:rsidRPr="00327331">
              <w:rPr>
                <w:rFonts w:hint="eastAsia"/>
                <w:sz w:val="21"/>
                <w:szCs w:val="21"/>
              </w:rPr>
              <w:t>30</w:t>
            </w:r>
            <w:r w:rsidRPr="00327331">
              <w:rPr>
                <w:rFonts w:hint="eastAsia"/>
                <w:sz w:val="21"/>
                <w:szCs w:val="21"/>
              </w:rPr>
              <w:t>日の回答は、必ず所属学科で所属学科以外での認定教科の免許状を取得できるような記載を前提にした回答だと思われます。</w:t>
            </w:r>
            <w:r w:rsidRPr="00327331">
              <w:rPr>
                <w:sz w:val="21"/>
                <w:szCs w:val="21"/>
              </w:rPr>
              <w:t xml:space="preserve"> </w:t>
            </w:r>
          </w:p>
          <w:p w:rsidR="00327331" w:rsidRPr="00327331" w:rsidRDefault="00327331" w:rsidP="00327331">
            <w:pPr>
              <w:ind w:leftChars="91" w:left="175" w:firstLineChars="100" w:firstLine="203"/>
              <w:rPr>
                <w:sz w:val="21"/>
                <w:szCs w:val="21"/>
              </w:rPr>
            </w:pPr>
            <w:r w:rsidRPr="00327331">
              <w:rPr>
                <w:rFonts w:hint="eastAsia"/>
                <w:sz w:val="21"/>
                <w:szCs w:val="21"/>
              </w:rPr>
              <w:t>回答のとおり、他学科で認定を受けている免許教科の免許状取得を入試案内誌で明確に取得できる旨を謳うことは望ましくありませんが、「他学科で認定を受けている免許教科の免許状については、必ず</w:t>
            </w:r>
            <w:r w:rsidRPr="00327331">
              <w:rPr>
                <w:rFonts w:hint="eastAsia"/>
                <w:sz w:val="21"/>
                <w:szCs w:val="21"/>
              </w:rPr>
              <w:t>4</w:t>
            </w:r>
            <w:r w:rsidRPr="00327331">
              <w:rPr>
                <w:rFonts w:hint="eastAsia"/>
                <w:sz w:val="21"/>
                <w:szCs w:val="21"/>
              </w:rPr>
              <w:t>年間で取得できる保障はできませんが、時間割が組める範囲内であれば可能です。詳細はお問い合わせ下さい。」という記載をすることで入学案内誌に他学科で認定を受けている免許教科の免許状取得について記載することは問題ないでしょうか？</w:t>
            </w:r>
          </w:p>
          <w:p w:rsidR="00327331" w:rsidRPr="00327331" w:rsidRDefault="00327331" w:rsidP="00B858B6">
            <w:pPr>
              <w:ind w:leftChars="18" w:left="183" w:hangingChars="73" w:hanging="148"/>
              <w:rPr>
                <w:sz w:val="21"/>
                <w:szCs w:val="21"/>
              </w:rPr>
            </w:pPr>
          </w:p>
          <w:p w:rsidR="00327331" w:rsidRPr="00327331" w:rsidRDefault="00327331" w:rsidP="00327331">
            <w:pPr>
              <w:ind w:leftChars="18" w:left="183" w:hangingChars="73" w:hanging="148"/>
              <w:rPr>
                <w:sz w:val="21"/>
                <w:szCs w:val="21"/>
              </w:rPr>
            </w:pPr>
            <w:r w:rsidRPr="00327331">
              <w:rPr>
                <w:rFonts w:hint="eastAsia"/>
                <w:sz w:val="21"/>
                <w:szCs w:val="21"/>
              </w:rPr>
              <w:t>A</w:t>
            </w:r>
            <w:r w:rsidRPr="00327331">
              <w:rPr>
                <w:rFonts w:hint="eastAsia"/>
                <w:sz w:val="21"/>
                <w:szCs w:val="21"/>
              </w:rPr>
              <w:t xml:space="preserve">　上記のように、所属学科で必ず取得出来ると読み取れる表現でなければ特段問題ないと思われます。</w:t>
            </w:r>
            <w:r w:rsidRPr="00327331">
              <w:rPr>
                <w:rFonts w:hint="eastAsia"/>
                <w:sz w:val="21"/>
                <w:szCs w:val="21"/>
              </w:rPr>
              <w:t>2007</w:t>
            </w:r>
            <w:r w:rsidRPr="00327331">
              <w:rPr>
                <w:rFonts w:hint="eastAsia"/>
                <w:sz w:val="21"/>
                <w:szCs w:val="21"/>
              </w:rPr>
              <w:t>年</w:t>
            </w:r>
            <w:r w:rsidRPr="00327331">
              <w:rPr>
                <w:rFonts w:hint="eastAsia"/>
                <w:sz w:val="21"/>
                <w:szCs w:val="21"/>
              </w:rPr>
              <w:t>6</w:t>
            </w:r>
            <w:r w:rsidRPr="00327331">
              <w:rPr>
                <w:rFonts w:hint="eastAsia"/>
                <w:sz w:val="21"/>
                <w:szCs w:val="21"/>
              </w:rPr>
              <w:t>月</w:t>
            </w:r>
            <w:r w:rsidRPr="00327331">
              <w:rPr>
                <w:rFonts w:hint="eastAsia"/>
                <w:sz w:val="21"/>
                <w:szCs w:val="21"/>
              </w:rPr>
              <w:t>30</w:t>
            </w:r>
            <w:r w:rsidRPr="00327331">
              <w:rPr>
                <w:rFonts w:hint="eastAsia"/>
                <w:sz w:val="21"/>
                <w:szCs w:val="21"/>
              </w:rPr>
              <w:t xml:space="preserve">日の文科省からの回答は、認定を受けていない免許状を当該学科で当然に取得出来るような表現は、学生に誤解を生じさせることとなり適当ではないという趣旨だと思われます。よって、誤解を生じさせるような表現とならぬよう、各大学においてご判断頂ければと思います。　</w:t>
            </w:r>
          </w:p>
        </w:tc>
      </w:tr>
    </w:tbl>
    <w:p w:rsidR="00A53901" w:rsidRPr="00327331" w:rsidRDefault="00A53901" w:rsidP="00327331">
      <w:pPr>
        <w:rPr>
          <w:sz w:val="21"/>
          <w:szCs w:val="21"/>
        </w:rPr>
      </w:pPr>
    </w:p>
    <w:p w:rsidR="00274528" w:rsidRPr="00327331" w:rsidRDefault="00274528" w:rsidP="00274528">
      <w:pPr>
        <w:ind w:leftChars="100" w:left="193"/>
        <w:rPr>
          <w:sz w:val="21"/>
          <w:szCs w:val="21"/>
        </w:rPr>
      </w:pPr>
      <w:r w:rsidRPr="00327331">
        <w:rPr>
          <w:rFonts w:hint="eastAsia"/>
          <w:sz w:val="21"/>
          <w:szCs w:val="21"/>
        </w:rPr>
        <w:t>⇒龍谷大学学則</w:t>
      </w:r>
    </w:p>
    <w:p w:rsidR="00274528" w:rsidRPr="00327331" w:rsidRDefault="00274528" w:rsidP="00274528">
      <w:pPr>
        <w:ind w:leftChars="200" w:left="589" w:right="-1" w:hangingChars="100" w:hanging="203"/>
        <w:rPr>
          <w:sz w:val="21"/>
          <w:szCs w:val="21"/>
        </w:rPr>
      </w:pPr>
      <w:r w:rsidRPr="00327331">
        <w:rPr>
          <w:sz w:val="21"/>
          <w:szCs w:val="21"/>
        </w:rPr>
        <w:t>第</w:t>
      </w:r>
      <w:r w:rsidRPr="00327331">
        <w:rPr>
          <w:sz w:val="21"/>
          <w:szCs w:val="21"/>
        </w:rPr>
        <w:t>36</w:t>
      </w:r>
      <w:r w:rsidRPr="00327331">
        <w:rPr>
          <w:sz w:val="21"/>
          <w:szCs w:val="21"/>
        </w:rPr>
        <w:t>条　教授会が教育上有益と認めるときは、他学部専攻科目又は固有科目を、当該学部専攻科目又は固有科目として履修させることができる。</w:t>
      </w:r>
    </w:p>
    <w:p w:rsidR="00274528" w:rsidRPr="00327331" w:rsidRDefault="00274528" w:rsidP="00274528">
      <w:pPr>
        <w:ind w:leftChars="200" w:left="589" w:hangingChars="100" w:hanging="203"/>
        <w:rPr>
          <w:rFonts w:ascii="HG丸ｺﾞｼｯｸM-PRO"/>
          <w:sz w:val="21"/>
          <w:szCs w:val="21"/>
        </w:rPr>
      </w:pPr>
      <w:bookmarkStart w:id="1" w:name="j36_k2"/>
      <w:bookmarkEnd w:id="1"/>
      <w:r w:rsidRPr="00327331">
        <w:rPr>
          <w:sz w:val="21"/>
          <w:szCs w:val="21"/>
        </w:rPr>
        <w:t>2</w:t>
      </w:r>
      <w:r w:rsidRPr="00327331">
        <w:rPr>
          <w:sz w:val="21"/>
          <w:szCs w:val="21"/>
        </w:rPr>
        <w:t xml:space="preserve">　教授会が必要と認めるときは、前項の規定とは別に他の学科・専攻の専攻科目又は固有</w:t>
      </w:r>
      <w:r w:rsidRPr="00327331">
        <w:rPr>
          <w:rFonts w:ascii="HG丸ｺﾞｼｯｸM-PRO" w:hint="eastAsia"/>
          <w:sz w:val="21"/>
          <w:szCs w:val="21"/>
        </w:rPr>
        <w:t>科目を、当該学科・専攻の専攻科目又は固有科目として履修させることができる。</w:t>
      </w:r>
    </w:p>
    <w:p w:rsidR="00274528" w:rsidRPr="00274528" w:rsidRDefault="00274528" w:rsidP="00A74708">
      <w:pPr>
        <w:ind w:leftChars="234" w:left="571" w:hangingChars="59" w:hanging="120"/>
        <w:rPr>
          <w:sz w:val="21"/>
          <w:szCs w:val="21"/>
        </w:rPr>
      </w:pPr>
    </w:p>
    <w:p w:rsidR="0081217B" w:rsidRDefault="0081217B" w:rsidP="0081217B">
      <w:pPr>
        <w:rPr>
          <w:sz w:val="21"/>
          <w:szCs w:val="21"/>
        </w:rPr>
      </w:pPr>
    </w:p>
    <w:p w:rsidR="00D1272E" w:rsidRDefault="00D1272E" w:rsidP="0081217B">
      <w:pPr>
        <w:rPr>
          <w:sz w:val="21"/>
          <w:szCs w:val="21"/>
        </w:rPr>
      </w:pPr>
    </w:p>
    <w:p w:rsidR="00D1272E" w:rsidRDefault="00D1272E" w:rsidP="0081217B">
      <w:pPr>
        <w:rPr>
          <w:sz w:val="21"/>
          <w:szCs w:val="21"/>
        </w:rPr>
      </w:pPr>
    </w:p>
    <w:p w:rsidR="00D1272E" w:rsidRDefault="00D1272E" w:rsidP="0081217B">
      <w:pPr>
        <w:rPr>
          <w:sz w:val="21"/>
          <w:szCs w:val="21"/>
        </w:rPr>
      </w:pPr>
    </w:p>
    <w:p w:rsidR="00D1272E" w:rsidRDefault="00D1272E" w:rsidP="0081217B">
      <w:pPr>
        <w:rPr>
          <w:sz w:val="21"/>
          <w:szCs w:val="21"/>
        </w:rPr>
      </w:pPr>
    </w:p>
    <w:tbl>
      <w:tblPr>
        <w:tblStyle w:val="a7"/>
        <w:tblW w:w="9639" w:type="dxa"/>
        <w:tblInd w:w="108" w:type="dxa"/>
        <w:tblLook w:val="01E0" w:firstRow="1" w:lastRow="1" w:firstColumn="1" w:lastColumn="1" w:noHBand="0" w:noVBand="0"/>
      </w:tblPr>
      <w:tblGrid>
        <w:gridCol w:w="9639"/>
      </w:tblGrid>
      <w:tr w:rsidR="0081217B" w:rsidTr="00146BC0">
        <w:tc>
          <w:tcPr>
            <w:tcW w:w="9639" w:type="dxa"/>
            <w:tcBorders>
              <w:top w:val="nil"/>
              <w:left w:val="nil"/>
              <w:bottom w:val="double" w:sz="4" w:space="0" w:color="auto"/>
              <w:right w:val="nil"/>
            </w:tcBorders>
            <w:shd w:val="clear" w:color="auto" w:fill="CCCCCC"/>
          </w:tcPr>
          <w:p w:rsidR="0081217B" w:rsidRPr="00622B8A" w:rsidRDefault="0081217B" w:rsidP="00D4614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４</w:t>
            </w:r>
            <w:r w:rsidRPr="00622B8A">
              <w:rPr>
                <w:rFonts w:ascii="ＭＳ Ｐゴシック" w:eastAsia="ＭＳ Ｐゴシック" w:hAnsi="ＭＳ Ｐゴシック" w:hint="eastAsia"/>
                <w:sz w:val="21"/>
                <w:szCs w:val="21"/>
              </w:rPr>
              <w:t>．</w:t>
            </w:r>
            <w:r>
              <w:rPr>
                <w:rFonts w:asciiTheme="majorEastAsia" w:eastAsiaTheme="majorEastAsia" w:hAnsiTheme="majorEastAsia" w:hint="eastAsia"/>
              </w:rPr>
              <w:t>科目等履修</w:t>
            </w:r>
          </w:p>
        </w:tc>
      </w:tr>
    </w:tbl>
    <w:p w:rsidR="0081217B" w:rsidRDefault="0081217B" w:rsidP="0081217B">
      <w:pPr>
        <w:rPr>
          <w:sz w:val="21"/>
          <w:szCs w:val="21"/>
        </w:rPr>
      </w:pPr>
    </w:p>
    <w:p w:rsidR="00E65CEF" w:rsidRDefault="00E65CEF" w:rsidP="0081217B">
      <w:pPr>
        <w:rPr>
          <w:sz w:val="21"/>
          <w:szCs w:val="21"/>
        </w:rPr>
      </w:pPr>
      <w:r>
        <w:rPr>
          <w:rFonts w:hint="eastAsia"/>
          <w:sz w:val="21"/>
          <w:szCs w:val="21"/>
        </w:rPr>
        <w:t xml:space="preserve">　科目等履修生</w:t>
      </w:r>
      <w:r w:rsidR="00F6547A">
        <w:rPr>
          <w:rFonts w:hint="eastAsia"/>
          <w:sz w:val="21"/>
          <w:szCs w:val="21"/>
        </w:rPr>
        <w:t>は入学という取り扱いにはならないため、便宜上、正規学生のどこかの入学年度の</w:t>
      </w:r>
      <w:r>
        <w:rPr>
          <w:rFonts w:hint="eastAsia"/>
          <w:sz w:val="21"/>
          <w:szCs w:val="21"/>
        </w:rPr>
        <w:t>カリキュラム</w:t>
      </w:r>
      <w:r w:rsidR="00F6547A">
        <w:rPr>
          <w:rFonts w:hint="eastAsia"/>
          <w:sz w:val="21"/>
          <w:szCs w:val="21"/>
        </w:rPr>
        <w:t>を適用し、履修することになります。</w:t>
      </w:r>
    </w:p>
    <w:p w:rsidR="00146BC0" w:rsidRDefault="00146BC0" w:rsidP="0081217B">
      <w:pPr>
        <w:rPr>
          <w:sz w:val="21"/>
          <w:szCs w:val="21"/>
        </w:rPr>
      </w:pPr>
    </w:p>
    <w:p w:rsidR="00146BC0" w:rsidRDefault="00146BC0" w:rsidP="0081217B">
      <w:pPr>
        <w:rPr>
          <w:sz w:val="21"/>
          <w:szCs w:val="21"/>
        </w:rPr>
      </w:pPr>
      <w:r>
        <w:rPr>
          <w:rFonts w:hint="eastAsia"/>
          <w:sz w:val="21"/>
          <w:szCs w:val="21"/>
        </w:rPr>
        <w:t>▼参考）</w:t>
      </w:r>
      <w:r w:rsidR="006F5349">
        <w:rPr>
          <w:rFonts w:hint="eastAsia"/>
          <w:sz w:val="21"/>
          <w:szCs w:val="21"/>
        </w:rPr>
        <w:t>文部科学省への質問と回答（教職実践演習・制度全般）平成</w:t>
      </w:r>
      <w:r w:rsidR="006F5349">
        <w:rPr>
          <w:rFonts w:hint="eastAsia"/>
          <w:sz w:val="21"/>
          <w:szCs w:val="21"/>
        </w:rPr>
        <w:t>22</w:t>
      </w:r>
      <w:r w:rsidR="006F5349">
        <w:rPr>
          <w:rFonts w:hint="eastAsia"/>
          <w:sz w:val="21"/>
          <w:szCs w:val="21"/>
        </w:rPr>
        <w:t>年</w:t>
      </w:r>
      <w:r w:rsidR="006F5349">
        <w:rPr>
          <w:rFonts w:hint="eastAsia"/>
          <w:sz w:val="21"/>
          <w:szCs w:val="21"/>
        </w:rPr>
        <w:t>6</w:t>
      </w:r>
      <w:r w:rsidR="006F5349">
        <w:rPr>
          <w:rFonts w:hint="eastAsia"/>
          <w:sz w:val="21"/>
          <w:szCs w:val="21"/>
        </w:rPr>
        <w:t>月</w:t>
      </w:r>
      <w:r w:rsidR="006F5349">
        <w:rPr>
          <w:rFonts w:hint="eastAsia"/>
          <w:sz w:val="21"/>
          <w:szCs w:val="21"/>
        </w:rPr>
        <w:t>16</w:t>
      </w:r>
      <w:r w:rsidR="006F5349">
        <w:rPr>
          <w:rFonts w:hint="eastAsia"/>
          <w:sz w:val="21"/>
          <w:szCs w:val="21"/>
        </w:rPr>
        <w:t xml:space="preserve">日現在　</w:t>
      </w:r>
      <w:r w:rsidR="006F5349">
        <w:rPr>
          <w:rFonts w:hint="eastAsia"/>
          <w:sz w:val="21"/>
          <w:szCs w:val="21"/>
        </w:rPr>
        <w:t>No.15</w:t>
      </w:r>
    </w:p>
    <w:tbl>
      <w:tblPr>
        <w:tblStyle w:val="a7"/>
        <w:tblW w:w="0" w:type="auto"/>
        <w:tblInd w:w="250" w:type="dxa"/>
        <w:tblLook w:val="04A0" w:firstRow="1" w:lastRow="0" w:firstColumn="1" w:lastColumn="0" w:noHBand="0" w:noVBand="1"/>
      </w:tblPr>
      <w:tblGrid>
        <w:gridCol w:w="9497"/>
      </w:tblGrid>
      <w:tr w:rsidR="00146BC0" w:rsidTr="00146BC0">
        <w:tc>
          <w:tcPr>
            <w:tcW w:w="9497" w:type="dxa"/>
            <w:tcBorders>
              <w:top w:val="dotDash" w:sz="4" w:space="0" w:color="auto"/>
              <w:left w:val="dotDash" w:sz="4" w:space="0" w:color="auto"/>
              <w:bottom w:val="dotDash" w:sz="4" w:space="0" w:color="auto"/>
              <w:right w:val="dotDash" w:sz="4" w:space="0" w:color="auto"/>
            </w:tcBorders>
          </w:tcPr>
          <w:p w:rsidR="00146BC0" w:rsidRDefault="00146BC0" w:rsidP="00146BC0">
            <w:pPr>
              <w:ind w:leftChars="18" w:left="175" w:hangingChars="69" w:hanging="140"/>
              <w:rPr>
                <w:sz w:val="21"/>
                <w:szCs w:val="21"/>
              </w:rPr>
            </w:pPr>
            <w:r>
              <w:rPr>
                <w:sz w:val="21"/>
                <w:szCs w:val="21"/>
              </w:rPr>
              <w:t>Q</w:t>
            </w:r>
            <w:r>
              <w:rPr>
                <w:rFonts w:hint="eastAsia"/>
                <w:sz w:val="21"/>
                <w:szCs w:val="21"/>
              </w:rPr>
              <w:t xml:space="preserve">　科目等履修生については、科目等履修開始日（入学年月日）にかかわらず（平成</w:t>
            </w:r>
            <w:r>
              <w:rPr>
                <w:rFonts w:hint="eastAsia"/>
                <w:sz w:val="21"/>
                <w:szCs w:val="21"/>
              </w:rPr>
              <w:t>22</w:t>
            </w:r>
            <w:r>
              <w:rPr>
                <w:rFonts w:hint="eastAsia"/>
                <w:sz w:val="21"/>
                <w:szCs w:val="21"/>
              </w:rPr>
              <w:t>年</w:t>
            </w:r>
            <w:r>
              <w:rPr>
                <w:rFonts w:hint="eastAsia"/>
                <w:sz w:val="21"/>
                <w:szCs w:val="21"/>
              </w:rPr>
              <w:t>3</w:t>
            </w:r>
            <w:r>
              <w:rPr>
                <w:rFonts w:hint="eastAsia"/>
                <w:sz w:val="21"/>
                <w:szCs w:val="21"/>
              </w:rPr>
              <w:t>月以前の入学であろうが）、平成</w:t>
            </w:r>
            <w:r>
              <w:rPr>
                <w:rFonts w:hint="eastAsia"/>
                <w:sz w:val="21"/>
                <w:szCs w:val="21"/>
              </w:rPr>
              <w:t>25</w:t>
            </w:r>
            <w:r>
              <w:rPr>
                <w:rFonts w:hint="eastAsia"/>
                <w:sz w:val="21"/>
                <w:szCs w:val="21"/>
              </w:rPr>
              <w:t>年</w:t>
            </w:r>
            <w:r>
              <w:rPr>
                <w:rFonts w:hint="eastAsia"/>
                <w:sz w:val="21"/>
                <w:szCs w:val="21"/>
              </w:rPr>
              <w:t>3</w:t>
            </w:r>
            <w:r>
              <w:rPr>
                <w:rFonts w:hint="eastAsia"/>
                <w:sz w:val="21"/>
                <w:szCs w:val="21"/>
              </w:rPr>
              <w:t>月までに総合演習を修得していれば、教職実践演習の修得を要しないと解してよいのですか。</w:t>
            </w:r>
          </w:p>
          <w:p w:rsidR="00146BC0" w:rsidRDefault="00146BC0" w:rsidP="00146BC0">
            <w:pPr>
              <w:ind w:leftChars="90" w:left="173" w:firstLine="1"/>
              <w:rPr>
                <w:sz w:val="21"/>
                <w:szCs w:val="21"/>
              </w:rPr>
            </w:pPr>
            <w:r>
              <w:rPr>
                <w:rFonts w:hint="eastAsia"/>
                <w:sz w:val="21"/>
                <w:szCs w:val="21"/>
              </w:rPr>
              <w:t xml:space="preserve">　たとえば、平成</w:t>
            </w:r>
            <w:r>
              <w:rPr>
                <w:rFonts w:hint="eastAsia"/>
                <w:sz w:val="21"/>
                <w:szCs w:val="21"/>
              </w:rPr>
              <w:t>22</w:t>
            </w:r>
            <w:r>
              <w:rPr>
                <w:rFonts w:hint="eastAsia"/>
                <w:sz w:val="21"/>
                <w:szCs w:val="21"/>
              </w:rPr>
              <w:t>年</w:t>
            </w:r>
            <w:r>
              <w:rPr>
                <w:rFonts w:hint="eastAsia"/>
                <w:sz w:val="21"/>
                <w:szCs w:val="21"/>
              </w:rPr>
              <w:t>4</w:t>
            </w:r>
            <w:r>
              <w:rPr>
                <w:rFonts w:hint="eastAsia"/>
                <w:sz w:val="21"/>
                <w:szCs w:val="21"/>
              </w:rPr>
              <w:t>月に科目等履修を開始（入学）し、総合演習は、平成</w:t>
            </w:r>
            <w:r>
              <w:rPr>
                <w:rFonts w:hint="eastAsia"/>
                <w:sz w:val="21"/>
                <w:szCs w:val="21"/>
              </w:rPr>
              <w:t>25</w:t>
            </w:r>
            <w:r>
              <w:rPr>
                <w:rFonts w:hint="eastAsia"/>
                <w:sz w:val="21"/>
                <w:szCs w:val="21"/>
              </w:rPr>
              <w:t>年</w:t>
            </w:r>
            <w:r>
              <w:rPr>
                <w:rFonts w:hint="eastAsia"/>
                <w:sz w:val="21"/>
                <w:szCs w:val="21"/>
              </w:rPr>
              <w:t>3</w:t>
            </w:r>
            <w:r>
              <w:rPr>
                <w:rFonts w:hint="eastAsia"/>
                <w:sz w:val="21"/>
                <w:szCs w:val="21"/>
              </w:rPr>
              <w:t>月に修得。引き続き平成</w:t>
            </w:r>
            <w:r>
              <w:rPr>
                <w:rFonts w:hint="eastAsia"/>
                <w:sz w:val="21"/>
                <w:szCs w:val="21"/>
              </w:rPr>
              <w:t>26</w:t>
            </w:r>
            <w:r>
              <w:rPr>
                <w:rFonts w:hint="eastAsia"/>
                <w:sz w:val="21"/>
                <w:szCs w:val="21"/>
              </w:rPr>
              <w:t>年</w:t>
            </w:r>
            <w:r>
              <w:rPr>
                <w:rFonts w:hint="eastAsia"/>
                <w:sz w:val="21"/>
                <w:szCs w:val="21"/>
              </w:rPr>
              <w:t>4</w:t>
            </w:r>
            <w:r>
              <w:rPr>
                <w:rFonts w:hint="eastAsia"/>
                <w:sz w:val="21"/>
                <w:szCs w:val="21"/>
              </w:rPr>
              <w:t>月以降も他科目を科目履修し、免許状の取得を目指すといった場合も、附則</w:t>
            </w:r>
            <w:r>
              <w:rPr>
                <w:rFonts w:hint="eastAsia"/>
                <w:sz w:val="21"/>
                <w:szCs w:val="21"/>
              </w:rPr>
              <w:t>3</w:t>
            </w:r>
            <w:r>
              <w:rPr>
                <w:rFonts w:hint="eastAsia"/>
                <w:sz w:val="21"/>
                <w:szCs w:val="21"/>
              </w:rPr>
              <w:t>条の適用により、教職実践演習の修得を要しないと解してよいのですか。</w:t>
            </w:r>
          </w:p>
          <w:p w:rsidR="00A27509" w:rsidRDefault="00A27509" w:rsidP="00A27509">
            <w:pPr>
              <w:rPr>
                <w:sz w:val="21"/>
                <w:szCs w:val="21"/>
              </w:rPr>
            </w:pPr>
          </w:p>
          <w:p w:rsidR="00A27509" w:rsidRDefault="00A27509" w:rsidP="00A27509">
            <w:pPr>
              <w:ind w:leftChars="17" w:left="33"/>
              <w:rPr>
                <w:sz w:val="21"/>
                <w:szCs w:val="21"/>
              </w:rPr>
            </w:pPr>
            <w:r>
              <w:rPr>
                <w:rFonts w:hint="eastAsia"/>
                <w:sz w:val="21"/>
                <w:szCs w:val="21"/>
              </w:rPr>
              <w:t>A</w:t>
            </w:r>
            <w:r>
              <w:rPr>
                <w:rFonts w:hint="eastAsia"/>
                <w:sz w:val="21"/>
                <w:szCs w:val="21"/>
              </w:rPr>
              <w:t xml:space="preserve">　貴見のとおりです。なお、</w:t>
            </w:r>
            <w:r w:rsidRPr="00A27509">
              <w:rPr>
                <w:rFonts w:hint="eastAsia"/>
                <w:sz w:val="21"/>
                <w:szCs w:val="21"/>
                <w:u w:val="thick"/>
              </w:rPr>
              <w:t>科目等履修生については、法令上「入学」ではありません。</w:t>
            </w:r>
          </w:p>
        </w:tc>
      </w:tr>
    </w:tbl>
    <w:p w:rsidR="00146BC0" w:rsidRDefault="00146BC0" w:rsidP="0081217B">
      <w:pPr>
        <w:rPr>
          <w:sz w:val="21"/>
          <w:szCs w:val="21"/>
        </w:rPr>
      </w:pPr>
    </w:p>
    <w:p w:rsidR="00F6547A" w:rsidRDefault="0081217B" w:rsidP="00F6547A">
      <w:pPr>
        <w:ind w:firstLineChars="100" w:firstLine="203"/>
        <w:rPr>
          <w:sz w:val="21"/>
          <w:szCs w:val="21"/>
        </w:rPr>
      </w:pPr>
      <w:r w:rsidRPr="00F6547A">
        <w:rPr>
          <w:rFonts w:hint="eastAsia"/>
          <w:sz w:val="21"/>
          <w:szCs w:val="21"/>
        </w:rPr>
        <w:t>2000</w:t>
      </w:r>
      <w:r w:rsidRPr="00F6547A">
        <w:rPr>
          <w:rFonts w:hint="eastAsia"/>
          <w:sz w:val="21"/>
          <w:szCs w:val="21"/>
        </w:rPr>
        <w:t>（平成</w:t>
      </w:r>
      <w:r w:rsidRPr="00F6547A">
        <w:rPr>
          <w:rFonts w:hint="eastAsia"/>
          <w:sz w:val="21"/>
          <w:szCs w:val="21"/>
        </w:rPr>
        <w:t>12</w:t>
      </w:r>
      <w:r w:rsidRPr="00F6547A">
        <w:rPr>
          <w:rFonts w:hint="eastAsia"/>
          <w:sz w:val="21"/>
          <w:szCs w:val="21"/>
        </w:rPr>
        <w:t>）年度以降入学生の場合は、入学年度のカリキュラムを適用し、不足単位を修得すればよいのですが、</w:t>
      </w:r>
      <w:r w:rsidR="00F6547A" w:rsidRPr="00F6547A">
        <w:rPr>
          <w:rFonts w:hint="eastAsia"/>
          <w:sz w:val="21"/>
          <w:szCs w:val="21"/>
        </w:rPr>
        <w:t>2015</w:t>
      </w:r>
      <w:r w:rsidRPr="00F6547A">
        <w:rPr>
          <w:rFonts w:hint="eastAsia"/>
          <w:sz w:val="21"/>
          <w:szCs w:val="21"/>
        </w:rPr>
        <w:t>（平成</w:t>
      </w:r>
      <w:r w:rsidR="00F6547A" w:rsidRPr="00F6547A">
        <w:rPr>
          <w:rFonts w:hint="eastAsia"/>
          <w:sz w:val="21"/>
          <w:szCs w:val="21"/>
        </w:rPr>
        <w:t>27</w:t>
      </w:r>
      <w:r w:rsidRPr="00F6547A">
        <w:rPr>
          <w:rFonts w:hint="eastAsia"/>
          <w:sz w:val="21"/>
          <w:szCs w:val="21"/>
        </w:rPr>
        <w:t>）年度より遠い年度（特に</w:t>
      </w:r>
      <w:r w:rsidRPr="00F6547A">
        <w:rPr>
          <w:rFonts w:hint="eastAsia"/>
          <w:sz w:val="21"/>
          <w:szCs w:val="21"/>
        </w:rPr>
        <w:t>2000</w:t>
      </w:r>
      <w:r w:rsidRPr="00F6547A">
        <w:rPr>
          <w:rFonts w:hint="eastAsia"/>
          <w:sz w:val="21"/>
          <w:szCs w:val="21"/>
        </w:rPr>
        <w:t>（平成</w:t>
      </w:r>
      <w:r w:rsidRPr="00F6547A">
        <w:rPr>
          <w:rFonts w:hint="eastAsia"/>
          <w:sz w:val="21"/>
          <w:szCs w:val="21"/>
        </w:rPr>
        <w:t>12</w:t>
      </w:r>
      <w:r w:rsidRPr="00F6547A">
        <w:rPr>
          <w:rFonts w:hint="eastAsia"/>
          <w:sz w:val="21"/>
          <w:szCs w:val="21"/>
        </w:rPr>
        <w:t>）年度）のカリキュラムの場合、カリキュラム改革の関係で休講・廃止科</w:t>
      </w:r>
      <w:r w:rsidR="00F6547A" w:rsidRPr="00F6547A">
        <w:rPr>
          <w:rFonts w:hint="eastAsia"/>
          <w:sz w:val="21"/>
          <w:szCs w:val="21"/>
        </w:rPr>
        <w:t>目があるので適用にあたっては慎重に対応する必要がありますが、一般的包括的内容を含む</w:t>
      </w:r>
      <w:r w:rsidRPr="00F6547A">
        <w:rPr>
          <w:rFonts w:hint="eastAsia"/>
          <w:sz w:val="21"/>
          <w:szCs w:val="21"/>
        </w:rPr>
        <w:t>科目がそのまま開講されていれば入学年度のカリキュラムを適用してもかまいません。</w:t>
      </w:r>
    </w:p>
    <w:p w:rsidR="00F6547A" w:rsidRDefault="00955375" w:rsidP="00F6547A">
      <w:pPr>
        <w:ind w:firstLineChars="100" w:firstLine="203"/>
        <w:rPr>
          <w:sz w:val="21"/>
          <w:szCs w:val="21"/>
        </w:rPr>
      </w:pPr>
      <w:r>
        <w:rPr>
          <w:rFonts w:hint="eastAsia"/>
          <w:sz w:val="21"/>
          <w:szCs w:val="21"/>
        </w:rPr>
        <w:t>例えば</w:t>
      </w:r>
      <w:r>
        <w:rPr>
          <w:rFonts w:hint="eastAsia"/>
          <w:sz w:val="21"/>
          <w:szCs w:val="21"/>
        </w:rPr>
        <w:t>20</w:t>
      </w:r>
      <w:r>
        <w:rPr>
          <w:sz w:val="21"/>
          <w:szCs w:val="21"/>
        </w:rPr>
        <w:t>13</w:t>
      </w:r>
      <w:r w:rsidR="0081217B" w:rsidRPr="00F6547A">
        <w:rPr>
          <w:rFonts w:hint="eastAsia"/>
          <w:sz w:val="21"/>
          <w:szCs w:val="21"/>
        </w:rPr>
        <w:t>（平成</w:t>
      </w:r>
      <w:r>
        <w:rPr>
          <w:rFonts w:hint="eastAsia"/>
          <w:sz w:val="21"/>
          <w:szCs w:val="21"/>
        </w:rPr>
        <w:t>25</w:t>
      </w:r>
      <w:r w:rsidR="0081217B" w:rsidRPr="00F6547A">
        <w:rPr>
          <w:rFonts w:hint="eastAsia"/>
          <w:sz w:val="21"/>
          <w:szCs w:val="21"/>
        </w:rPr>
        <w:t>）年度以前と</w:t>
      </w:r>
      <w:r>
        <w:rPr>
          <w:rFonts w:hint="eastAsia"/>
          <w:sz w:val="21"/>
          <w:szCs w:val="21"/>
        </w:rPr>
        <w:t>2014</w:t>
      </w:r>
      <w:r w:rsidR="0081217B" w:rsidRPr="00F6547A">
        <w:rPr>
          <w:rFonts w:hint="eastAsia"/>
          <w:sz w:val="21"/>
          <w:szCs w:val="21"/>
        </w:rPr>
        <w:t>（平成</w:t>
      </w:r>
      <w:r>
        <w:rPr>
          <w:rFonts w:hint="eastAsia"/>
          <w:sz w:val="21"/>
          <w:szCs w:val="21"/>
        </w:rPr>
        <w:t>26</w:t>
      </w:r>
      <w:r w:rsidR="0081217B" w:rsidRPr="00F6547A">
        <w:rPr>
          <w:rFonts w:hint="eastAsia"/>
          <w:sz w:val="21"/>
          <w:szCs w:val="21"/>
        </w:rPr>
        <w:t>）年度以降でカリキュラムが変わる場合、</w:t>
      </w:r>
      <w:r>
        <w:rPr>
          <w:rFonts w:hint="eastAsia"/>
          <w:sz w:val="21"/>
          <w:szCs w:val="21"/>
        </w:rPr>
        <w:t>2013</w:t>
      </w:r>
      <w:r w:rsidR="0081217B" w:rsidRPr="00F6547A">
        <w:rPr>
          <w:rFonts w:hint="eastAsia"/>
          <w:sz w:val="21"/>
          <w:szCs w:val="21"/>
        </w:rPr>
        <w:t>（平成</w:t>
      </w:r>
      <w:r>
        <w:rPr>
          <w:rFonts w:hint="eastAsia"/>
          <w:sz w:val="21"/>
          <w:szCs w:val="21"/>
        </w:rPr>
        <w:t>25</w:t>
      </w:r>
      <w:r w:rsidR="0081217B" w:rsidRPr="00F6547A">
        <w:rPr>
          <w:rFonts w:hint="eastAsia"/>
          <w:sz w:val="21"/>
          <w:szCs w:val="21"/>
        </w:rPr>
        <w:t>）年度以前入学生がこれから科目等履修を開始する場合は、今後、休講・廃止科目が発生することから</w:t>
      </w:r>
      <w:r>
        <w:rPr>
          <w:rFonts w:hint="eastAsia"/>
          <w:sz w:val="21"/>
          <w:szCs w:val="21"/>
        </w:rPr>
        <w:t>2014</w:t>
      </w:r>
      <w:r w:rsidR="0081217B" w:rsidRPr="00F6547A">
        <w:rPr>
          <w:rFonts w:hint="eastAsia"/>
          <w:sz w:val="21"/>
          <w:szCs w:val="21"/>
        </w:rPr>
        <w:t>（平成</w:t>
      </w:r>
      <w:r>
        <w:rPr>
          <w:rFonts w:hint="eastAsia"/>
          <w:sz w:val="21"/>
          <w:szCs w:val="21"/>
        </w:rPr>
        <w:t>26</w:t>
      </w:r>
      <w:r w:rsidR="0081217B" w:rsidRPr="00F6547A">
        <w:rPr>
          <w:rFonts w:hint="eastAsia"/>
          <w:sz w:val="21"/>
          <w:szCs w:val="21"/>
        </w:rPr>
        <w:t>）年度以降のカリキュラムを適用すべきではないかと</w:t>
      </w:r>
      <w:r w:rsidR="00F6547A" w:rsidRPr="00F6547A">
        <w:rPr>
          <w:rFonts w:hint="eastAsia"/>
          <w:sz w:val="21"/>
          <w:szCs w:val="21"/>
        </w:rPr>
        <w:t>考えます</w:t>
      </w:r>
      <w:r w:rsidR="0081217B" w:rsidRPr="00F6547A">
        <w:rPr>
          <w:rFonts w:hint="eastAsia"/>
          <w:sz w:val="21"/>
          <w:szCs w:val="21"/>
        </w:rPr>
        <w:t>。</w:t>
      </w:r>
    </w:p>
    <w:p w:rsidR="0081217B" w:rsidRPr="00F6547A" w:rsidRDefault="0081217B" w:rsidP="00F6547A">
      <w:pPr>
        <w:ind w:firstLineChars="100" w:firstLine="203"/>
        <w:rPr>
          <w:sz w:val="21"/>
          <w:szCs w:val="21"/>
        </w:rPr>
      </w:pPr>
      <w:r w:rsidRPr="00F6547A">
        <w:rPr>
          <w:rFonts w:hint="eastAsia"/>
          <w:sz w:val="21"/>
          <w:szCs w:val="21"/>
        </w:rPr>
        <w:t>これまでの修得状況を勘案し、例えば「英語」の場合、「英語」の科目区分</w:t>
      </w:r>
      <w:r w:rsidRPr="00F6547A">
        <w:rPr>
          <w:rFonts w:hint="eastAsia"/>
          <w:sz w:val="21"/>
          <w:szCs w:val="21"/>
        </w:rPr>
        <w:t>4</w:t>
      </w:r>
      <w:r w:rsidRPr="00F6547A">
        <w:rPr>
          <w:rFonts w:hint="eastAsia"/>
          <w:sz w:val="21"/>
          <w:szCs w:val="21"/>
        </w:rPr>
        <w:t>科目区分のうち、例えば「</w:t>
      </w:r>
      <w:r w:rsidRPr="00F6547A">
        <w:rPr>
          <w:sz w:val="21"/>
          <w:szCs w:val="21"/>
        </w:rPr>
        <w:t>英語学</w:t>
      </w:r>
      <w:r w:rsidRPr="00F6547A">
        <w:rPr>
          <w:rFonts w:hint="eastAsia"/>
          <w:sz w:val="21"/>
          <w:szCs w:val="21"/>
        </w:rPr>
        <w:t>」は</w:t>
      </w:r>
      <w:r w:rsidRPr="00F6547A">
        <w:rPr>
          <w:rFonts w:hint="eastAsia"/>
          <w:sz w:val="21"/>
          <w:szCs w:val="21"/>
        </w:rPr>
        <w:t>20</w:t>
      </w:r>
      <w:r w:rsidR="00955375">
        <w:rPr>
          <w:rFonts w:hint="eastAsia"/>
          <w:sz w:val="21"/>
          <w:szCs w:val="21"/>
        </w:rPr>
        <w:t>13</w:t>
      </w:r>
      <w:r w:rsidRPr="00F6547A">
        <w:rPr>
          <w:rFonts w:hint="eastAsia"/>
          <w:sz w:val="21"/>
          <w:szCs w:val="21"/>
        </w:rPr>
        <w:t>（平成</w:t>
      </w:r>
      <w:r w:rsidR="00955375">
        <w:rPr>
          <w:rFonts w:hint="eastAsia"/>
          <w:sz w:val="21"/>
          <w:szCs w:val="21"/>
        </w:rPr>
        <w:t>25</w:t>
      </w:r>
      <w:r w:rsidRPr="00F6547A">
        <w:rPr>
          <w:rFonts w:hint="eastAsia"/>
          <w:sz w:val="21"/>
          <w:szCs w:val="21"/>
        </w:rPr>
        <w:t>）年度カリキュラムで「</w:t>
      </w:r>
      <w:r w:rsidRPr="00F6547A">
        <w:rPr>
          <w:sz w:val="21"/>
          <w:szCs w:val="21"/>
        </w:rPr>
        <w:t>英米文学</w:t>
      </w:r>
      <w:r w:rsidRPr="00F6547A">
        <w:rPr>
          <w:rFonts w:hint="eastAsia"/>
          <w:sz w:val="21"/>
          <w:szCs w:val="21"/>
        </w:rPr>
        <w:t>」は</w:t>
      </w:r>
      <w:r w:rsidR="00955375">
        <w:rPr>
          <w:rFonts w:hint="eastAsia"/>
          <w:sz w:val="21"/>
          <w:szCs w:val="21"/>
        </w:rPr>
        <w:t>2014</w:t>
      </w:r>
      <w:r w:rsidRPr="00F6547A">
        <w:rPr>
          <w:rFonts w:hint="eastAsia"/>
          <w:sz w:val="21"/>
          <w:szCs w:val="21"/>
        </w:rPr>
        <w:t>（平成</w:t>
      </w:r>
      <w:r w:rsidR="00955375">
        <w:rPr>
          <w:rFonts w:hint="eastAsia"/>
          <w:sz w:val="21"/>
          <w:szCs w:val="21"/>
        </w:rPr>
        <w:t>26</w:t>
      </w:r>
      <w:r w:rsidRPr="00F6547A">
        <w:rPr>
          <w:rFonts w:hint="eastAsia"/>
          <w:sz w:val="21"/>
          <w:szCs w:val="21"/>
        </w:rPr>
        <w:t>）年度カリキュラムの科目を履修させるということは法令上問題ありませんが、履修指導が複雑になるので避けた方が望ましい</w:t>
      </w:r>
      <w:r w:rsidR="00F6547A" w:rsidRPr="00F6547A">
        <w:rPr>
          <w:rFonts w:hint="eastAsia"/>
          <w:sz w:val="21"/>
          <w:szCs w:val="21"/>
        </w:rPr>
        <w:t>でしょう</w:t>
      </w:r>
      <w:r w:rsidRPr="00F6547A">
        <w:rPr>
          <w:rFonts w:hint="eastAsia"/>
          <w:sz w:val="21"/>
          <w:szCs w:val="21"/>
        </w:rPr>
        <w:t>。</w:t>
      </w:r>
    </w:p>
    <w:p w:rsidR="00F6547A" w:rsidRDefault="00F6547A" w:rsidP="0081217B">
      <w:pPr>
        <w:rPr>
          <w:sz w:val="21"/>
          <w:szCs w:val="21"/>
        </w:rPr>
      </w:pPr>
    </w:p>
    <w:p w:rsidR="0081217B" w:rsidRPr="00F6547A" w:rsidRDefault="00F6547A" w:rsidP="00F6547A">
      <w:pPr>
        <w:rPr>
          <w:sz w:val="21"/>
          <w:szCs w:val="21"/>
        </w:rPr>
      </w:pPr>
      <w:r>
        <w:rPr>
          <w:rFonts w:hint="eastAsia"/>
          <w:sz w:val="21"/>
          <w:szCs w:val="21"/>
        </w:rPr>
        <w:t>★具体例）龍谷大学文学部：</w:t>
      </w:r>
      <w:r w:rsidR="0081217B" w:rsidRPr="00F6547A">
        <w:rPr>
          <w:rFonts w:hint="eastAsia"/>
          <w:sz w:val="21"/>
          <w:szCs w:val="21"/>
        </w:rPr>
        <w:t>国語の事例</w:t>
      </w:r>
    </w:p>
    <w:p w:rsidR="0081217B" w:rsidRPr="00F6547A" w:rsidRDefault="0081217B" w:rsidP="0081217B">
      <w:pPr>
        <w:ind w:leftChars="90" w:left="173"/>
        <w:rPr>
          <w:sz w:val="21"/>
          <w:szCs w:val="21"/>
        </w:rPr>
      </w:pPr>
      <w:r w:rsidRPr="00F6547A">
        <w:rPr>
          <w:rFonts w:hint="eastAsia"/>
          <w:sz w:val="21"/>
          <w:szCs w:val="21"/>
        </w:rPr>
        <w:t>中一国語（</w:t>
      </w:r>
      <w:r w:rsidRPr="00F6547A">
        <w:rPr>
          <w:rFonts w:hint="eastAsia"/>
          <w:sz w:val="21"/>
          <w:szCs w:val="21"/>
        </w:rPr>
        <w:t>2000</w:t>
      </w:r>
      <w:r w:rsidRPr="00F6547A">
        <w:rPr>
          <w:rFonts w:hint="eastAsia"/>
          <w:sz w:val="21"/>
          <w:szCs w:val="21"/>
        </w:rPr>
        <w:t>・</w:t>
      </w:r>
      <w:r w:rsidRPr="00F6547A">
        <w:rPr>
          <w:rFonts w:hint="eastAsia"/>
          <w:sz w:val="21"/>
          <w:szCs w:val="21"/>
        </w:rPr>
        <w:t>2001</w:t>
      </w:r>
      <w:r w:rsidRPr="00F6547A">
        <w:rPr>
          <w:rFonts w:hint="eastAsia"/>
          <w:sz w:val="21"/>
          <w:szCs w:val="21"/>
        </w:rPr>
        <w:t>年度入学生）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81217B" w:rsidRPr="00F6547A" w:rsidTr="00955375">
        <w:tc>
          <w:tcPr>
            <w:tcW w:w="2907" w:type="dxa"/>
          </w:tcPr>
          <w:p w:rsidR="0081217B" w:rsidRPr="00F6547A" w:rsidRDefault="0081217B" w:rsidP="00D46146">
            <w:pPr>
              <w:jc w:val="center"/>
              <w:rPr>
                <w:sz w:val="21"/>
                <w:szCs w:val="21"/>
              </w:rPr>
            </w:pPr>
            <w:r w:rsidRPr="00F6547A">
              <w:rPr>
                <w:rFonts w:hint="eastAsia"/>
                <w:sz w:val="21"/>
                <w:szCs w:val="21"/>
              </w:rPr>
              <w:t>科目区分</w:t>
            </w:r>
          </w:p>
        </w:tc>
        <w:tc>
          <w:tcPr>
            <w:tcW w:w="1134" w:type="dxa"/>
          </w:tcPr>
          <w:p w:rsidR="0081217B" w:rsidRPr="00F6547A" w:rsidRDefault="0081217B" w:rsidP="00D46146">
            <w:pPr>
              <w:jc w:val="center"/>
              <w:rPr>
                <w:sz w:val="21"/>
                <w:szCs w:val="21"/>
              </w:rPr>
            </w:pPr>
            <w:r w:rsidRPr="00F6547A">
              <w:rPr>
                <w:rFonts w:hint="eastAsia"/>
                <w:sz w:val="21"/>
                <w:szCs w:val="21"/>
              </w:rPr>
              <w:t>履修要件</w:t>
            </w:r>
          </w:p>
        </w:tc>
        <w:tc>
          <w:tcPr>
            <w:tcW w:w="1984" w:type="dxa"/>
          </w:tcPr>
          <w:p w:rsidR="0081217B" w:rsidRPr="00F6547A" w:rsidRDefault="0081217B" w:rsidP="00D46146">
            <w:pPr>
              <w:jc w:val="center"/>
              <w:rPr>
                <w:sz w:val="21"/>
                <w:szCs w:val="21"/>
              </w:rPr>
            </w:pPr>
            <w:r w:rsidRPr="00F6547A">
              <w:rPr>
                <w:rFonts w:hint="eastAsia"/>
                <w:sz w:val="21"/>
                <w:szCs w:val="21"/>
              </w:rPr>
              <w:t>科目名</w:t>
            </w:r>
          </w:p>
        </w:tc>
        <w:tc>
          <w:tcPr>
            <w:tcW w:w="851" w:type="dxa"/>
          </w:tcPr>
          <w:p w:rsidR="0081217B" w:rsidRPr="00F6547A" w:rsidRDefault="0081217B" w:rsidP="00D46146">
            <w:pPr>
              <w:jc w:val="center"/>
              <w:rPr>
                <w:sz w:val="21"/>
                <w:szCs w:val="21"/>
              </w:rPr>
            </w:pPr>
            <w:r w:rsidRPr="00F6547A">
              <w:rPr>
                <w:rFonts w:hint="eastAsia"/>
                <w:sz w:val="21"/>
                <w:szCs w:val="21"/>
              </w:rPr>
              <w:t>単位数</w:t>
            </w:r>
          </w:p>
        </w:tc>
      </w:tr>
      <w:tr w:rsidR="0081217B" w:rsidRPr="00F6547A" w:rsidTr="00955375">
        <w:trPr>
          <w:trHeight w:val="147"/>
        </w:trPr>
        <w:tc>
          <w:tcPr>
            <w:tcW w:w="2907" w:type="dxa"/>
            <w:vMerge w:val="restart"/>
          </w:tcPr>
          <w:p w:rsidR="0081217B" w:rsidRPr="00F6547A" w:rsidRDefault="0081217B" w:rsidP="00D46146">
            <w:pPr>
              <w:rPr>
                <w:sz w:val="21"/>
                <w:szCs w:val="21"/>
              </w:rPr>
            </w:pPr>
            <w:r w:rsidRPr="00F6547A">
              <w:rPr>
                <w:sz w:val="21"/>
                <w:szCs w:val="21"/>
              </w:rPr>
              <w:t>国語学（音声言語及び文章表現に関するものを含む。）</w:t>
            </w:r>
          </w:p>
        </w:tc>
        <w:tc>
          <w:tcPr>
            <w:tcW w:w="1134" w:type="dxa"/>
          </w:tcPr>
          <w:p w:rsidR="0081217B" w:rsidRPr="00F6547A" w:rsidRDefault="0081217B" w:rsidP="00955375">
            <w:pPr>
              <w:jc w:val="center"/>
              <w:rPr>
                <w:sz w:val="21"/>
                <w:szCs w:val="21"/>
              </w:rPr>
            </w:pPr>
            <w:r w:rsidRPr="00F6547A">
              <w:rPr>
                <w:rFonts w:hint="eastAsia"/>
                <w:sz w:val="21"/>
                <w:szCs w:val="21"/>
              </w:rPr>
              <w:t>必修</w:t>
            </w:r>
          </w:p>
        </w:tc>
        <w:tc>
          <w:tcPr>
            <w:tcW w:w="1984" w:type="dxa"/>
          </w:tcPr>
          <w:p w:rsidR="0081217B" w:rsidRPr="00F6547A" w:rsidRDefault="0081217B" w:rsidP="00D46146">
            <w:pPr>
              <w:rPr>
                <w:sz w:val="21"/>
                <w:szCs w:val="21"/>
              </w:rPr>
            </w:pPr>
            <w:r w:rsidRPr="00F6547A">
              <w:rPr>
                <w:rFonts w:hint="eastAsia"/>
                <w:sz w:val="21"/>
                <w:szCs w:val="21"/>
              </w:rPr>
              <w:t>日本語学概論</w:t>
            </w:r>
          </w:p>
        </w:tc>
        <w:tc>
          <w:tcPr>
            <w:tcW w:w="851" w:type="dxa"/>
          </w:tcPr>
          <w:p w:rsidR="0081217B" w:rsidRPr="00F6547A" w:rsidRDefault="0081217B" w:rsidP="00D46146">
            <w:pPr>
              <w:jc w:val="center"/>
              <w:rPr>
                <w:sz w:val="21"/>
                <w:szCs w:val="21"/>
              </w:rPr>
            </w:pPr>
            <w:r w:rsidRPr="00F6547A">
              <w:rPr>
                <w:rFonts w:hint="eastAsia"/>
                <w:sz w:val="21"/>
                <w:szCs w:val="21"/>
              </w:rPr>
              <w:t>4</w:t>
            </w:r>
          </w:p>
        </w:tc>
      </w:tr>
      <w:tr w:rsidR="0081217B" w:rsidRPr="00F6547A" w:rsidTr="00955375">
        <w:trPr>
          <w:trHeight w:val="113"/>
        </w:trPr>
        <w:tc>
          <w:tcPr>
            <w:tcW w:w="2907" w:type="dxa"/>
            <w:vMerge/>
          </w:tcPr>
          <w:p w:rsidR="0081217B" w:rsidRPr="00F6547A" w:rsidRDefault="0081217B" w:rsidP="00D46146">
            <w:pPr>
              <w:rPr>
                <w:sz w:val="21"/>
                <w:szCs w:val="21"/>
              </w:rPr>
            </w:pPr>
          </w:p>
        </w:tc>
        <w:tc>
          <w:tcPr>
            <w:tcW w:w="1134" w:type="dxa"/>
          </w:tcPr>
          <w:p w:rsidR="0081217B" w:rsidRPr="00F6547A" w:rsidRDefault="0081217B" w:rsidP="00955375">
            <w:pPr>
              <w:jc w:val="center"/>
              <w:rPr>
                <w:sz w:val="21"/>
                <w:szCs w:val="21"/>
              </w:rPr>
            </w:pPr>
            <w:r w:rsidRPr="00F6547A">
              <w:rPr>
                <w:rFonts w:hint="eastAsia"/>
                <w:sz w:val="21"/>
                <w:szCs w:val="21"/>
              </w:rPr>
              <w:t>選択</w:t>
            </w:r>
          </w:p>
        </w:tc>
        <w:tc>
          <w:tcPr>
            <w:tcW w:w="1984" w:type="dxa"/>
          </w:tcPr>
          <w:p w:rsidR="0081217B" w:rsidRPr="00F6547A" w:rsidRDefault="0081217B" w:rsidP="00D46146">
            <w:pPr>
              <w:rPr>
                <w:sz w:val="21"/>
                <w:szCs w:val="21"/>
              </w:rPr>
            </w:pPr>
            <w:r w:rsidRPr="00F6547A">
              <w:rPr>
                <w:rFonts w:hint="eastAsia"/>
                <w:sz w:val="21"/>
                <w:szCs w:val="21"/>
              </w:rPr>
              <w:t>日本語史</w:t>
            </w:r>
          </w:p>
        </w:tc>
        <w:tc>
          <w:tcPr>
            <w:tcW w:w="851" w:type="dxa"/>
          </w:tcPr>
          <w:p w:rsidR="0081217B" w:rsidRPr="00F6547A" w:rsidRDefault="0081217B" w:rsidP="00D46146">
            <w:pPr>
              <w:jc w:val="center"/>
              <w:rPr>
                <w:sz w:val="21"/>
                <w:szCs w:val="21"/>
              </w:rPr>
            </w:pPr>
            <w:r w:rsidRPr="00F6547A">
              <w:rPr>
                <w:rFonts w:hint="eastAsia"/>
                <w:sz w:val="21"/>
                <w:szCs w:val="21"/>
              </w:rPr>
              <w:t>4</w:t>
            </w:r>
          </w:p>
        </w:tc>
      </w:tr>
      <w:tr w:rsidR="0081217B" w:rsidRPr="00F6547A" w:rsidTr="00955375">
        <w:trPr>
          <w:trHeight w:val="231"/>
        </w:trPr>
        <w:tc>
          <w:tcPr>
            <w:tcW w:w="2907" w:type="dxa"/>
            <w:vMerge w:val="restart"/>
          </w:tcPr>
          <w:p w:rsidR="0081217B" w:rsidRPr="00F6547A" w:rsidRDefault="0081217B" w:rsidP="00D46146">
            <w:pPr>
              <w:rPr>
                <w:sz w:val="21"/>
                <w:szCs w:val="21"/>
              </w:rPr>
            </w:pPr>
            <w:r w:rsidRPr="00F6547A">
              <w:rPr>
                <w:sz w:val="21"/>
                <w:szCs w:val="21"/>
              </w:rPr>
              <w:t>国文学（国文学史を含む。）</w:t>
            </w:r>
          </w:p>
        </w:tc>
        <w:tc>
          <w:tcPr>
            <w:tcW w:w="1134" w:type="dxa"/>
            <w:vMerge w:val="restart"/>
            <w:vAlign w:val="center"/>
          </w:tcPr>
          <w:p w:rsidR="0081217B" w:rsidRPr="00F6547A" w:rsidRDefault="0081217B" w:rsidP="00955375">
            <w:pPr>
              <w:jc w:val="center"/>
              <w:rPr>
                <w:sz w:val="21"/>
                <w:szCs w:val="21"/>
              </w:rPr>
            </w:pPr>
            <w:r w:rsidRPr="00F6547A">
              <w:rPr>
                <w:rFonts w:hint="eastAsia"/>
                <w:sz w:val="21"/>
                <w:szCs w:val="21"/>
              </w:rPr>
              <w:t>必修</w:t>
            </w:r>
          </w:p>
        </w:tc>
        <w:tc>
          <w:tcPr>
            <w:tcW w:w="1984" w:type="dxa"/>
          </w:tcPr>
          <w:p w:rsidR="0081217B" w:rsidRPr="00F6547A" w:rsidRDefault="0081217B" w:rsidP="00D46146">
            <w:pPr>
              <w:rPr>
                <w:sz w:val="21"/>
                <w:szCs w:val="21"/>
              </w:rPr>
            </w:pPr>
            <w:r w:rsidRPr="00F6547A">
              <w:rPr>
                <w:rFonts w:hint="eastAsia"/>
                <w:sz w:val="21"/>
                <w:szCs w:val="21"/>
              </w:rPr>
              <w:t>日本文学概論</w:t>
            </w:r>
          </w:p>
        </w:tc>
        <w:tc>
          <w:tcPr>
            <w:tcW w:w="851" w:type="dxa"/>
          </w:tcPr>
          <w:p w:rsidR="0081217B" w:rsidRPr="00F6547A" w:rsidRDefault="0081217B" w:rsidP="00D46146">
            <w:pPr>
              <w:jc w:val="center"/>
              <w:rPr>
                <w:sz w:val="21"/>
                <w:szCs w:val="21"/>
              </w:rPr>
            </w:pPr>
            <w:r w:rsidRPr="00F6547A">
              <w:rPr>
                <w:rFonts w:hint="eastAsia"/>
                <w:sz w:val="21"/>
                <w:szCs w:val="21"/>
              </w:rPr>
              <w:t>4</w:t>
            </w:r>
          </w:p>
        </w:tc>
      </w:tr>
      <w:tr w:rsidR="0081217B" w:rsidRPr="00F6547A" w:rsidTr="00955375">
        <w:trPr>
          <w:trHeight w:val="225"/>
        </w:trPr>
        <w:tc>
          <w:tcPr>
            <w:tcW w:w="2907" w:type="dxa"/>
            <w:vMerge/>
            <w:tcBorders>
              <w:bottom w:val="doubleWave" w:sz="6" w:space="0" w:color="auto"/>
            </w:tcBorders>
          </w:tcPr>
          <w:p w:rsidR="0081217B" w:rsidRPr="00F6547A" w:rsidRDefault="0081217B" w:rsidP="00D46146">
            <w:pPr>
              <w:rPr>
                <w:sz w:val="21"/>
                <w:szCs w:val="21"/>
              </w:rPr>
            </w:pPr>
          </w:p>
        </w:tc>
        <w:tc>
          <w:tcPr>
            <w:tcW w:w="1134" w:type="dxa"/>
            <w:vMerge/>
            <w:tcBorders>
              <w:bottom w:val="doubleWave" w:sz="6" w:space="0" w:color="auto"/>
            </w:tcBorders>
          </w:tcPr>
          <w:p w:rsidR="0081217B" w:rsidRPr="00F6547A" w:rsidRDefault="0081217B" w:rsidP="00D46146">
            <w:pPr>
              <w:rPr>
                <w:sz w:val="21"/>
                <w:szCs w:val="21"/>
              </w:rPr>
            </w:pPr>
          </w:p>
        </w:tc>
        <w:tc>
          <w:tcPr>
            <w:tcW w:w="1984" w:type="dxa"/>
            <w:tcBorders>
              <w:bottom w:val="doubleWave" w:sz="6" w:space="0" w:color="auto"/>
            </w:tcBorders>
          </w:tcPr>
          <w:p w:rsidR="0081217B" w:rsidRPr="00F6547A" w:rsidRDefault="0081217B" w:rsidP="00D46146">
            <w:pPr>
              <w:rPr>
                <w:sz w:val="21"/>
                <w:szCs w:val="21"/>
              </w:rPr>
            </w:pPr>
            <w:r w:rsidRPr="00F6547A">
              <w:rPr>
                <w:rFonts w:hint="eastAsia"/>
                <w:sz w:val="21"/>
                <w:szCs w:val="21"/>
              </w:rPr>
              <w:t>日本文学史</w:t>
            </w:r>
          </w:p>
        </w:tc>
        <w:tc>
          <w:tcPr>
            <w:tcW w:w="851" w:type="dxa"/>
            <w:tcBorders>
              <w:bottom w:val="doubleWave" w:sz="6" w:space="0" w:color="auto"/>
            </w:tcBorders>
          </w:tcPr>
          <w:p w:rsidR="0081217B" w:rsidRPr="00F6547A" w:rsidRDefault="0081217B" w:rsidP="00D46146">
            <w:pPr>
              <w:jc w:val="center"/>
              <w:rPr>
                <w:sz w:val="21"/>
                <w:szCs w:val="21"/>
              </w:rPr>
            </w:pPr>
            <w:r w:rsidRPr="00F6547A">
              <w:rPr>
                <w:rFonts w:hint="eastAsia"/>
                <w:sz w:val="21"/>
                <w:szCs w:val="21"/>
              </w:rPr>
              <w:t>4</w:t>
            </w:r>
          </w:p>
        </w:tc>
      </w:tr>
    </w:tbl>
    <w:p w:rsidR="0081217B" w:rsidRPr="00F6547A" w:rsidRDefault="0081217B" w:rsidP="0081217B">
      <w:pPr>
        <w:rPr>
          <w:sz w:val="21"/>
          <w:szCs w:val="21"/>
        </w:rPr>
      </w:pPr>
    </w:p>
    <w:p w:rsidR="0081217B" w:rsidRPr="00F6547A" w:rsidRDefault="0081217B" w:rsidP="0081217B">
      <w:pPr>
        <w:ind w:leftChars="90" w:left="173"/>
        <w:rPr>
          <w:sz w:val="21"/>
          <w:szCs w:val="21"/>
        </w:rPr>
      </w:pPr>
      <w:r w:rsidRPr="00F6547A">
        <w:rPr>
          <w:rFonts w:hint="eastAsia"/>
          <w:sz w:val="21"/>
          <w:szCs w:val="21"/>
        </w:rPr>
        <w:t>中一国語（</w:t>
      </w:r>
      <w:r w:rsidRPr="00F6547A">
        <w:rPr>
          <w:rFonts w:hint="eastAsia"/>
          <w:sz w:val="21"/>
          <w:szCs w:val="21"/>
        </w:rPr>
        <w:t>2002</w:t>
      </w:r>
      <w:r w:rsidRPr="00F6547A">
        <w:rPr>
          <w:rFonts w:hint="eastAsia"/>
          <w:sz w:val="21"/>
          <w:szCs w:val="21"/>
        </w:rPr>
        <w:t>年度以降入学生）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81217B" w:rsidRPr="00F6547A" w:rsidTr="00955375">
        <w:tc>
          <w:tcPr>
            <w:tcW w:w="2907" w:type="dxa"/>
          </w:tcPr>
          <w:p w:rsidR="0081217B" w:rsidRPr="00F6547A" w:rsidRDefault="0081217B" w:rsidP="00D46146">
            <w:pPr>
              <w:jc w:val="center"/>
              <w:rPr>
                <w:sz w:val="21"/>
                <w:szCs w:val="21"/>
              </w:rPr>
            </w:pPr>
            <w:r w:rsidRPr="00F6547A">
              <w:rPr>
                <w:rFonts w:hint="eastAsia"/>
                <w:sz w:val="21"/>
                <w:szCs w:val="21"/>
              </w:rPr>
              <w:t>科目区分</w:t>
            </w:r>
          </w:p>
        </w:tc>
        <w:tc>
          <w:tcPr>
            <w:tcW w:w="1134" w:type="dxa"/>
          </w:tcPr>
          <w:p w:rsidR="0081217B" w:rsidRPr="00F6547A" w:rsidRDefault="0081217B" w:rsidP="00D46146">
            <w:pPr>
              <w:jc w:val="center"/>
              <w:rPr>
                <w:sz w:val="21"/>
                <w:szCs w:val="21"/>
              </w:rPr>
            </w:pPr>
            <w:r w:rsidRPr="00F6547A">
              <w:rPr>
                <w:rFonts w:hint="eastAsia"/>
                <w:sz w:val="21"/>
                <w:szCs w:val="21"/>
              </w:rPr>
              <w:t>履修要件</w:t>
            </w:r>
          </w:p>
        </w:tc>
        <w:tc>
          <w:tcPr>
            <w:tcW w:w="1984" w:type="dxa"/>
          </w:tcPr>
          <w:p w:rsidR="0081217B" w:rsidRPr="00F6547A" w:rsidRDefault="0081217B" w:rsidP="00D46146">
            <w:pPr>
              <w:jc w:val="center"/>
              <w:rPr>
                <w:sz w:val="21"/>
                <w:szCs w:val="21"/>
              </w:rPr>
            </w:pPr>
            <w:r w:rsidRPr="00F6547A">
              <w:rPr>
                <w:rFonts w:hint="eastAsia"/>
                <w:sz w:val="21"/>
                <w:szCs w:val="21"/>
              </w:rPr>
              <w:t>科目名</w:t>
            </w:r>
          </w:p>
        </w:tc>
        <w:tc>
          <w:tcPr>
            <w:tcW w:w="851" w:type="dxa"/>
          </w:tcPr>
          <w:p w:rsidR="0081217B" w:rsidRPr="00F6547A" w:rsidRDefault="0081217B" w:rsidP="00D46146">
            <w:pPr>
              <w:jc w:val="center"/>
              <w:rPr>
                <w:sz w:val="21"/>
                <w:szCs w:val="21"/>
              </w:rPr>
            </w:pPr>
            <w:r w:rsidRPr="00F6547A">
              <w:rPr>
                <w:rFonts w:hint="eastAsia"/>
                <w:sz w:val="21"/>
                <w:szCs w:val="21"/>
              </w:rPr>
              <w:t>単位数</w:t>
            </w:r>
          </w:p>
        </w:tc>
      </w:tr>
      <w:tr w:rsidR="0081217B" w:rsidRPr="00F6547A" w:rsidTr="00955375">
        <w:trPr>
          <w:trHeight w:val="550"/>
        </w:trPr>
        <w:tc>
          <w:tcPr>
            <w:tcW w:w="2907" w:type="dxa"/>
          </w:tcPr>
          <w:p w:rsidR="0081217B" w:rsidRPr="00F6547A" w:rsidRDefault="0081217B" w:rsidP="00D46146">
            <w:pPr>
              <w:rPr>
                <w:sz w:val="21"/>
                <w:szCs w:val="21"/>
              </w:rPr>
            </w:pPr>
            <w:r w:rsidRPr="00F6547A">
              <w:rPr>
                <w:sz w:val="21"/>
                <w:szCs w:val="21"/>
              </w:rPr>
              <w:t>国語学（音声言語及び文章表現に関するものを含む。）</w:t>
            </w:r>
          </w:p>
        </w:tc>
        <w:tc>
          <w:tcPr>
            <w:tcW w:w="1134" w:type="dxa"/>
            <w:vAlign w:val="center"/>
          </w:tcPr>
          <w:p w:rsidR="0081217B" w:rsidRPr="00F6547A" w:rsidRDefault="0081217B" w:rsidP="00D46146">
            <w:pPr>
              <w:jc w:val="center"/>
              <w:rPr>
                <w:sz w:val="21"/>
                <w:szCs w:val="21"/>
              </w:rPr>
            </w:pPr>
            <w:r w:rsidRPr="00F6547A">
              <w:rPr>
                <w:rFonts w:hint="eastAsia"/>
                <w:sz w:val="21"/>
                <w:szCs w:val="21"/>
              </w:rPr>
              <w:t>必修</w:t>
            </w:r>
          </w:p>
        </w:tc>
        <w:tc>
          <w:tcPr>
            <w:tcW w:w="1984" w:type="dxa"/>
            <w:vAlign w:val="center"/>
          </w:tcPr>
          <w:p w:rsidR="0081217B" w:rsidRPr="00F6547A" w:rsidRDefault="0081217B" w:rsidP="00D46146">
            <w:pPr>
              <w:rPr>
                <w:sz w:val="21"/>
                <w:szCs w:val="21"/>
              </w:rPr>
            </w:pPr>
            <w:r w:rsidRPr="00F6547A">
              <w:rPr>
                <w:rFonts w:hint="eastAsia"/>
                <w:sz w:val="21"/>
                <w:szCs w:val="21"/>
              </w:rPr>
              <w:t>日本語学概論</w:t>
            </w:r>
          </w:p>
        </w:tc>
        <w:tc>
          <w:tcPr>
            <w:tcW w:w="851" w:type="dxa"/>
            <w:vAlign w:val="center"/>
          </w:tcPr>
          <w:p w:rsidR="0081217B" w:rsidRPr="00F6547A" w:rsidRDefault="0081217B" w:rsidP="00D46146">
            <w:pPr>
              <w:jc w:val="center"/>
              <w:rPr>
                <w:sz w:val="21"/>
                <w:szCs w:val="21"/>
              </w:rPr>
            </w:pPr>
            <w:r w:rsidRPr="00F6547A">
              <w:rPr>
                <w:rFonts w:hint="eastAsia"/>
                <w:sz w:val="21"/>
                <w:szCs w:val="21"/>
              </w:rPr>
              <w:t>4</w:t>
            </w:r>
          </w:p>
        </w:tc>
      </w:tr>
      <w:tr w:rsidR="0081217B" w:rsidRPr="00F6547A" w:rsidTr="00955375">
        <w:trPr>
          <w:trHeight w:val="218"/>
        </w:trPr>
        <w:tc>
          <w:tcPr>
            <w:tcW w:w="2907" w:type="dxa"/>
            <w:vMerge w:val="restart"/>
          </w:tcPr>
          <w:p w:rsidR="0081217B" w:rsidRPr="00F6547A" w:rsidRDefault="0081217B" w:rsidP="00D46146">
            <w:pPr>
              <w:rPr>
                <w:sz w:val="21"/>
                <w:szCs w:val="21"/>
              </w:rPr>
            </w:pPr>
            <w:r w:rsidRPr="00F6547A">
              <w:rPr>
                <w:sz w:val="21"/>
                <w:szCs w:val="21"/>
              </w:rPr>
              <w:t>国文学（国文学史を含む。）</w:t>
            </w:r>
          </w:p>
        </w:tc>
        <w:tc>
          <w:tcPr>
            <w:tcW w:w="1134" w:type="dxa"/>
            <w:vMerge w:val="restart"/>
            <w:vAlign w:val="center"/>
          </w:tcPr>
          <w:p w:rsidR="0081217B" w:rsidRPr="00F6547A" w:rsidRDefault="0081217B" w:rsidP="00D46146">
            <w:pPr>
              <w:jc w:val="center"/>
              <w:rPr>
                <w:sz w:val="21"/>
                <w:szCs w:val="21"/>
              </w:rPr>
            </w:pPr>
            <w:r w:rsidRPr="00F6547A">
              <w:rPr>
                <w:rFonts w:hint="eastAsia"/>
                <w:sz w:val="21"/>
                <w:szCs w:val="21"/>
              </w:rPr>
              <w:t>必修</w:t>
            </w:r>
          </w:p>
        </w:tc>
        <w:tc>
          <w:tcPr>
            <w:tcW w:w="1984" w:type="dxa"/>
          </w:tcPr>
          <w:p w:rsidR="0081217B" w:rsidRPr="00F6547A" w:rsidRDefault="0081217B" w:rsidP="00D46146">
            <w:pPr>
              <w:rPr>
                <w:sz w:val="21"/>
                <w:szCs w:val="21"/>
              </w:rPr>
            </w:pPr>
            <w:r w:rsidRPr="00F6547A">
              <w:rPr>
                <w:rFonts w:hint="eastAsia"/>
                <w:sz w:val="21"/>
                <w:szCs w:val="21"/>
              </w:rPr>
              <w:t>日本文学概論</w:t>
            </w:r>
          </w:p>
        </w:tc>
        <w:tc>
          <w:tcPr>
            <w:tcW w:w="851" w:type="dxa"/>
          </w:tcPr>
          <w:p w:rsidR="0081217B" w:rsidRPr="00F6547A" w:rsidRDefault="0081217B" w:rsidP="00D46146">
            <w:pPr>
              <w:jc w:val="center"/>
              <w:rPr>
                <w:sz w:val="21"/>
                <w:szCs w:val="21"/>
              </w:rPr>
            </w:pPr>
            <w:r w:rsidRPr="00F6547A">
              <w:rPr>
                <w:rFonts w:hint="eastAsia"/>
                <w:sz w:val="21"/>
                <w:szCs w:val="21"/>
              </w:rPr>
              <w:t>4</w:t>
            </w:r>
          </w:p>
        </w:tc>
      </w:tr>
      <w:tr w:rsidR="0081217B" w:rsidRPr="00F6547A" w:rsidTr="00955375">
        <w:trPr>
          <w:trHeight w:val="212"/>
        </w:trPr>
        <w:tc>
          <w:tcPr>
            <w:tcW w:w="2907" w:type="dxa"/>
            <w:vMerge/>
          </w:tcPr>
          <w:p w:rsidR="0081217B" w:rsidRPr="00F6547A" w:rsidRDefault="0081217B" w:rsidP="00D46146">
            <w:pPr>
              <w:rPr>
                <w:sz w:val="21"/>
                <w:szCs w:val="21"/>
              </w:rPr>
            </w:pPr>
          </w:p>
        </w:tc>
        <w:tc>
          <w:tcPr>
            <w:tcW w:w="1134" w:type="dxa"/>
            <w:vMerge/>
          </w:tcPr>
          <w:p w:rsidR="0081217B" w:rsidRPr="00F6547A" w:rsidRDefault="0081217B" w:rsidP="00D46146">
            <w:pPr>
              <w:rPr>
                <w:sz w:val="21"/>
                <w:szCs w:val="21"/>
              </w:rPr>
            </w:pPr>
          </w:p>
        </w:tc>
        <w:tc>
          <w:tcPr>
            <w:tcW w:w="1984" w:type="dxa"/>
          </w:tcPr>
          <w:p w:rsidR="0081217B" w:rsidRPr="00F6547A" w:rsidRDefault="0081217B" w:rsidP="00D46146">
            <w:pPr>
              <w:rPr>
                <w:sz w:val="21"/>
                <w:szCs w:val="21"/>
              </w:rPr>
            </w:pPr>
            <w:r w:rsidRPr="00F6547A">
              <w:rPr>
                <w:rFonts w:hint="eastAsia"/>
                <w:sz w:val="21"/>
                <w:szCs w:val="21"/>
              </w:rPr>
              <w:t>日本文学史（古典）</w:t>
            </w:r>
          </w:p>
        </w:tc>
        <w:tc>
          <w:tcPr>
            <w:tcW w:w="851" w:type="dxa"/>
          </w:tcPr>
          <w:p w:rsidR="0081217B" w:rsidRPr="00F6547A" w:rsidRDefault="0081217B" w:rsidP="00D46146">
            <w:pPr>
              <w:jc w:val="center"/>
              <w:rPr>
                <w:sz w:val="21"/>
                <w:szCs w:val="21"/>
              </w:rPr>
            </w:pPr>
            <w:r w:rsidRPr="00F6547A">
              <w:rPr>
                <w:rFonts w:hint="eastAsia"/>
                <w:sz w:val="21"/>
                <w:szCs w:val="21"/>
              </w:rPr>
              <w:t>4</w:t>
            </w:r>
          </w:p>
        </w:tc>
      </w:tr>
      <w:tr w:rsidR="0081217B" w:rsidRPr="00F6547A" w:rsidTr="00955375">
        <w:trPr>
          <w:trHeight w:val="193"/>
        </w:trPr>
        <w:tc>
          <w:tcPr>
            <w:tcW w:w="2907" w:type="dxa"/>
            <w:vMerge/>
            <w:tcBorders>
              <w:bottom w:val="doubleWave" w:sz="6" w:space="0" w:color="auto"/>
            </w:tcBorders>
          </w:tcPr>
          <w:p w:rsidR="0081217B" w:rsidRPr="00F6547A" w:rsidRDefault="0081217B" w:rsidP="00D46146">
            <w:pPr>
              <w:rPr>
                <w:sz w:val="21"/>
                <w:szCs w:val="21"/>
              </w:rPr>
            </w:pPr>
          </w:p>
        </w:tc>
        <w:tc>
          <w:tcPr>
            <w:tcW w:w="1134" w:type="dxa"/>
            <w:vMerge/>
            <w:tcBorders>
              <w:bottom w:val="doubleWave" w:sz="6" w:space="0" w:color="auto"/>
            </w:tcBorders>
          </w:tcPr>
          <w:p w:rsidR="0081217B" w:rsidRPr="00F6547A" w:rsidRDefault="0081217B" w:rsidP="00D46146">
            <w:pPr>
              <w:rPr>
                <w:sz w:val="21"/>
                <w:szCs w:val="21"/>
              </w:rPr>
            </w:pPr>
          </w:p>
        </w:tc>
        <w:tc>
          <w:tcPr>
            <w:tcW w:w="1984" w:type="dxa"/>
            <w:tcBorders>
              <w:bottom w:val="doubleWave" w:sz="6" w:space="0" w:color="auto"/>
            </w:tcBorders>
          </w:tcPr>
          <w:p w:rsidR="0081217B" w:rsidRPr="00F6547A" w:rsidRDefault="0081217B" w:rsidP="00D46146">
            <w:pPr>
              <w:rPr>
                <w:sz w:val="21"/>
                <w:szCs w:val="21"/>
              </w:rPr>
            </w:pPr>
            <w:r w:rsidRPr="00F6547A">
              <w:rPr>
                <w:rFonts w:hint="eastAsia"/>
                <w:sz w:val="21"/>
                <w:szCs w:val="21"/>
              </w:rPr>
              <w:t>日本文学史（近代）</w:t>
            </w:r>
          </w:p>
        </w:tc>
        <w:tc>
          <w:tcPr>
            <w:tcW w:w="851" w:type="dxa"/>
            <w:tcBorders>
              <w:bottom w:val="doubleWave" w:sz="6" w:space="0" w:color="auto"/>
            </w:tcBorders>
          </w:tcPr>
          <w:p w:rsidR="0081217B" w:rsidRPr="00F6547A" w:rsidRDefault="0081217B" w:rsidP="00D46146">
            <w:pPr>
              <w:jc w:val="center"/>
              <w:rPr>
                <w:sz w:val="21"/>
                <w:szCs w:val="21"/>
              </w:rPr>
            </w:pPr>
            <w:r w:rsidRPr="00F6547A">
              <w:rPr>
                <w:rFonts w:hint="eastAsia"/>
                <w:sz w:val="21"/>
                <w:szCs w:val="21"/>
              </w:rPr>
              <w:t>4</w:t>
            </w:r>
          </w:p>
        </w:tc>
      </w:tr>
    </w:tbl>
    <w:p w:rsidR="0081217B" w:rsidRPr="00F6547A" w:rsidRDefault="0081217B" w:rsidP="0081217B">
      <w:pPr>
        <w:ind w:leftChars="135" w:left="260"/>
        <w:rPr>
          <w:sz w:val="21"/>
          <w:szCs w:val="21"/>
        </w:rPr>
      </w:pPr>
      <w:r w:rsidRPr="00F6547A">
        <w:rPr>
          <w:rFonts w:hint="eastAsia"/>
          <w:sz w:val="21"/>
          <w:szCs w:val="21"/>
        </w:rPr>
        <w:t>（ここでいう必修という意味は、</w:t>
      </w:r>
      <w:r w:rsidRPr="00F6547A">
        <w:rPr>
          <w:rFonts w:hint="eastAsia"/>
          <w:sz w:val="21"/>
          <w:szCs w:val="21"/>
        </w:rPr>
        <w:t>2</w:t>
      </w:r>
      <w:r w:rsidRPr="00F6547A">
        <w:rPr>
          <w:rFonts w:hint="eastAsia"/>
          <w:sz w:val="21"/>
          <w:szCs w:val="21"/>
        </w:rPr>
        <w:t>科目又は</w:t>
      </w:r>
      <w:r w:rsidRPr="00F6547A">
        <w:rPr>
          <w:rFonts w:hint="eastAsia"/>
          <w:sz w:val="21"/>
          <w:szCs w:val="21"/>
        </w:rPr>
        <w:t>3</w:t>
      </w:r>
      <w:r w:rsidRPr="00F6547A">
        <w:rPr>
          <w:rFonts w:hint="eastAsia"/>
          <w:sz w:val="21"/>
          <w:szCs w:val="21"/>
        </w:rPr>
        <w:t>科目修得してはじ</w:t>
      </w:r>
      <w:r w:rsidR="00D54ED9">
        <w:rPr>
          <w:rFonts w:hint="eastAsia"/>
          <w:sz w:val="21"/>
          <w:szCs w:val="21"/>
        </w:rPr>
        <w:t>めて当該科目区分の一般的包括的内容を満たすという意味で使っています</w:t>
      </w:r>
      <w:r w:rsidRPr="00F6547A">
        <w:rPr>
          <w:rFonts w:hint="eastAsia"/>
          <w:sz w:val="21"/>
          <w:szCs w:val="21"/>
        </w:rPr>
        <w:t>。）</w:t>
      </w:r>
    </w:p>
    <w:p w:rsidR="0081217B" w:rsidRPr="00F6547A" w:rsidRDefault="0081217B" w:rsidP="0081217B">
      <w:pPr>
        <w:rPr>
          <w:sz w:val="21"/>
          <w:szCs w:val="21"/>
        </w:rPr>
      </w:pPr>
    </w:p>
    <w:p w:rsidR="0081217B" w:rsidRPr="00F6547A" w:rsidRDefault="0081217B" w:rsidP="0081217B">
      <w:pPr>
        <w:ind w:leftChars="90" w:left="173" w:firstLineChars="100" w:firstLine="203"/>
        <w:rPr>
          <w:sz w:val="21"/>
          <w:szCs w:val="21"/>
        </w:rPr>
      </w:pPr>
      <w:r w:rsidRPr="00F6547A">
        <w:rPr>
          <w:rFonts w:hint="eastAsia"/>
          <w:sz w:val="21"/>
          <w:szCs w:val="21"/>
        </w:rPr>
        <w:t>2000</w:t>
      </w:r>
      <w:r w:rsidRPr="00F6547A">
        <w:rPr>
          <w:rFonts w:hint="eastAsia"/>
          <w:sz w:val="21"/>
          <w:szCs w:val="21"/>
        </w:rPr>
        <w:t>（平成</w:t>
      </w:r>
      <w:r w:rsidRPr="00F6547A">
        <w:rPr>
          <w:rFonts w:hint="eastAsia"/>
          <w:sz w:val="21"/>
          <w:szCs w:val="21"/>
        </w:rPr>
        <w:t>12</w:t>
      </w:r>
      <w:r w:rsidRPr="00F6547A">
        <w:rPr>
          <w:rFonts w:hint="eastAsia"/>
          <w:sz w:val="21"/>
          <w:szCs w:val="21"/>
        </w:rPr>
        <w:t>）・</w:t>
      </w:r>
      <w:r w:rsidRPr="00F6547A">
        <w:rPr>
          <w:rFonts w:hint="eastAsia"/>
          <w:sz w:val="21"/>
          <w:szCs w:val="21"/>
        </w:rPr>
        <w:t>2001</w:t>
      </w:r>
      <w:r w:rsidRPr="00F6547A">
        <w:rPr>
          <w:rFonts w:hint="eastAsia"/>
          <w:sz w:val="21"/>
          <w:szCs w:val="21"/>
        </w:rPr>
        <w:t>（平成</w:t>
      </w:r>
      <w:r w:rsidRPr="00F6547A">
        <w:rPr>
          <w:rFonts w:hint="eastAsia"/>
          <w:sz w:val="21"/>
          <w:szCs w:val="21"/>
        </w:rPr>
        <w:t>13</w:t>
      </w:r>
      <w:r w:rsidRPr="00F6547A">
        <w:rPr>
          <w:rFonts w:hint="eastAsia"/>
          <w:sz w:val="21"/>
          <w:szCs w:val="21"/>
        </w:rPr>
        <w:t>）年度と</w:t>
      </w:r>
      <w:r w:rsidRPr="00F6547A">
        <w:rPr>
          <w:rFonts w:hint="eastAsia"/>
          <w:sz w:val="21"/>
          <w:szCs w:val="21"/>
        </w:rPr>
        <w:t>2002</w:t>
      </w:r>
      <w:r w:rsidRPr="00F6547A">
        <w:rPr>
          <w:rFonts w:hint="eastAsia"/>
          <w:sz w:val="21"/>
          <w:szCs w:val="21"/>
        </w:rPr>
        <w:t>（平成</w:t>
      </w:r>
      <w:r w:rsidRPr="00F6547A">
        <w:rPr>
          <w:rFonts w:hint="eastAsia"/>
          <w:sz w:val="21"/>
          <w:szCs w:val="21"/>
        </w:rPr>
        <w:t>14</w:t>
      </w:r>
      <w:r w:rsidRPr="00F6547A">
        <w:rPr>
          <w:rFonts w:hint="eastAsia"/>
          <w:sz w:val="21"/>
          <w:szCs w:val="21"/>
        </w:rPr>
        <w:t>）年度以降のカリキュラムにおいて決定的に異なるのが科目区分「</w:t>
      </w:r>
      <w:r w:rsidRPr="00F6547A">
        <w:rPr>
          <w:sz w:val="21"/>
          <w:szCs w:val="21"/>
        </w:rPr>
        <w:t>国文学（国文学史を含む。）</w:t>
      </w:r>
      <w:r w:rsidRPr="00F6547A">
        <w:rPr>
          <w:rFonts w:hint="eastAsia"/>
          <w:sz w:val="21"/>
          <w:szCs w:val="21"/>
        </w:rPr>
        <w:t>」の</w:t>
      </w:r>
      <w:r w:rsidR="00955375">
        <w:rPr>
          <w:rFonts w:hint="eastAsia"/>
          <w:sz w:val="21"/>
          <w:szCs w:val="21"/>
        </w:rPr>
        <w:t>一般的包括的内容を含む</w:t>
      </w:r>
      <w:r w:rsidRPr="00F6547A">
        <w:rPr>
          <w:rFonts w:hint="eastAsia"/>
          <w:sz w:val="21"/>
          <w:szCs w:val="21"/>
        </w:rPr>
        <w:t>科目の設定で</w:t>
      </w:r>
      <w:r w:rsidR="00F6547A">
        <w:rPr>
          <w:rFonts w:hint="eastAsia"/>
          <w:sz w:val="21"/>
          <w:szCs w:val="21"/>
        </w:rPr>
        <w:t>す</w:t>
      </w:r>
      <w:r w:rsidRPr="00F6547A">
        <w:rPr>
          <w:rFonts w:hint="eastAsia"/>
          <w:sz w:val="21"/>
          <w:szCs w:val="21"/>
        </w:rPr>
        <w:t>。</w:t>
      </w:r>
    </w:p>
    <w:p w:rsidR="0081217B" w:rsidRPr="00F6547A" w:rsidRDefault="0081217B" w:rsidP="0081217B">
      <w:pPr>
        <w:ind w:leftChars="90" w:left="173" w:firstLineChars="100" w:firstLine="203"/>
        <w:rPr>
          <w:sz w:val="21"/>
          <w:szCs w:val="21"/>
        </w:rPr>
      </w:pPr>
      <w:r w:rsidRPr="00F6547A">
        <w:rPr>
          <w:rFonts w:hint="eastAsia"/>
          <w:sz w:val="21"/>
          <w:szCs w:val="21"/>
        </w:rPr>
        <w:t>2000</w:t>
      </w:r>
      <w:r w:rsidRPr="00F6547A">
        <w:rPr>
          <w:rFonts w:hint="eastAsia"/>
          <w:sz w:val="21"/>
          <w:szCs w:val="21"/>
        </w:rPr>
        <w:t>（平成</w:t>
      </w:r>
      <w:r w:rsidRPr="00F6547A">
        <w:rPr>
          <w:rFonts w:hint="eastAsia"/>
          <w:sz w:val="21"/>
          <w:szCs w:val="21"/>
        </w:rPr>
        <w:t>12</w:t>
      </w:r>
      <w:r w:rsidRPr="00F6547A">
        <w:rPr>
          <w:rFonts w:hint="eastAsia"/>
          <w:sz w:val="21"/>
          <w:szCs w:val="21"/>
        </w:rPr>
        <w:t>）・</w:t>
      </w:r>
      <w:r w:rsidRPr="00F6547A">
        <w:rPr>
          <w:rFonts w:hint="eastAsia"/>
          <w:sz w:val="21"/>
          <w:szCs w:val="21"/>
        </w:rPr>
        <w:t>2001</w:t>
      </w:r>
      <w:r w:rsidRPr="00F6547A">
        <w:rPr>
          <w:rFonts w:hint="eastAsia"/>
          <w:sz w:val="21"/>
          <w:szCs w:val="21"/>
        </w:rPr>
        <w:t>（平成</w:t>
      </w:r>
      <w:r w:rsidRPr="00F6547A">
        <w:rPr>
          <w:rFonts w:hint="eastAsia"/>
          <w:sz w:val="21"/>
          <w:szCs w:val="21"/>
        </w:rPr>
        <w:t>13</w:t>
      </w:r>
      <w:r w:rsidRPr="00F6547A">
        <w:rPr>
          <w:rFonts w:hint="eastAsia"/>
          <w:sz w:val="21"/>
          <w:szCs w:val="21"/>
        </w:rPr>
        <w:t>）年度カリキュラムで</w:t>
      </w:r>
      <w:r w:rsidRPr="00F6547A">
        <w:rPr>
          <w:rFonts w:hint="eastAsia"/>
          <w:sz w:val="21"/>
          <w:szCs w:val="21"/>
        </w:rPr>
        <w:t>2</w:t>
      </w:r>
      <w:r w:rsidRPr="00F6547A">
        <w:rPr>
          <w:rFonts w:hint="eastAsia"/>
          <w:sz w:val="21"/>
          <w:szCs w:val="21"/>
        </w:rPr>
        <w:t>科目修得していれば、この科目区分において一般的包括的内容を含んで修得していることになるので、改めて</w:t>
      </w:r>
      <w:r w:rsidRPr="00F6547A">
        <w:rPr>
          <w:rFonts w:hint="eastAsia"/>
          <w:sz w:val="21"/>
          <w:szCs w:val="21"/>
        </w:rPr>
        <w:t>2002</w:t>
      </w:r>
      <w:r w:rsidRPr="00F6547A">
        <w:rPr>
          <w:rFonts w:hint="eastAsia"/>
          <w:sz w:val="21"/>
          <w:szCs w:val="21"/>
        </w:rPr>
        <w:t>（平成</w:t>
      </w:r>
      <w:r w:rsidRPr="00F6547A">
        <w:rPr>
          <w:rFonts w:hint="eastAsia"/>
          <w:sz w:val="21"/>
          <w:szCs w:val="21"/>
        </w:rPr>
        <w:t>14</w:t>
      </w:r>
      <w:r w:rsidRPr="00F6547A">
        <w:rPr>
          <w:rFonts w:hint="eastAsia"/>
          <w:sz w:val="21"/>
          <w:szCs w:val="21"/>
        </w:rPr>
        <w:t>）年度以降カリキュラムの必修科目を取り直す必要は</w:t>
      </w:r>
      <w:r w:rsidR="00F6547A">
        <w:rPr>
          <w:rFonts w:hint="eastAsia"/>
          <w:sz w:val="21"/>
          <w:szCs w:val="21"/>
        </w:rPr>
        <w:t>ありません</w:t>
      </w:r>
      <w:r w:rsidRPr="00F6547A">
        <w:rPr>
          <w:rFonts w:hint="eastAsia"/>
          <w:sz w:val="21"/>
          <w:szCs w:val="21"/>
        </w:rPr>
        <w:t>。</w:t>
      </w:r>
    </w:p>
    <w:p w:rsidR="00F6547A" w:rsidRDefault="0081217B" w:rsidP="00F6547A">
      <w:pPr>
        <w:ind w:leftChars="90" w:left="173" w:firstLineChars="100" w:firstLine="203"/>
        <w:rPr>
          <w:sz w:val="21"/>
          <w:szCs w:val="21"/>
        </w:rPr>
      </w:pPr>
      <w:r w:rsidRPr="00F6547A">
        <w:rPr>
          <w:rFonts w:hint="eastAsia"/>
          <w:sz w:val="21"/>
          <w:szCs w:val="21"/>
        </w:rPr>
        <w:t>もし、</w:t>
      </w:r>
      <w:r w:rsidRPr="00F6547A">
        <w:rPr>
          <w:rFonts w:hint="eastAsia"/>
          <w:sz w:val="21"/>
          <w:szCs w:val="21"/>
        </w:rPr>
        <w:t>2</w:t>
      </w:r>
      <w:r w:rsidRPr="00F6547A">
        <w:rPr>
          <w:rFonts w:hint="eastAsia"/>
          <w:sz w:val="21"/>
          <w:szCs w:val="21"/>
        </w:rPr>
        <w:t>科目必修とされているこの科目区分において「日本文学概論」を修得済で「日本文学史」が未</w:t>
      </w:r>
      <w:r w:rsidRPr="00F6547A">
        <w:rPr>
          <w:rFonts w:hint="eastAsia"/>
          <w:sz w:val="21"/>
          <w:szCs w:val="21"/>
        </w:rPr>
        <w:lastRenderedPageBreak/>
        <w:t>修得の場合は「日本文学史」が廃止され、開講されていなければ、</w:t>
      </w:r>
      <w:r w:rsidRPr="00F6547A">
        <w:rPr>
          <w:rFonts w:hint="eastAsia"/>
          <w:sz w:val="21"/>
          <w:szCs w:val="21"/>
        </w:rPr>
        <w:t>2002</w:t>
      </w:r>
      <w:r w:rsidRPr="00F6547A">
        <w:rPr>
          <w:rFonts w:hint="eastAsia"/>
          <w:sz w:val="21"/>
          <w:szCs w:val="21"/>
        </w:rPr>
        <w:t>（平成</w:t>
      </w:r>
      <w:r w:rsidRPr="00F6547A">
        <w:rPr>
          <w:rFonts w:hint="eastAsia"/>
          <w:sz w:val="21"/>
          <w:szCs w:val="21"/>
        </w:rPr>
        <w:t>14</w:t>
      </w:r>
      <w:r w:rsidRPr="00F6547A">
        <w:rPr>
          <w:rFonts w:hint="eastAsia"/>
          <w:sz w:val="21"/>
          <w:szCs w:val="21"/>
        </w:rPr>
        <w:t>）年度以降のカリキュラムで「日本文学史（古典）」「日本文学史（近代）」を修得しなければな</w:t>
      </w:r>
      <w:r w:rsidR="00F6547A">
        <w:rPr>
          <w:rFonts w:hint="eastAsia"/>
          <w:sz w:val="21"/>
          <w:szCs w:val="21"/>
        </w:rPr>
        <w:t>りません。</w:t>
      </w:r>
    </w:p>
    <w:p w:rsidR="0081217B" w:rsidRPr="00F6547A" w:rsidRDefault="0081217B" w:rsidP="00F6547A">
      <w:pPr>
        <w:ind w:leftChars="90" w:left="173" w:firstLineChars="100" w:firstLine="203"/>
        <w:rPr>
          <w:sz w:val="21"/>
          <w:szCs w:val="21"/>
        </w:rPr>
      </w:pPr>
      <w:r w:rsidRPr="00F6547A">
        <w:rPr>
          <w:rFonts w:hint="eastAsia"/>
          <w:sz w:val="21"/>
          <w:szCs w:val="21"/>
        </w:rPr>
        <w:t>逆に「日本文学概論」が未修得</w:t>
      </w:r>
      <w:r w:rsidR="00955375">
        <w:rPr>
          <w:rFonts w:hint="eastAsia"/>
          <w:sz w:val="21"/>
          <w:szCs w:val="21"/>
        </w:rPr>
        <w:t>の場合、「日本文学概論」を修得することでこの科目区分の必修要件を充たします</w:t>
      </w:r>
      <w:r w:rsidRPr="00F6547A">
        <w:rPr>
          <w:rFonts w:hint="eastAsia"/>
          <w:sz w:val="21"/>
          <w:szCs w:val="21"/>
        </w:rPr>
        <w:t>。</w:t>
      </w:r>
    </w:p>
    <w:p w:rsidR="00A15388" w:rsidRDefault="00A15388" w:rsidP="0081217B">
      <w:pPr>
        <w:rPr>
          <w:sz w:val="21"/>
          <w:szCs w:val="21"/>
        </w:rPr>
      </w:pPr>
    </w:p>
    <w:p w:rsidR="00F6547A" w:rsidRDefault="00F6547A" w:rsidP="0081217B">
      <w:pPr>
        <w:rPr>
          <w:sz w:val="21"/>
          <w:szCs w:val="21"/>
        </w:rPr>
      </w:pPr>
      <w:r>
        <w:rPr>
          <w:rFonts w:hint="eastAsia"/>
          <w:sz w:val="21"/>
          <w:szCs w:val="21"/>
        </w:rPr>
        <w:t>★具体例）龍谷大学文学部の履修要項</w:t>
      </w:r>
    </w:p>
    <w:tbl>
      <w:tblPr>
        <w:tblStyle w:val="a7"/>
        <w:tblW w:w="0" w:type="auto"/>
        <w:tblInd w:w="137" w:type="dxa"/>
        <w:tblLook w:val="04A0" w:firstRow="1" w:lastRow="0" w:firstColumn="1" w:lastColumn="0" w:noHBand="0" w:noVBand="1"/>
      </w:tblPr>
      <w:tblGrid>
        <w:gridCol w:w="9610"/>
      </w:tblGrid>
      <w:tr w:rsidR="00F6547A" w:rsidTr="007C72A5">
        <w:tc>
          <w:tcPr>
            <w:tcW w:w="9610" w:type="dxa"/>
          </w:tcPr>
          <w:p w:rsidR="00F6547A" w:rsidRDefault="00F6547A" w:rsidP="00F6547A">
            <w:pPr>
              <w:ind w:firstLineChars="100" w:firstLine="203"/>
              <w:rPr>
                <w:sz w:val="21"/>
                <w:szCs w:val="21"/>
              </w:rPr>
            </w:pPr>
            <w:r w:rsidRPr="00F6547A">
              <w:rPr>
                <w:rFonts w:hint="eastAsia"/>
                <w:sz w:val="21"/>
                <w:szCs w:val="21"/>
              </w:rPr>
              <w:t>本学文学部出身の大学院生、本学文学部出身の科目等履修生が一種免許状を取得する場合は、</w:t>
            </w:r>
            <w:r w:rsidRPr="00F6547A">
              <w:rPr>
                <w:rFonts w:hint="eastAsia"/>
                <w:sz w:val="21"/>
                <w:szCs w:val="21"/>
                <w:u w:val="double"/>
              </w:rPr>
              <w:t>原則として学部の入学年度のカリキュラムで履修</w:t>
            </w:r>
            <w:r w:rsidRPr="00F6547A">
              <w:rPr>
                <w:rFonts w:hint="eastAsia"/>
                <w:sz w:val="21"/>
                <w:szCs w:val="21"/>
              </w:rPr>
              <w:t>してください。</w:t>
            </w:r>
          </w:p>
        </w:tc>
      </w:tr>
    </w:tbl>
    <w:p w:rsidR="00F6547A" w:rsidRPr="00F6547A" w:rsidRDefault="00F6547A" w:rsidP="0081217B">
      <w:pPr>
        <w:rPr>
          <w:sz w:val="21"/>
          <w:szCs w:val="21"/>
        </w:rPr>
      </w:pPr>
    </w:p>
    <w:p w:rsidR="007F26F6" w:rsidRPr="00F6547A" w:rsidRDefault="007F26F6" w:rsidP="00F6547A">
      <w:pPr>
        <w:ind w:firstLineChars="100" w:firstLine="203"/>
        <w:rPr>
          <w:sz w:val="21"/>
          <w:szCs w:val="21"/>
        </w:rPr>
      </w:pPr>
    </w:p>
    <w:p w:rsidR="00CE281E" w:rsidRDefault="00CE281E" w:rsidP="007F26F6"/>
    <w:tbl>
      <w:tblPr>
        <w:tblStyle w:val="a7"/>
        <w:tblW w:w="0" w:type="auto"/>
        <w:tblLook w:val="01E0" w:firstRow="1" w:lastRow="1" w:firstColumn="1" w:lastColumn="1" w:noHBand="0" w:noVBand="0"/>
      </w:tblPr>
      <w:tblGrid>
        <w:gridCol w:w="9747"/>
      </w:tblGrid>
      <w:tr w:rsidR="00A15388" w:rsidTr="007C72A5">
        <w:tc>
          <w:tcPr>
            <w:tcW w:w="9747" w:type="dxa"/>
            <w:tcBorders>
              <w:top w:val="nil"/>
              <w:left w:val="nil"/>
              <w:bottom w:val="double" w:sz="4" w:space="0" w:color="auto"/>
              <w:right w:val="nil"/>
            </w:tcBorders>
            <w:shd w:val="clear" w:color="auto" w:fill="CCCCCC"/>
          </w:tcPr>
          <w:p w:rsidR="00A15388" w:rsidRPr="00622B8A" w:rsidRDefault="00A15388" w:rsidP="00D4614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Pr="00622B8A">
              <w:rPr>
                <w:rFonts w:ascii="ＭＳ Ｐゴシック" w:eastAsia="ＭＳ Ｐゴシック" w:hAnsi="ＭＳ Ｐゴシック" w:hint="eastAsia"/>
                <w:sz w:val="21"/>
                <w:szCs w:val="21"/>
              </w:rPr>
              <w:t>．</w:t>
            </w:r>
            <w:r>
              <w:rPr>
                <w:rFonts w:asciiTheme="majorEastAsia" w:eastAsiaTheme="majorEastAsia" w:hAnsiTheme="majorEastAsia" w:hint="eastAsia"/>
              </w:rPr>
              <w:t>大学院生</w:t>
            </w:r>
          </w:p>
        </w:tc>
      </w:tr>
    </w:tbl>
    <w:p w:rsidR="00A15388" w:rsidRDefault="00A15388" w:rsidP="0081217B">
      <w:pPr>
        <w:rPr>
          <w:sz w:val="21"/>
          <w:szCs w:val="21"/>
        </w:rPr>
      </w:pPr>
    </w:p>
    <w:p w:rsidR="00CE281E" w:rsidRPr="00707AF5" w:rsidRDefault="00CE281E" w:rsidP="0081217B">
      <w:pPr>
        <w:rPr>
          <w:sz w:val="21"/>
          <w:szCs w:val="21"/>
        </w:rPr>
      </w:pPr>
      <w:r w:rsidRPr="00707AF5">
        <w:rPr>
          <w:rFonts w:hint="eastAsia"/>
          <w:sz w:val="21"/>
          <w:szCs w:val="21"/>
        </w:rPr>
        <w:t>★具体例）龍谷大学文学研究科の履修要項</w:t>
      </w:r>
    </w:p>
    <w:tbl>
      <w:tblPr>
        <w:tblStyle w:val="a7"/>
        <w:tblW w:w="9497" w:type="dxa"/>
        <w:tblInd w:w="250" w:type="dxa"/>
        <w:tblLook w:val="04A0" w:firstRow="1" w:lastRow="0" w:firstColumn="1" w:lastColumn="0" w:noHBand="0" w:noVBand="1"/>
      </w:tblPr>
      <w:tblGrid>
        <w:gridCol w:w="9497"/>
      </w:tblGrid>
      <w:tr w:rsidR="00A15388" w:rsidRPr="00707AF5" w:rsidTr="007C72A5">
        <w:trPr>
          <w:trHeight w:val="5955"/>
        </w:trPr>
        <w:tc>
          <w:tcPr>
            <w:tcW w:w="9497" w:type="dxa"/>
          </w:tcPr>
          <w:p w:rsidR="00A15388" w:rsidRPr="00707AF5" w:rsidRDefault="00A15388" w:rsidP="00707AF5">
            <w:pPr>
              <w:ind w:firstLineChars="100" w:firstLine="203"/>
              <w:rPr>
                <w:sz w:val="21"/>
                <w:szCs w:val="21"/>
              </w:rPr>
            </w:pPr>
            <w:r w:rsidRPr="00707AF5">
              <w:rPr>
                <w:sz w:val="21"/>
                <w:szCs w:val="21"/>
              </w:rPr>
              <w:t>中学校教諭専修免許状または高等学校教諭専修免許状とは修士の学位を有する（もしくは、大学院に</w:t>
            </w:r>
            <w:r w:rsidRPr="00707AF5">
              <w:rPr>
                <w:sz w:val="21"/>
                <w:szCs w:val="21"/>
              </w:rPr>
              <w:t>1</w:t>
            </w:r>
            <w:r w:rsidRPr="00707AF5">
              <w:rPr>
                <w:sz w:val="21"/>
                <w:szCs w:val="21"/>
              </w:rPr>
              <w:t>年以上在学し、</w:t>
            </w:r>
            <w:r w:rsidRPr="00707AF5">
              <w:rPr>
                <w:sz w:val="21"/>
                <w:szCs w:val="21"/>
              </w:rPr>
              <w:t>30</w:t>
            </w:r>
            <w:r w:rsidRPr="00707AF5">
              <w:rPr>
                <w:sz w:val="21"/>
                <w:szCs w:val="21"/>
              </w:rPr>
              <w:t>単位以上を修得した者）と共に一種免許状を現に有し、または、一種免許状を取得するのに必要な全単位を修得していることを前提として授与される、より上級の免許状です。</w:t>
            </w:r>
          </w:p>
          <w:p w:rsidR="00A15388" w:rsidRPr="00707AF5" w:rsidRDefault="00A15388" w:rsidP="00707AF5">
            <w:pPr>
              <w:rPr>
                <w:sz w:val="21"/>
                <w:szCs w:val="21"/>
              </w:rPr>
            </w:pPr>
          </w:p>
          <w:p w:rsidR="00A15388" w:rsidRPr="00707AF5" w:rsidRDefault="00A15388" w:rsidP="00707AF5">
            <w:pPr>
              <w:rPr>
                <w:rFonts w:ascii="ＭＳ ゴシック" w:eastAsia="ＭＳ ゴシック" w:hAnsi="ＭＳ ゴシック"/>
                <w:b/>
                <w:sz w:val="21"/>
                <w:szCs w:val="21"/>
              </w:rPr>
            </w:pPr>
            <w:r w:rsidRPr="00707AF5">
              <w:rPr>
                <w:rFonts w:ascii="ＭＳ ゴシック" w:eastAsia="ＭＳ ゴシック" w:hAnsi="ＭＳ ゴシック" w:hint="eastAsia"/>
                <w:b/>
                <w:sz w:val="21"/>
                <w:szCs w:val="21"/>
              </w:rPr>
              <w:t>１</w:t>
            </w:r>
            <w:r w:rsidRPr="00707AF5">
              <w:rPr>
                <w:rFonts w:ascii="ＭＳ ゴシック" w:eastAsia="ＭＳ ゴシック" w:hAnsi="ＭＳ ゴシック"/>
                <w:b/>
                <w:sz w:val="21"/>
                <w:szCs w:val="21"/>
              </w:rPr>
              <w:t>．専修免許状の取得方法</w:t>
            </w:r>
          </w:p>
          <w:p w:rsidR="00A15388" w:rsidRPr="00707AF5" w:rsidRDefault="00A15388" w:rsidP="00707AF5">
            <w:pPr>
              <w:rPr>
                <w:rFonts w:ascii="ＭＳ ゴシック" w:eastAsia="ＭＳ ゴシック" w:hAnsi="ＭＳ ゴシック"/>
                <w:b/>
                <w:sz w:val="21"/>
                <w:szCs w:val="21"/>
              </w:rPr>
            </w:pPr>
            <w:r w:rsidRPr="00707AF5">
              <w:rPr>
                <w:rFonts w:ascii="ＭＳ ゴシック" w:eastAsia="ＭＳ ゴシック" w:hAnsi="ＭＳ ゴシック"/>
                <w:b/>
                <w:sz w:val="21"/>
                <w:szCs w:val="21"/>
              </w:rPr>
              <w:t>（1）大学（本学・他大学とも）の学部在学中にすでに一種免許状を取得している場合</w:t>
            </w:r>
          </w:p>
          <w:p w:rsidR="00A15388" w:rsidRPr="00707AF5" w:rsidRDefault="00A15388" w:rsidP="00707AF5">
            <w:pPr>
              <w:ind w:leftChars="164" w:left="316"/>
              <w:rPr>
                <w:sz w:val="21"/>
                <w:szCs w:val="21"/>
              </w:rPr>
            </w:pPr>
            <w:r w:rsidRPr="00707AF5">
              <w:rPr>
                <w:rFonts w:ascii="HG丸ｺﾞｼｯｸM-PRO" w:hAnsi="HG丸ｺﾞｼｯｸM-PRO" w:cs="ＭＳ ゴシック" w:hint="eastAsia"/>
                <w:sz w:val="21"/>
                <w:szCs w:val="21"/>
              </w:rPr>
              <w:t>①</w:t>
            </w:r>
            <w:r w:rsidRPr="00707AF5">
              <w:rPr>
                <w:sz w:val="21"/>
                <w:szCs w:val="21"/>
              </w:rPr>
              <w:t xml:space="preserve"> </w:t>
            </w:r>
            <w:r w:rsidRPr="00707AF5">
              <w:rPr>
                <w:sz w:val="21"/>
                <w:szCs w:val="21"/>
              </w:rPr>
              <w:t>学部で取得した免許状の教科と在学する研究科で取得できる免許状の教科が同じ場合</w:t>
            </w:r>
          </w:p>
          <w:p w:rsidR="00A15388" w:rsidRPr="00707AF5" w:rsidRDefault="00A15388" w:rsidP="00707AF5">
            <w:pPr>
              <w:ind w:leftChars="311" w:left="599" w:firstLineChars="100" w:firstLine="203"/>
              <w:rPr>
                <w:sz w:val="21"/>
                <w:szCs w:val="21"/>
              </w:rPr>
            </w:pPr>
            <w:r w:rsidRPr="00707AF5">
              <w:rPr>
                <w:sz w:val="21"/>
                <w:szCs w:val="21"/>
              </w:rPr>
              <w:t>大学院修士課程での開講科目</w:t>
            </w:r>
            <w:r w:rsidRPr="00707AF5">
              <w:rPr>
                <w:sz w:val="21"/>
                <w:szCs w:val="21"/>
              </w:rPr>
              <w:t>24</w:t>
            </w:r>
            <w:r w:rsidRPr="00707AF5">
              <w:rPr>
                <w:sz w:val="21"/>
                <w:szCs w:val="21"/>
              </w:rPr>
              <w:t>単位以上を修得することにより免許状を取得することができます。</w:t>
            </w:r>
          </w:p>
          <w:p w:rsidR="00A15388" w:rsidRPr="00707AF5" w:rsidRDefault="00A15388" w:rsidP="00707AF5">
            <w:pPr>
              <w:rPr>
                <w:sz w:val="21"/>
                <w:szCs w:val="21"/>
              </w:rPr>
            </w:pPr>
          </w:p>
          <w:p w:rsidR="00A15388" w:rsidRPr="00707AF5" w:rsidRDefault="00A15388" w:rsidP="00707AF5">
            <w:pPr>
              <w:ind w:leftChars="164" w:left="316"/>
              <w:rPr>
                <w:sz w:val="21"/>
                <w:szCs w:val="21"/>
              </w:rPr>
            </w:pPr>
            <w:r w:rsidRPr="00707AF5">
              <w:rPr>
                <w:rFonts w:ascii="HG丸ｺﾞｼｯｸM-PRO" w:hAnsi="HG丸ｺﾞｼｯｸM-PRO" w:cs="ＭＳ ゴシック" w:hint="eastAsia"/>
                <w:sz w:val="21"/>
                <w:szCs w:val="21"/>
              </w:rPr>
              <w:t>②</w:t>
            </w:r>
            <w:r w:rsidRPr="00707AF5">
              <w:rPr>
                <w:rFonts w:ascii="HG丸ｺﾞｼｯｸM-PRO" w:hAnsi="HG丸ｺﾞｼｯｸM-PRO"/>
                <w:sz w:val="21"/>
                <w:szCs w:val="21"/>
              </w:rPr>
              <w:t xml:space="preserve"> </w:t>
            </w:r>
            <w:r w:rsidRPr="00707AF5">
              <w:rPr>
                <w:sz w:val="21"/>
                <w:szCs w:val="21"/>
              </w:rPr>
              <w:t>学部で取得した教科と在学する研究科で取得できる免許状の教科が異なる場合</w:t>
            </w:r>
          </w:p>
          <w:p w:rsidR="00A15388" w:rsidRPr="00707AF5" w:rsidRDefault="00A15388" w:rsidP="00707AF5">
            <w:pPr>
              <w:ind w:leftChars="311" w:left="599" w:firstLineChars="100" w:firstLine="203"/>
              <w:rPr>
                <w:sz w:val="21"/>
                <w:szCs w:val="21"/>
              </w:rPr>
            </w:pPr>
            <w:r w:rsidRPr="00707AF5">
              <w:rPr>
                <w:sz w:val="21"/>
                <w:szCs w:val="21"/>
              </w:rPr>
              <w:t>この場合、専修免許状は取得できません。</w:t>
            </w:r>
          </w:p>
          <w:p w:rsidR="00A15388" w:rsidRPr="00707AF5" w:rsidRDefault="00A15388" w:rsidP="00707AF5">
            <w:pPr>
              <w:ind w:leftChars="533" w:left="1165" w:hangingChars="68" w:hanging="138"/>
              <w:rPr>
                <w:sz w:val="21"/>
                <w:szCs w:val="21"/>
              </w:rPr>
            </w:pPr>
            <w:r w:rsidRPr="00707AF5">
              <w:rPr>
                <w:sz w:val="21"/>
                <w:szCs w:val="21"/>
              </w:rPr>
              <w:t>例）文学部（社会の免許を取得）から文学研究科日本語日本文学専攻（国語の教職課程がある）へ進学した場合など</w:t>
            </w:r>
          </w:p>
          <w:p w:rsidR="00A15388" w:rsidRPr="00707AF5" w:rsidRDefault="00A15388" w:rsidP="00707AF5">
            <w:pPr>
              <w:rPr>
                <w:sz w:val="21"/>
                <w:szCs w:val="21"/>
              </w:rPr>
            </w:pPr>
          </w:p>
          <w:p w:rsidR="00A15388" w:rsidRPr="00707AF5" w:rsidRDefault="00A15388" w:rsidP="00707AF5">
            <w:pPr>
              <w:rPr>
                <w:rFonts w:ascii="ＭＳ ゴシック" w:eastAsia="ＭＳ ゴシック" w:hAnsi="ＭＳ ゴシック"/>
                <w:b/>
                <w:sz w:val="21"/>
                <w:szCs w:val="21"/>
              </w:rPr>
            </w:pPr>
            <w:r w:rsidRPr="00707AF5">
              <w:rPr>
                <w:rFonts w:ascii="ＭＳ ゴシック" w:eastAsia="ＭＳ ゴシック" w:hAnsi="ＭＳ ゴシック"/>
                <w:b/>
                <w:sz w:val="21"/>
                <w:szCs w:val="21"/>
              </w:rPr>
              <w:t>（2）大学（本学・他大学とも）の学部在学中に一種免許状を取得していない場合</w:t>
            </w:r>
          </w:p>
          <w:p w:rsidR="00A15388" w:rsidRPr="00707AF5" w:rsidRDefault="00A15388" w:rsidP="00707AF5">
            <w:pPr>
              <w:ind w:leftChars="164" w:left="316" w:firstLineChars="100" w:firstLine="203"/>
              <w:rPr>
                <w:sz w:val="21"/>
                <w:szCs w:val="21"/>
              </w:rPr>
            </w:pPr>
            <w:r w:rsidRPr="00707AF5">
              <w:rPr>
                <w:sz w:val="21"/>
                <w:szCs w:val="21"/>
              </w:rPr>
              <w:t>大学院在学中に一種免許状取得に必要な単位を科目等履修により修得し、かつ在籍する研究科での開講科目</w:t>
            </w:r>
            <w:r w:rsidRPr="00707AF5">
              <w:rPr>
                <w:rFonts w:hint="eastAsia"/>
                <w:sz w:val="21"/>
                <w:szCs w:val="21"/>
              </w:rPr>
              <w:t>（</w:t>
            </w:r>
            <w:r w:rsidRPr="00707AF5">
              <w:rPr>
                <w:rFonts w:ascii="ＭＳ 明朝" w:hint="eastAsia"/>
                <w:sz w:val="21"/>
                <w:szCs w:val="21"/>
              </w:rPr>
              <w:t>別冊のカリキュラム編掲載のカリキュラム表参照）</w:t>
            </w:r>
            <w:r w:rsidRPr="00707AF5">
              <w:rPr>
                <w:sz w:val="21"/>
                <w:szCs w:val="21"/>
              </w:rPr>
              <w:t>24</w:t>
            </w:r>
            <w:r w:rsidRPr="00707AF5">
              <w:rPr>
                <w:sz w:val="21"/>
                <w:szCs w:val="21"/>
              </w:rPr>
              <w:t>単位以上を修得することにより専修免許状を取得することができます。一種免許状取得の要件は学部生と同じです。</w:t>
            </w:r>
          </w:p>
          <w:p w:rsidR="00A15388" w:rsidRPr="00707AF5" w:rsidRDefault="00A15388" w:rsidP="00707AF5">
            <w:pPr>
              <w:rPr>
                <w:sz w:val="21"/>
                <w:szCs w:val="21"/>
              </w:rPr>
            </w:pPr>
          </w:p>
          <w:p w:rsidR="00A15388" w:rsidRPr="00707AF5" w:rsidRDefault="00A15388" w:rsidP="00707AF5">
            <w:pPr>
              <w:rPr>
                <w:rFonts w:asciiTheme="majorEastAsia" w:eastAsiaTheme="majorEastAsia" w:hAnsiTheme="majorEastAsia"/>
                <w:b/>
                <w:sz w:val="21"/>
                <w:szCs w:val="21"/>
              </w:rPr>
            </w:pPr>
            <w:r w:rsidRPr="00707AF5">
              <w:rPr>
                <w:rFonts w:asciiTheme="majorEastAsia" w:eastAsiaTheme="majorEastAsia" w:hAnsiTheme="majorEastAsia" w:hint="eastAsia"/>
                <w:b/>
                <w:sz w:val="21"/>
                <w:szCs w:val="21"/>
              </w:rPr>
              <w:t>２．履修方法</w:t>
            </w:r>
          </w:p>
          <w:p w:rsidR="00A15388" w:rsidRPr="00707AF5" w:rsidRDefault="00A15388" w:rsidP="00707AF5">
            <w:pPr>
              <w:ind w:leftChars="91" w:left="175"/>
              <w:rPr>
                <w:rFonts w:ascii="ＭＳ 明朝"/>
                <w:sz w:val="21"/>
                <w:szCs w:val="21"/>
              </w:rPr>
            </w:pPr>
            <w:r w:rsidRPr="00707AF5">
              <w:rPr>
                <w:rFonts w:ascii="ＭＳ 明朝" w:hint="eastAsia"/>
                <w:sz w:val="21"/>
                <w:szCs w:val="21"/>
              </w:rPr>
              <w:t>カリキュラム表に基づき、履修してください。</w:t>
            </w:r>
          </w:p>
        </w:tc>
      </w:tr>
    </w:tbl>
    <w:p w:rsidR="00A15388" w:rsidRPr="00A15388" w:rsidRDefault="00A15388" w:rsidP="00A15388">
      <w:pPr>
        <w:rPr>
          <w:sz w:val="21"/>
          <w:szCs w:val="21"/>
        </w:rPr>
      </w:pPr>
    </w:p>
    <w:p w:rsidR="00A15388" w:rsidRDefault="00FC6CA0" w:rsidP="00FC6CA0">
      <w:pPr>
        <w:ind w:firstLineChars="100" w:firstLine="203"/>
        <w:rPr>
          <w:sz w:val="21"/>
          <w:szCs w:val="21"/>
        </w:rPr>
      </w:pPr>
      <w:r>
        <w:rPr>
          <w:sz w:val="21"/>
          <w:szCs w:val="21"/>
        </w:rPr>
        <w:t>1</w:t>
      </w:r>
      <w:r>
        <w:rPr>
          <w:rFonts w:hint="eastAsia"/>
          <w:sz w:val="21"/>
          <w:szCs w:val="21"/>
        </w:rPr>
        <w:t>（</w:t>
      </w:r>
      <w:r>
        <w:rPr>
          <w:rFonts w:hint="eastAsia"/>
          <w:sz w:val="21"/>
          <w:szCs w:val="21"/>
        </w:rPr>
        <w:t>1</w:t>
      </w:r>
      <w:r>
        <w:rPr>
          <w:rFonts w:hint="eastAsia"/>
          <w:sz w:val="21"/>
          <w:szCs w:val="21"/>
        </w:rPr>
        <w:t>）①の場合であっても、高一種免を別表</w:t>
      </w:r>
      <w:r>
        <w:rPr>
          <w:rFonts w:hint="eastAsia"/>
          <w:sz w:val="21"/>
          <w:szCs w:val="21"/>
        </w:rPr>
        <w:t>4</w:t>
      </w:r>
      <w:r>
        <w:rPr>
          <w:rFonts w:hint="eastAsia"/>
          <w:sz w:val="21"/>
          <w:szCs w:val="21"/>
        </w:rPr>
        <w:t>で取得した場合は、大学院での教職関係科目</w:t>
      </w:r>
      <w:r>
        <w:rPr>
          <w:rFonts w:hint="eastAsia"/>
          <w:sz w:val="21"/>
          <w:szCs w:val="21"/>
        </w:rPr>
        <w:t>2</w:t>
      </w:r>
      <w:r>
        <w:rPr>
          <w:sz w:val="21"/>
          <w:szCs w:val="21"/>
        </w:rPr>
        <w:t>4</w:t>
      </w:r>
      <w:r>
        <w:rPr>
          <w:rFonts w:hint="eastAsia"/>
          <w:sz w:val="21"/>
          <w:szCs w:val="21"/>
        </w:rPr>
        <w:t>単位を修得しても専修免を別表</w:t>
      </w:r>
      <w:r>
        <w:rPr>
          <w:rFonts w:hint="eastAsia"/>
          <w:sz w:val="21"/>
          <w:szCs w:val="21"/>
        </w:rPr>
        <w:t>1</w:t>
      </w:r>
      <w:r>
        <w:rPr>
          <w:rFonts w:hint="eastAsia"/>
          <w:sz w:val="21"/>
          <w:szCs w:val="21"/>
        </w:rPr>
        <w:t>で取得することはできない。</w:t>
      </w:r>
      <w:r w:rsidR="00BE214C">
        <w:rPr>
          <w:rFonts w:hint="eastAsia"/>
          <w:sz w:val="21"/>
          <w:szCs w:val="21"/>
        </w:rPr>
        <w:t>⇒免許法施行規則に規定がない。</w:t>
      </w:r>
    </w:p>
    <w:p w:rsidR="00BE214C" w:rsidRDefault="00BE214C" w:rsidP="00FC6CA0">
      <w:pPr>
        <w:ind w:firstLineChars="100" w:firstLine="203"/>
        <w:rPr>
          <w:sz w:val="21"/>
          <w:szCs w:val="21"/>
        </w:rPr>
      </w:pPr>
      <w:r>
        <w:rPr>
          <w:rFonts w:hint="eastAsia"/>
          <w:sz w:val="21"/>
          <w:szCs w:val="21"/>
        </w:rPr>
        <w:t>中一種免を別表</w:t>
      </w:r>
      <w:r>
        <w:rPr>
          <w:rFonts w:hint="eastAsia"/>
          <w:sz w:val="21"/>
          <w:szCs w:val="21"/>
        </w:rPr>
        <w:t>4</w:t>
      </w:r>
      <w:r>
        <w:rPr>
          <w:rFonts w:hint="eastAsia"/>
          <w:sz w:val="21"/>
          <w:szCs w:val="21"/>
        </w:rPr>
        <w:t>で取得して、大学院での教職関係科目</w:t>
      </w:r>
      <w:r>
        <w:rPr>
          <w:rFonts w:hint="eastAsia"/>
          <w:sz w:val="21"/>
          <w:szCs w:val="21"/>
        </w:rPr>
        <w:t>2</w:t>
      </w:r>
      <w:r>
        <w:rPr>
          <w:sz w:val="21"/>
          <w:szCs w:val="21"/>
        </w:rPr>
        <w:t>4</w:t>
      </w:r>
      <w:r>
        <w:rPr>
          <w:rFonts w:hint="eastAsia"/>
          <w:sz w:val="21"/>
          <w:szCs w:val="21"/>
        </w:rPr>
        <w:t>単位を修得した場合は専修免を取得可能（免許法施行規則第</w:t>
      </w:r>
      <w:r>
        <w:rPr>
          <w:rFonts w:hint="eastAsia"/>
          <w:sz w:val="21"/>
          <w:szCs w:val="21"/>
        </w:rPr>
        <w:t>10</w:t>
      </w:r>
      <w:r>
        <w:rPr>
          <w:rFonts w:hint="eastAsia"/>
          <w:sz w:val="21"/>
          <w:szCs w:val="21"/>
        </w:rPr>
        <w:t>条の</w:t>
      </w:r>
      <w:r>
        <w:rPr>
          <w:rFonts w:hint="eastAsia"/>
          <w:sz w:val="21"/>
          <w:szCs w:val="21"/>
        </w:rPr>
        <w:t>6</w:t>
      </w:r>
      <w:r>
        <w:rPr>
          <w:rFonts w:hint="eastAsia"/>
          <w:sz w:val="21"/>
          <w:szCs w:val="21"/>
        </w:rPr>
        <w:t>に規定あり</w:t>
      </w:r>
      <w:r w:rsidR="00B20BE4">
        <w:rPr>
          <w:rFonts w:hint="eastAsia"/>
          <w:sz w:val="21"/>
          <w:szCs w:val="21"/>
        </w:rPr>
        <w:t>&lt;2010</w:t>
      </w:r>
      <w:r w:rsidR="00B20BE4">
        <w:rPr>
          <w:rFonts w:hint="eastAsia"/>
          <w:sz w:val="21"/>
          <w:szCs w:val="21"/>
        </w:rPr>
        <w:t>（平成</w:t>
      </w:r>
      <w:r w:rsidR="00B20BE4">
        <w:rPr>
          <w:rFonts w:hint="eastAsia"/>
          <w:sz w:val="21"/>
          <w:szCs w:val="21"/>
        </w:rPr>
        <w:t>22</w:t>
      </w:r>
      <w:r w:rsidR="00B20BE4">
        <w:rPr>
          <w:rFonts w:hint="eastAsia"/>
          <w:sz w:val="21"/>
          <w:szCs w:val="21"/>
        </w:rPr>
        <w:t>）年</w:t>
      </w:r>
      <w:r w:rsidR="00B20BE4">
        <w:rPr>
          <w:rFonts w:hint="eastAsia"/>
          <w:sz w:val="21"/>
          <w:szCs w:val="21"/>
        </w:rPr>
        <w:t>3</w:t>
      </w:r>
      <w:r w:rsidR="00B20BE4">
        <w:rPr>
          <w:rFonts w:hint="eastAsia"/>
          <w:sz w:val="21"/>
          <w:szCs w:val="21"/>
        </w:rPr>
        <w:t>月</w:t>
      </w:r>
      <w:r w:rsidR="00B20BE4">
        <w:rPr>
          <w:rFonts w:hint="eastAsia"/>
          <w:sz w:val="21"/>
          <w:szCs w:val="21"/>
        </w:rPr>
        <w:t>31</w:t>
      </w:r>
      <w:r w:rsidR="00B20BE4">
        <w:rPr>
          <w:rFonts w:hint="eastAsia"/>
          <w:sz w:val="21"/>
          <w:szCs w:val="21"/>
        </w:rPr>
        <w:t>日以降可能</w:t>
      </w:r>
      <w:r w:rsidR="00B20BE4">
        <w:rPr>
          <w:rFonts w:hint="eastAsia"/>
          <w:sz w:val="21"/>
          <w:szCs w:val="21"/>
        </w:rPr>
        <w:t>&gt;</w:t>
      </w:r>
      <w:r>
        <w:rPr>
          <w:rFonts w:hint="eastAsia"/>
          <w:sz w:val="21"/>
          <w:szCs w:val="21"/>
        </w:rPr>
        <w:t>）。</w:t>
      </w:r>
    </w:p>
    <w:p w:rsidR="00BE214C" w:rsidRDefault="00BE214C" w:rsidP="00BE214C">
      <w:pPr>
        <w:rPr>
          <w:sz w:val="21"/>
          <w:szCs w:val="21"/>
        </w:rPr>
      </w:pPr>
    </w:p>
    <w:p w:rsidR="00BE214C" w:rsidRDefault="00BE214C" w:rsidP="0097799E">
      <w:pPr>
        <w:ind w:left="140" w:hangingChars="69" w:hanging="140"/>
        <w:rPr>
          <w:sz w:val="21"/>
          <w:szCs w:val="21"/>
        </w:rPr>
      </w:pPr>
      <w:r>
        <w:rPr>
          <w:rFonts w:hint="eastAsia"/>
          <w:sz w:val="21"/>
          <w:szCs w:val="21"/>
        </w:rPr>
        <w:t>⇒</w:t>
      </w:r>
      <w:r w:rsidR="0097799E">
        <w:rPr>
          <w:rFonts w:hint="eastAsia"/>
          <w:sz w:val="21"/>
          <w:szCs w:val="21"/>
        </w:rPr>
        <w:t xml:space="preserve">　</w:t>
      </w:r>
      <w:r>
        <w:rPr>
          <w:rFonts w:hint="eastAsia"/>
          <w:sz w:val="21"/>
          <w:szCs w:val="21"/>
        </w:rPr>
        <w:t>大学院で同じ単位を修得したにもかかわらず、中高で扱いが異なる【要注意】。</w:t>
      </w:r>
      <w:r w:rsidR="0097799E">
        <w:rPr>
          <w:rFonts w:hint="eastAsia"/>
          <w:sz w:val="21"/>
          <w:szCs w:val="21"/>
        </w:rPr>
        <w:t>他大学から大学院に入学した学生は、教職の履修歴や免許状所持の有無の確認が必要。</w:t>
      </w:r>
    </w:p>
    <w:p w:rsidR="0097799E" w:rsidRDefault="0097799E" w:rsidP="0097799E">
      <w:pPr>
        <w:ind w:left="140" w:firstLineChars="100" w:firstLine="203"/>
        <w:rPr>
          <w:sz w:val="21"/>
          <w:szCs w:val="21"/>
        </w:rPr>
      </w:pPr>
      <w:r>
        <w:rPr>
          <w:sz w:val="21"/>
          <w:szCs w:val="21"/>
        </w:rPr>
        <w:t>1</w:t>
      </w:r>
      <w:r>
        <w:rPr>
          <w:rFonts w:hint="eastAsia"/>
          <w:sz w:val="21"/>
          <w:szCs w:val="21"/>
        </w:rPr>
        <w:t>（</w:t>
      </w:r>
      <w:r>
        <w:rPr>
          <w:rFonts w:hint="eastAsia"/>
          <w:sz w:val="21"/>
          <w:szCs w:val="21"/>
        </w:rPr>
        <w:t>1</w:t>
      </w:r>
      <w:r>
        <w:rPr>
          <w:rFonts w:hint="eastAsia"/>
          <w:sz w:val="21"/>
          <w:szCs w:val="21"/>
        </w:rPr>
        <w:t>）①に「他大学出身者で専修免許状取得希望者は文学部教務課窓口まで連絡してください。」という一文が必要。</w:t>
      </w:r>
    </w:p>
    <w:p w:rsidR="00F6439F" w:rsidRDefault="00F6439F" w:rsidP="00F6439F">
      <w:pPr>
        <w:rPr>
          <w:sz w:val="21"/>
          <w:szCs w:val="21"/>
        </w:rPr>
      </w:pPr>
    </w:p>
    <w:p w:rsidR="00F6439F" w:rsidRDefault="00F6439F" w:rsidP="00F6439F">
      <w:pPr>
        <w:rPr>
          <w:sz w:val="21"/>
          <w:szCs w:val="21"/>
        </w:rPr>
      </w:pPr>
      <w:r>
        <w:rPr>
          <w:rFonts w:hint="eastAsia"/>
          <w:sz w:val="21"/>
          <w:szCs w:val="21"/>
        </w:rPr>
        <w:t>▼免許法施行規則</w:t>
      </w:r>
    </w:p>
    <w:tbl>
      <w:tblPr>
        <w:tblStyle w:val="a7"/>
        <w:tblW w:w="0" w:type="auto"/>
        <w:tblInd w:w="250" w:type="dxa"/>
        <w:tblLook w:val="04A0" w:firstRow="1" w:lastRow="0" w:firstColumn="1" w:lastColumn="0" w:noHBand="0" w:noVBand="1"/>
      </w:tblPr>
      <w:tblGrid>
        <w:gridCol w:w="9497"/>
      </w:tblGrid>
      <w:tr w:rsidR="00F6439F" w:rsidTr="007C72A5">
        <w:tc>
          <w:tcPr>
            <w:tcW w:w="9497" w:type="dxa"/>
          </w:tcPr>
          <w:p w:rsidR="00F6439F" w:rsidRPr="00F6439F" w:rsidRDefault="00F6439F" w:rsidP="00F6439F">
            <w:pPr>
              <w:ind w:leftChars="53" w:left="303" w:hangingChars="99" w:hanging="201"/>
              <w:rPr>
                <w:sz w:val="21"/>
                <w:szCs w:val="21"/>
              </w:rPr>
            </w:pPr>
            <w:r w:rsidRPr="00F6439F">
              <w:rPr>
                <w:rFonts w:hint="eastAsia"/>
                <w:sz w:val="21"/>
                <w:szCs w:val="21"/>
              </w:rPr>
              <w:t>（二種免許を有する者等の単位数）</w:t>
            </w:r>
          </w:p>
          <w:p w:rsidR="00F6439F" w:rsidRDefault="00F6439F" w:rsidP="00F6439F">
            <w:pPr>
              <w:ind w:leftChars="18" w:left="175" w:hangingChars="69" w:hanging="140"/>
              <w:rPr>
                <w:sz w:val="21"/>
                <w:szCs w:val="21"/>
              </w:rPr>
            </w:pPr>
            <w:r w:rsidRPr="00F6439F">
              <w:rPr>
                <w:sz w:val="21"/>
                <w:szCs w:val="21"/>
              </w:rPr>
              <w:t>第</w:t>
            </w:r>
            <w:r w:rsidRPr="00F6439F">
              <w:rPr>
                <w:rFonts w:hint="eastAsia"/>
                <w:sz w:val="21"/>
                <w:szCs w:val="21"/>
              </w:rPr>
              <w:t>10</w:t>
            </w:r>
            <w:r w:rsidRPr="00F6439F">
              <w:rPr>
                <w:sz w:val="21"/>
                <w:szCs w:val="21"/>
              </w:rPr>
              <w:t>条の</w:t>
            </w:r>
            <w:r w:rsidRPr="00F6439F">
              <w:rPr>
                <w:rFonts w:hint="eastAsia"/>
                <w:sz w:val="21"/>
                <w:szCs w:val="21"/>
              </w:rPr>
              <w:t>6</w:t>
            </w:r>
            <w:r w:rsidRPr="00F6439F">
              <w:rPr>
                <w:rFonts w:hint="eastAsia"/>
                <w:sz w:val="21"/>
                <w:szCs w:val="21"/>
              </w:rPr>
              <w:t xml:space="preserve">　幼稚園、小学校、中学校若しくは特別支援学校の教諭、養護教諭若しくは栄養教諭の一種免許状若しくは二種免許状を有する者又はこれらの免許状に係る所要資格を得ている者が、免許法別表第</w:t>
            </w:r>
            <w:r w:rsidRPr="00F6439F">
              <w:rPr>
                <w:rFonts w:hint="eastAsia"/>
                <w:sz w:val="21"/>
                <w:szCs w:val="21"/>
              </w:rPr>
              <w:t>1</w:t>
            </w:r>
            <w:r w:rsidRPr="00F6439F">
              <w:rPr>
                <w:rFonts w:hint="eastAsia"/>
                <w:sz w:val="21"/>
                <w:szCs w:val="21"/>
              </w:rPr>
              <w:t>、別表第</w:t>
            </w:r>
            <w:r w:rsidRPr="00F6439F">
              <w:rPr>
                <w:rFonts w:hint="eastAsia"/>
                <w:sz w:val="21"/>
                <w:szCs w:val="21"/>
              </w:rPr>
              <w:t>2</w:t>
            </w:r>
            <w:r w:rsidRPr="00F6439F">
              <w:rPr>
                <w:rFonts w:hint="eastAsia"/>
                <w:sz w:val="21"/>
                <w:szCs w:val="21"/>
              </w:rPr>
              <w:t>又は別表第</w:t>
            </w:r>
            <w:r w:rsidRPr="00F6439F">
              <w:rPr>
                <w:rFonts w:hint="eastAsia"/>
                <w:sz w:val="21"/>
                <w:szCs w:val="21"/>
              </w:rPr>
              <w:t>2</w:t>
            </w:r>
            <w:r w:rsidRPr="00F6439F">
              <w:rPr>
                <w:rFonts w:hint="eastAsia"/>
                <w:sz w:val="21"/>
                <w:szCs w:val="21"/>
              </w:rPr>
              <w:t>の</w:t>
            </w:r>
            <w:r w:rsidRPr="00F6439F">
              <w:rPr>
                <w:rFonts w:hint="eastAsia"/>
                <w:sz w:val="21"/>
                <w:szCs w:val="21"/>
              </w:rPr>
              <w:t>2</w:t>
            </w:r>
            <w:r w:rsidRPr="00F6439F">
              <w:rPr>
                <w:rFonts w:hint="eastAsia"/>
                <w:sz w:val="21"/>
                <w:szCs w:val="21"/>
              </w:rPr>
              <w:t>の規定により、それぞれの専修免許状又は一種免許状の授与を</w:t>
            </w:r>
            <w:r w:rsidRPr="00F6439F">
              <w:rPr>
                <w:rFonts w:hint="eastAsia"/>
                <w:sz w:val="21"/>
                <w:szCs w:val="21"/>
              </w:rPr>
              <w:lastRenderedPageBreak/>
              <w:t>受けようとするときは、これらの別表の専修免許状又は一種免許状に係る第</w:t>
            </w:r>
            <w:r w:rsidRPr="00F6439F">
              <w:rPr>
                <w:rFonts w:hint="eastAsia"/>
                <w:sz w:val="21"/>
                <w:szCs w:val="21"/>
              </w:rPr>
              <w:t>3</w:t>
            </w:r>
            <w:r w:rsidRPr="00F6439F">
              <w:rPr>
                <w:rFonts w:hint="eastAsia"/>
                <w:sz w:val="21"/>
                <w:szCs w:val="21"/>
              </w:rPr>
              <w:t>欄に定める単位数のうちその者が有し又は所要資格を得ている一種免許状又は二種免許状に係る第</w:t>
            </w:r>
            <w:r w:rsidRPr="00F6439F">
              <w:rPr>
                <w:rFonts w:hint="eastAsia"/>
                <w:sz w:val="21"/>
                <w:szCs w:val="21"/>
              </w:rPr>
              <w:t>3</w:t>
            </w:r>
            <w:r w:rsidRPr="00F6439F">
              <w:rPr>
                <w:rFonts w:hint="eastAsia"/>
                <w:sz w:val="21"/>
                <w:szCs w:val="21"/>
              </w:rPr>
              <w:t>欄に定める単位数は、既に修得したものとみなす。</w:t>
            </w:r>
          </w:p>
        </w:tc>
      </w:tr>
    </w:tbl>
    <w:p w:rsidR="00F6439F" w:rsidRDefault="00F6439F" w:rsidP="00F6439F">
      <w:pPr>
        <w:rPr>
          <w:sz w:val="21"/>
          <w:szCs w:val="21"/>
        </w:rPr>
      </w:pPr>
    </w:p>
    <w:p w:rsidR="00BE214C" w:rsidRDefault="00B20BE4" w:rsidP="00BE214C">
      <w:pPr>
        <w:rPr>
          <w:sz w:val="21"/>
          <w:szCs w:val="21"/>
        </w:rPr>
      </w:pPr>
      <w:r>
        <w:rPr>
          <w:rFonts w:hint="eastAsia"/>
          <w:sz w:val="21"/>
          <w:szCs w:val="21"/>
        </w:rPr>
        <w:t>▼</w:t>
      </w:r>
      <w:r>
        <w:rPr>
          <w:rFonts w:hint="eastAsia"/>
          <w:sz w:val="21"/>
          <w:szCs w:val="21"/>
        </w:rPr>
        <w:t>2010</w:t>
      </w:r>
      <w:r>
        <w:rPr>
          <w:rFonts w:hint="eastAsia"/>
          <w:sz w:val="21"/>
          <w:szCs w:val="21"/>
        </w:rPr>
        <w:t>（平成</w:t>
      </w:r>
      <w:r>
        <w:rPr>
          <w:rFonts w:hint="eastAsia"/>
          <w:sz w:val="21"/>
          <w:szCs w:val="21"/>
        </w:rPr>
        <w:t>22</w:t>
      </w:r>
      <w:r>
        <w:rPr>
          <w:rFonts w:hint="eastAsia"/>
          <w:sz w:val="21"/>
          <w:szCs w:val="21"/>
        </w:rPr>
        <w:t>）年</w:t>
      </w:r>
      <w:r>
        <w:rPr>
          <w:rFonts w:hint="eastAsia"/>
          <w:sz w:val="21"/>
          <w:szCs w:val="21"/>
        </w:rPr>
        <w:t>4</w:t>
      </w:r>
      <w:r>
        <w:rPr>
          <w:rFonts w:hint="eastAsia"/>
          <w:sz w:val="21"/>
          <w:szCs w:val="21"/>
        </w:rPr>
        <w:t>月</w:t>
      </w:r>
      <w:r>
        <w:rPr>
          <w:rFonts w:hint="eastAsia"/>
          <w:sz w:val="21"/>
          <w:szCs w:val="21"/>
        </w:rPr>
        <w:t>1</w:t>
      </w:r>
      <w:r>
        <w:rPr>
          <w:rFonts w:hint="eastAsia"/>
          <w:sz w:val="21"/>
          <w:szCs w:val="21"/>
        </w:rPr>
        <w:t>日付文部科学大臣政務官通知《抜粋》</w:t>
      </w:r>
    </w:p>
    <w:tbl>
      <w:tblPr>
        <w:tblStyle w:val="a7"/>
        <w:tblW w:w="0" w:type="auto"/>
        <w:tblInd w:w="250" w:type="dxa"/>
        <w:tblLook w:val="04A0" w:firstRow="1" w:lastRow="0" w:firstColumn="1" w:lastColumn="0" w:noHBand="0" w:noVBand="1"/>
      </w:tblPr>
      <w:tblGrid>
        <w:gridCol w:w="9497"/>
      </w:tblGrid>
      <w:tr w:rsidR="00B20BE4" w:rsidTr="007C72A5">
        <w:tc>
          <w:tcPr>
            <w:tcW w:w="9497" w:type="dxa"/>
          </w:tcPr>
          <w:p w:rsidR="00B20BE4" w:rsidRDefault="00B20BE4" w:rsidP="00BE214C">
            <w:pPr>
              <w:rPr>
                <w:sz w:val="21"/>
                <w:szCs w:val="21"/>
              </w:rPr>
            </w:pPr>
            <w:r>
              <w:rPr>
                <w:rFonts w:hint="eastAsia"/>
                <w:sz w:val="21"/>
                <w:szCs w:val="21"/>
              </w:rPr>
              <w:t>改正省令の概要</w:t>
            </w:r>
          </w:p>
          <w:p w:rsidR="00B20BE4" w:rsidRDefault="00B20BE4" w:rsidP="00BE214C">
            <w:pPr>
              <w:rPr>
                <w:sz w:val="21"/>
                <w:szCs w:val="21"/>
              </w:rPr>
            </w:pPr>
            <w:r>
              <w:rPr>
                <w:rFonts w:hint="eastAsia"/>
                <w:sz w:val="21"/>
                <w:szCs w:val="21"/>
              </w:rPr>
              <w:t>4</w:t>
            </w:r>
            <w:r>
              <w:rPr>
                <w:rFonts w:hint="eastAsia"/>
                <w:sz w:val="21"/>
                <w:szCs w:val="21"/>
              </w:rPr>
              <w:t xml:space="preserve">　一種免許状又は二種免許状を有する者が専修免許状を取得する場合の単位数に係る改正</w:t>
            </w:r>
          </w:p>
          <w:p w:rsidR="00B20BE4" w:rsidRPr="00B20BE4" w:rsidRDefault="00B20BE4" w:rsidP="00B20BE4">
            <w:pPr>
              <w:ind w:leftChars="91" w:left="175" w:firstLineChars="100" w:firstLine="203"/>
              <w:rPr>
                <w:sz w:val="21"/>
                <w:szCs w:val="21"/>
              </w:rPr>
            </w:pPr>
            <w:r w:rsidRPr="00B20BE4">
              <w:rPr>
                <w:rFonts w:hint="eastAsia"/>
                <w:sz w:val="21"/>
                <w:szCs w:val="21"/>
              </w:rPr>
              <w:t>専修免許状の取得を促進するため、一種免許状若しくは二種免許状を有する者又はそれらの所要資格を得ている者が、免許法別表第</w:t>
            </w:r>
            <w:r w:rsidRPr="00B20BE4">
              <w:rPr>
                <w:rFonts w:hint="eastAsia"/>
                <w:sz w:val="21"/>
                <w:szCs w:val="21"/>
              </w:rPr>
              <w:t>1</w:t>
            </w:r>
            <w:r w:rsidRPr="00B20BE4">
              <w:rPr>
                <w:rFonts w:hint="eastAsia"/>
                <w:sz w:val="21"/>
                <w:szCs w:val="21"/>
              </w:rPr>
              <w:t>、第</w:t>
            </w:r>
            <w:r w:rsidRPr="00B20BE4">
              <w:rPr>
                <w:rFonts w:hint="eastAsia"/>
                <w:sz w:val="21"/>
                <w:szCs w:val="21"/>
              </w:rPr>
              <w:t>2</w:t>
            </w:r>
            <w:r w:rsidRPr="00B20BE4">
              <w:rPr>
                <w:rFonts w:hint="eastAsia"/>
                <w:sz w:val="21"/>
                <w:szCs w:val="21"/>
              </w:rPr>
              <w:t>又は第</w:t>
            </w:r>
            <w:r w:rsidRPr="00B20BE4">
              <w:rPr>
                <w:rFonts w:hint="eastAsia"/>
                <w:sz w:val="21"/>
                <w:szCs w:val="21"/>
              </w:rPr>
              <w:t>2</w:t>
            </w:r>
            <w:r w:rsidRPr="00B20BE4">
              <w:rPr>
                <w:rFonts w:hint="eastAsia"/>
                <w:sz w:val="21"/>
                <w:szCs w:val="21"/>
              </w:rPr>
              <w:t>の</w:t>
            </w:r>
            <w:r w:rsidRPr="00B20BE4">
              <w:rPr>
                <w:rFonts w:hint="eastAsia"/>
                <w:sz w:val="21"/>
                <w:szCs w:val="21"/>
              </w:rPr>
              <w:t>2</w:t>
            </w:r>
            <w:r w:rsidRPr="00B20BE4">
              <w:rPr>
                <w:rFonts w:hint="eastAsia"/>
                <w:sz w:val="21"/>
                <w:szCs w:val="21"/>
              </w:rPr>
              <w:t>の規定により、専修免許状の授与を受けようとするときには、専修免許状の取得に必要な単位数のうち、その者が有し又は所要資格を得ている一種免許状又は二種免許状に係る単位数は既に修得したものとみなすことと</w:t>
            </w:r>
            <w:r w:rsidR="00BF633D">
              <w:rPr>
                <w:rFonts w:hint="eastAsia"/>
                <w:sz w:val="21"/>
                <w:szCs w:val="21"/>
              </w:rPr>
              <w:t>すること</w:t>
            </w:r>
            <w:r w:rsidRPr="00B20BE4">
              <w:rPr>
                <w:rFonts w:hint="eastAsia"/>
                <w:sz w:val="21"/>
                <w:szCs w:val="21"/>
              </w:rPr>
              <w:t>。</w:t>
            </w:r>
          </w:p>
          <w:p w:rsidR="00B20BE4" w:rsidRPr="00BF633D" w:rsidRDefault="00B20BE4" w:rsidP="00BF633D">
            <w:pPr>
              <w:ind w:leftChars="91" w:left="175" w:firstLineChars="100" w:firstLine="203"/>
              <w:rPr>
                <w:sz w:val="21"/>
                <w:szCs w:val="21"/>
              </w:rPr>
            </w:pPr>
            <w:r w:rsidRPr="00BF633D">
              <w:rPr>
                <w:rFonts w:hint="eastAsia"/>
                <w:sz w:val="21"/>
                <w:szCs w:val="21"/>
              </w:rPr>
              <w:t>改正前の制度では、二種免許状を有する者等が、免許法別表第</w:t>
            </w:r>
            <w:r w:rsidRPr="00BF633D">
              <w:rPr>
                <w:rFonts w:hint="eastAsia"/>
                <w:sz w:val="21"/>
                <w:szCs w:val="21"/>
              </w:rPr>
              <w:t>1</w:t>
            </w:r>
            <w:r w:rsidRPr="00BF633D">
              <w:rPr>
                <w:rFonts w:hint="eastAsia"/>
                <w:sz w:val="21"/>
                <w:szCs w:val="21"/>
              </w:rPr>
              <w:t>から第</w:t>
            </w:r>
            <w:r w:rsidRPr="00BF633D">
              <w:rPr>
                <w:rFonts w:hint="eastAsia"/>
                <w:sz w:val="21"/>
                <w:szCs w:val="21"/>
              </w:rPr>
              <w:t>2</w:t>
            </w:r>
            <w:r w:rsidRPr="00BF633D">
              <w:rPr>
                <w:rFonts w:hint="eastAsia"/>
                <w:sz w:val="21"/>
                <w:szCs w:val="21"/>
              </w:rPr>
              <w:t>の</w:t>
            </w:r>
            <w:r w:rsidRPr="00BF633D">
              <w:rPr>
                <w:rFonts w:hint="eastAsia"/>
                <w:sz w:val="21"/>
                <w:szCs w:val="21"/>
              </w:rPr>
              <w:t>2</w:t>
            </w:r>
            <w:r w:rsidRPr="00BF633D">
              <w:rPr>
                <w:rFonts w:hint="eastAsia"/>
                <w:sz w:val="21"/>
                <w:szCs w:val="21"/>
              </w:rPr>
              <w:t>までの規定により、同じ種類の一種免許状の授与を受けようとするときは、二種免許状に係る単位数はすでに修得したものとみなすものとされていたが（改正前の免許法施行規則第</w:t>
            </w:r>
            <w:r w:rsidRPr="00BF633D">
              <w:rPr>
                <w:rFonts w:hint="eastAsia"/>
                <w:sz w:val="21"/>
                <w:szCs w:val="21"/>
              </w:rPr>
              <w:t>10</w:t>
            </w:r>
            <w:r w:rsidRPr="00BF633D">
              <w:rPr>
                <w:rFonts w:hint="eastAsia"/>
                <w:sz w:val="21"/>
                <w:szCs w:val="21"/>
              </w:rPr>
              <w:t>条の</w:t>
            </w:r>
            <w:r w:rsidRPr="00BF633D">
              <w:rPr>
                <w:rFonts w:hint="eastAsia"/>
                <w:sz w:val="21"/>
                <w:szCs w:val="21"/>
              </w:rPr>
              <w:t>6</w:t>
            </w:r>
            <w:r w:rsidRPr="00BF633D">
              <w:rPr>
                <w:rFonts w:hint="eastAsia"/>
                <w:sz w:val="21"/>
                <w:szCs w:val="21"/>
              </w:rPr>
              <w:t>第</w:t>
            </w:r>
            <w:r w:rsidRPr="00BF633D">
              <w:rPr>
                <w:rFonts w:hint="eastAsia"/>
                <w:sz w:val="21"/>
                <w:szCs w:val="21"/>
              </w:rPr>
              <w:t>1</w:t>
            </w:r>
            <w:r w:rsidRPr="00BF633D">
              <w:rPr>
                <w:rFonts w:hint="eastAsia"/>
                <w:sz w:val="21"/>
                <w:szCs w:val="21"/>
              </w:rPr>
              <w:t>項～第</w:t>
            </w:r>
            <w:r w:rsidRPr="00BF633D">
              <w:rPr>
                <w:rFonts w:hint="eastAsia"/>
                <w:sz w:val="21"/>
                <w:szCs w:val="21"/>
              </w:rPr>
              <w:t>3</w:t>
            </w:r>
            <w:r w:rsidRPr="00BF633D">
              <w:rPr>
                <w:rFonts w:hint="eastAsia"/>
                <w:sz w:val="21"/>
                <w:szCs w:val="21"/>
              </w:rPr>
              <w:t>項）、一種免許状を有する者等が、免許法別表第</w:t>
            </w:r>
            <w:r w:rsidRPr="00BF633D">
              <w:rPr>
                <w:rFonts w:hint="eastAsia"/>
                <w:sz w:val="21"/>
                <w:szCs w:val="21"/>
              </w:rPr>
              <w:t>1</w:t>
            </w:r>
            <w:r w:rsidRPr="00BF633D">
              <w:rPr>
                <w:rFonts w:hint="eastAsia"/>
                <w:sz w:val="21"/>
                <w:szCs w:val="21"/>
              </w:rPr>
              <w:t>から</w:t>
            </w:r>
            <w:r w:rsidRPr="00BF633D">
              <w:rPr>
                <w:rFonts w:hint="eastAsia"/>
                <w:sz w:val="21"/>
                <w:szCs w:val="21"/>
              </w:rPr>
              <w:t>2</w:t>
            </w:r>
            <w:r w:rsidRPr="00BF633D">
              <w:rPr>
                <w:rFonts w:hint="eastAsia"/>
                <w:sz w:val="21"/>
                <w:szCs w:val="21"/>
              </w:rPr>
              <w:t>の</w:t>
            </w:r>
            <w:r w:rsidRPr="00BF633D">
              <w:rPr>
                <w:rFonts w:hint="eastAsia"/>
                <w:sz w:val="21"/>
                <w:szCs w:val="21"/>
              </w:rPr>
              <w:t>2</w:t>
            </w:r>
            <w:r w:rsidRPr="00BF633D">
              <w:rPr>
                <w:rFonts w:hint="eastAsia"/>
                <w:sz w:val="21"/>
                <w:szCs w:val="21"/>
              </w:rPr>
              <w:t>までの規定により、同じ種類の専修免許状の授与を受けようとするときには同様の規定が存在せず、一定の場合に専修免許状の取得が困難になる場合が生じることから、同様の規定を置くこととした</w:t>
            </w:r>
            <w:r w:rsidR="00BF633D">
              <w:rPr>
                <w:rFonts w:hint="eastAsia"/>
                <w:sz w:val="21"/>
                <w:szCs w:val="21"/>
              </w:rPr>
              <w:t>ものである</w:t>
            </w:r>
            <w:r w:rsidRPr="00BF633D">
              <w:rPr>
                <w:rFonts w:hint="eastAsia"/>
                <w:sz w:val="21"/>
                <w:szCs w:val="21"/>
              </w:rPr>
              <w:t>（第</w:t>
            </w:r>
            <w:r w:rsidRPr="00BF633D">
              <w:rPr>
                <w:rFonts w:hint="eastAsia"/>
                <w:sz w:val="21"/>
                <w:szCs w:val="21"/>
              </w:rPr>
              <w:t>10</w:t>
            </w:r>
            <w:r w:rsidRPr="00BF633D">
              <w:rPr>
                <w:rFonts w:hint="eastAsia"/>
                <w:sz w:val="21"/>
                <w:szCs w:val="21"/>
              </w:rPr>
              <w:t>条の</w:t>
            </w:r>
            <w:r w:rsidRPr="00BF633D">
              <w:rPr>
                <w:rFonts w:hint="eastAsia"/>
                <w:sz w:val="21"/>
                <w:szCs w:val="21"/>
              </w:rPr>
              <w:t>6</w:t>
            </w:r>
            <w:r w:rsidRPr="00BF633D">
              <w:rPr>
                <w:rFonts w:hint="eastAsia"/>
                <w:sz w:val="21"/>
                <w:szCs w:val="21"/>
              </w:rPr>
              <w:t>第</w:t>
            </w:r>
            <w:r w:rsidRPr="00BF633D">
              <w:rPr>
                <w:rFonts w:hint="eastAsia"/>
                <w:sz w:val="21"/>
                <w:szCs w:val="21"/>
              </w:rPr>
              <w:t>1</w:t>
            </w:r>
            <w:r w:rsidRPr="00BF633D">
              <w:rPr>
                <w:rFonts w:hint="eastAsia"/>
                <w:sz w:val="21"/>
                <w:szCs w:val="21"/>
              </w:rPr>
              <w:t>項～第</w:t>
            </w:r>
            <w:r w:rsidRPr="00BF633D">
              <w:rPr>
                <w:rFonts w:hint="eastAsia"/>
                <w:sz w:val="21"/>
                <w:szCs w:val="21"/>
              </w:rPr>
              <w:t>3</w:t>
            </w:r>
            <w:r w:rsidRPr="00BF633D">
              <w:rPr>
                <w:rFonts w:hint="eastAsia"/>
                <w:sz w:val="21"/>
                <w:szCs w:val="21"/>
              </w:rPr>
              <w:t>項関係）。</w:t>
            </w:r>
          </w:p>
        </w:tc>
      </w:tr>
    </w:tbl>
    <w:p w:rsidR="00B20BE4" w:rsidRDefault="00B20BE4" w:rsidP="00BE214C">
      <w:pPr>
        <w:rPr>
          <w:sz w:val="21"/>
          <w:szCs w:val="21"/>
        </w:rPr>
      </w:pPr>
    </w:p>
    <w:p w:rsidR="00244156" w:rsidRDefault="00244156" w:rsidP="00BE214C">
      <w:pPr>
        <w:rPr>
          <w:sz w:val="21"/>
          <w:szCs w:val="21"/>
        </w:rPr>
      </w:pPr>
      <w:r>
        <w:rPr>
          <w:rFonts w:hint="eastAsia"/>
          <w:sz w:val="21"/>
          <w:szCs w:val="21"/>
        </w:rPr>
        <w:t>▼</w:t>
      </w:r>
      <w:r w:rsidR="00490E7B">
        <w:rPr>
          <w:rFonts w:hint="eastAsia"/>
          <w:sz w:val="21"/>
          <w:szCs w:val="21"/>
        </w:rPr>
        <w:t>平成</w:t>
      </w:r>
      <w:r w:rsidR="00490E7B">
        <w:rPr>
          <w:rFonts w:hint="eastAsia"/>
          <w:sz w:val="21"/>
          <w:szCs w:val="21"/>
        </w:rPr>
        <w:t>25</w:t>
      </w:r>
      <w:r w:rsidR="00490E7B">
        <w:rPr>
          <w:rFonts w:hint="eastAsia"/>
          <w:sz w:val="21"/>
          <w:szCs w:val="21"/>
        </w:rPr>
        <w:t>年度教職課程認定申請説明会資料（</w:t>
      </w:r>
      <w:r w:rsidR="00490E7B">
        <w:rPr>
          <w:rFonts w:hint="eastAsia"/>
          <w:sz w:val="21"/>
          <w:szCs w:val="21"/>
        </w:rPr>
        <w:t>14/03/19</w:t>
      </w:r>
      <w:r w:rsidR="00490E7B">
        <w:rPr>
          <w:rFonts w:hint="eastAsia"/>
          <w:sz w:val="21"/>
          <w:szCs w:val="21"/>
        </w:rPr>
        <w:t>）質問と回答</w:t>
      </w:r>
      <w:bookmarkStart w:id="2" w:name="_GoBack"/>
      <w:bookmarkEnd w:id="2"/>
      <w:r>
        <w:rPr>
          <w:rFonts w:hint="eastAsia"/>
          <w:sz w:val="21"/>
          <w:szCs w:val="21"/>
        </w:rPr>
        <w:t xml:space="preserve">　</w:t>
      </w:r>
      <w:r>
        <w:rPr>
          <w:rFonts w:hint="eastAsia"/>
          <w:sz w:val="21"/>
          <w:szCs w:val="21"/>
        </w:rPr>
        <w:t>No.20</w:t>
      </w:r>
    </w:p>
    <w:tbl>
      <w:tblPr>
        <w:tblStyle w:val="a7"/>
        <w:tblW w:w="0" w:type="auto"/>
        <w:tblInd w:w="250" w:type="dxa"/>
        <w:tblLook w:val="04A0" w:firstRow="1" w:lastRow="0" w:firstColumn="1" w:lastColumn="0" w:noHBand="0" w:noVBand="1"/>
      </w:tblPr>
      <w:tblGrid>
        <w:gridCol w:w="9497"/>
      </w:tblGrid>
      <w:tr w:rsidR="00244156" w:rsidTr="00244156">
        <w:tc>
          <w:tcPr>
            <w:tcW w:w="9497" w:type="dxa"/>
            <w:tcBorders>
              <w:top w:val="dotDash" w:sz="4" w:space="0" w:color="auto"/>
              <w:left w:val="dotDash" w:sz="4" w:space="0" w:color="auto"/>
              <w:bottom w:val="dotDash" w:sz="4" w:space="0" w:color="auto"/>
              <w:right w:val="dotDash" w:sz="4" w:space="0" w:color="auto"/>
            </w:tcBorders>
          </w:tcPr>
          <w:p w:rsidR="00244156" w:rsidRDefault="00244156" w:rsidP="00244156">
            <w:pPr>
              <w:ind w:leftChars="18" w:left="175" w:hangingChars="69" w:hanging="140"/>
              <w:rPr>
                <w:sz w:val="21"/>
                <w:szCs w:val="21"/>
              </w:rPr>
            </w:pPr>
            <w:r>
              <w:rPr>
                <w:rFonts w:hint="eastAsia"/>
                <w:sz w:val="21"/>
                <w:szCs w:val="21"/>
              </w:rPr>
              <w:t>Q</w:t>
            </w:r>
            <w:r>
              <w:rPr>
                <w:rFonts w:hint="eastAsia"/>
                <w:sz w:val="21"/>
                <w:szCs w:val="21"/>
              </w:rPr>
              <w:t xml:space="preserve">　施行規則第</w:t>
            </w:r>
            <w:r>
              <w:rPr>
                <w:rFonts w:hint="eastAsia"/>
                <w:sz w:val="21"/>
                <w:szCs w:val="21"/>
              </w:rPr>
              <w:t>10</w:t>
            </w:r>
            <w:r>
              <w:rPr>
                <w:rFonts w:hint="eastAsia"/>
                <w:sz w:val="21"/>
                <w:szCs w:val="21"/>
              </w:rPr>
              <w:t>条の</w:t>
            </w:r>
            <w:r>
              <w:rPr>
                <w:rFonts w:hint="eastAsia"/>
                <w:sz w:val="21"/>
                <w:szCs w:val="21"/>
              </w:rPr>
              <w:t>6</w:t>
            </w:r>
            <w:r>
              <w:rPr>
                <w:rFonts w:hint="eastAsia"/>
                <w:sz w:val="21"/>
                <w:szCs w:val="21"/>
              </w:rPr>
              <w:t>において、幼・小・中の</w:t>
            </w:r>
            <w:r>
              <w:rPr>
                <w:rFonts w:hint="eastAsia"/>
                <w:sz w:val="21"/>
                <w:szCs w:val="21"/>
              </w:rPr>
              <w:t>1</w:t>
            </w:r>
            <w:r>
              <w:rPr>
                <w:rFonts w:hint="eastAsia"/>
                <w:sz w:val="21"/>
                <w:szCs w:val="21"/>
              </w:rPr>
              <w:t>種免許状を有している者が専修免許状を別表第</w:t>
            </w:r>
            <w:r>
              <w:rPr>
                <w:rFonts w:hint="eastAsia"/>
                <w:sz w:val="21"/>
                <w:szCs w:val="21"/>
              </w:rPr>
              <w:t>1</w:t>
            </w:r>
            <w:r>
              <w:rPr>
                <w:rFonts w:hint="eastAsia"/>
                <w:sz w:val="21"/>
                <w:szCs w:val="21"/>
              </w:rPr>
              <w:t>で取得しようとする場合には、</w:t>
            </w:r>
            <w:r>
              <w:rPr>
                <w:rFonts w:hint="eastAsia"/>
                <w:sz w:val="21"/>
                <w:szCs w:val="21"/>
              </w:rPr>
              <w:t>1</w:t>
            </w:r>
            <w:r>
              <w:rPr>
                <w:rFonts w:hint="eastAsia"/>
                <w:sz w:val="21"/>
                <w:szCs w:val="21"/>
              </w:rPr>
              <w:t>種免許状に係る第</w:t>
            </w:r>
            <w:r>
              <w:rPr>
                <w:rFonts w:hint="eastAsia"/>
                <w:sz w:val="21"/>
                <w:szCs w:val="21"/>
              </w:rPr>
              <w:t>3</w:t>
            </w:r>
            <w:r>
              <w:rPr>
                <w:rFonts w:hint="eastAsia"/>
                <w:sz w:val="21"/>
                <w:szCs w:val="21"/>
              </w:rPr>
              <w:t>欄の単位は修得したものとみなすとされているが、高等学校の免許状について規定されていないのはなぜか。</w:t>
            </w:r>
          </w:p>
          <w:p w:rsidR="00244156" w:rsidRDefault="00244156" w:rsidP="00244156">
            <w:pPr>
              <w:ind w:leftChars="18" w:left="175" w:hangingChars="69" w:hanging="140"/>
              <w:rPr>
                <w:sz w:val="21"/>
                <w:szCs w:val="21"/>
              </w:rPr>
            </w:pPr>
          </w:p>
          <w:p w:rsidR="00244156" w:rsidRDefault="00244156" w:rsidP="00244156">
            <w:pPr>
              <w:ind w:leftChars="18" w:left="175" w:hangingChars="69" w:hanging="140"/>
              <w:rPr>
                <w:sz w:val="21"/>
                <w:szCs w:val="21"/>
              </w:rPr>
            </w:pPr>
            <w:r>
              <w:rPr>
                <w:rFonts w:hint="eastAsia"/>
                <w:sz w:val="21"/>
                <w:szCs w:val="21"/>
              </w:rPr>
              <w:t>A</w:t>
            </w:r>
            <w:r>
              <w:rPr>
                <w:rFonts w:hint="eastAsia"/>
                <w:sz w:val="21"/>
                <w:szCs w:val="21"/>
              </w:rPr>
              <w:t xml:space="preserve">　当該条文は平成元年改正省令で規定されたものですが、元々二種免許状を有する者が一種免許状を取得しようとする際の単位の取り扱いについて定めたものであり、高等学校教諭の免許状には二種免許状がないことから、高等学校が含まれていませんでした。</w:t>
            </w:r>
          </w:p>
          <w:p w:rsidR="00244156" w:rsidRDefault="00244156" w:rsidP="00244156">
            <w:pPr>
              <w:ind w:leftChars="91" w:left="175" w:firstLineChars="100" w:firstLine="203"/>
              <w:rPr>
                <w:sz w:val="21"/>
                <w:szCs w:val="21"/>
              </w:rPr>
            </w:pPr>
            <w:r>
              <w:rPr>
                <w:rFonts w:hint="eastAsia"/>
                <w:sz w:val="21"/>
                <w:szCs w:val="21"/>
              </w:rPr>
              <w:t>その後、平成</w:t>
            </w:r>
            <w:r>
              <w:rPr>
                <w:rFonts w:hint="eastAsia"/>
                <w:sz w:val="21"/>
                <w:szCs w:val="21"/>
              </w:rPr>
              <w:t>22</w:t>
            </w:r>
            <w:r>
              <w:rPr>
                <w:rFonts w:hint="eastAsia"/>
                <w:sz w:val="21"/>
                <w:szCs w:val="21"/>
              </w:rPr>
              <w:t>年省令改正により、一種免許状の記述が追加されたところですが、その際の趣旨は、第</w:t>
            </w:r>
            <w:r>
              <w:rPr>
                <w:rFonts w:hint="eastAsia"/>
                <w:sz w:val="21"/>
                <w:szCs w:val="21"/>
              </w:rPr>
              <w:t>10</w:t>
            </w:r>
            <w:r>
              <w:rPr>
                <w:rFonts w:hint="eastAsia"/>
                <w:sz w:val="21"/>
                <w:szCs w:val="21"/>
              </w:rPr>
              <w:t>条の</w:t>
            </w:r>
            <w:r>
              <w:rPr>
                <w:rFonts w:hint="eastAsia"/>
                <w:sz w:val="21"/>
                <w:szCs w:val="21"/>
              </w:rPr>
              <w:t>6</w:t>
            </w:r>
            <w:r>
              <w:rPr>
                <w:rFonts w:hint="eastAsia"/>
                <w:sz w:val="21"/>
                <w:szCs w:val="21"/>
              </w:rPr>
              <w:t>の規定の適用により一種免許状を取得した者が別表第</w:t>
            </w:r>
            <w:r>
              <w:rPr>
                <w:rFonts w:hint="eastAsia"/>
                <w:sz w:val="21"/>
                <w:szCs w:val="21"/>
              </w:rPr>
              <w:t>1</w:t>
            </w:r>
            <w:r>
              <w:rPr>
                <w:rFonts w:hint="eastAsia"/>
                <w:sz w:val="21"/>
                <w:szCs w:val="21"/>
              </w:rPr>
              <w:t>により専修免許状を取得する際に、改めて二種免許状に必要な単位を新たに修得する必要がないように措置することでした。</w:t>
            </w:r>
          </w:p>
          <w:p w:rsidR="00244156" w:rsidRDefault="00244156" w:rsidP="00244156">
            <w:pPr>
              <w:ind w:leftChars="91" w:left="175" w:firstLineChars="100" w:firstLine="203"/>
              <w:rPr>
                <w:sz w:val="21"/>
                <w:szCs w:val="21"/>
              </w:rPr>
            </w:pPr>
            <w:r>
              <w:rPr>
                <w:rFonts w:hint="eastAsia"/>
                <w:sz w:val="21"/>
                <w:szCs w:val="21"/>
              </w:rPr>
              <w:t>二種免許状については、教員資格認定試験の合格によって幼稚園教諭二種免許状の授与を受けたり、保健師の免許を受けていることをもって養護教諭二種免許状の授与を受けたりすることが可能となっており、単位の修得を要することなく免許状が取得できる場合があることから、特に措置する必要性が大きいと考えられましたが、その点、高等学校教諭の免許状には二種免許状が存在しないため、改正の対象とならなかったところです。</w:t>
            </w:r>
          </w:p>
        </w:tc>
      </w:tr>
    </w:tbl>
    <w:p w:rsidR="00244156" w:rsidRDefault="00244156" w:rsidP="00BE214C">
      <w:pPr>
        <w:rPr>
          <w:sz w:val="21"/>
          <w:szCs w:val="21"/>
        </w:rPr>
      </w:pPr>
    </w:p>
    <w:p w:rsidR="00244156" w:rsidRDefault="00244156" w:rsidP="00BE214C">
      <w:pPr>
        <w:rPr>
          <w:sz w:val="21"/>
          <w:szCs w:val="21"/>
        </w:rPr>
      </w:pPr>
    </w:p>
    <w:p w:rsidR="002E0ED5" w:rsidRPr="000E72AE" w:rsidRDefault="002E0ED5" w:rsidP="002E0ED5">
      <w:pPr>
        <w:rPr>
          <w:rFonts w:asciiTheme="majorEastAsia" w:eastAsiaTheme="majorEastAsia" w:hAnsiTheme="majorEastAsia"/>
        </w:rPr>
      </w:pPr>
      <w:r w:rsidRPr="000E72AE">
        <w:rPr>
          <w:rFonts w:asciiTheme="majorEastAsia" w:eastAsiaTheme="majorEastAsia" w:hAnsiTheme="majorEastAsia" w:hint="eastAsia"/>
        </w:rPr>
        <w:t>別表第４（第６条関係）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6"/>
        <w:gridCol w:w="4394"/>
        <w:gridCol w:w="850"/>
        <w:gridCol w:w="851"/>
        <w:gridCol w:w="850"/>
      </w:tblGrid>
      <w:tr w:rsidR="002E0ED5" w:rsidRPr="000E72AE" w:rsidTr="007C72A5">
        <w:trPr>
          <w:cantSplit/>
          <w:trHeight w:val="315"/>
        </w:trPr>
        <w:tc>
          <w:tcPr>
            <w:tcW w:w="2694" w:type="dxa"/>
            <w:gridSpan w:val="2"/>
          </w:tcPr>
          <w:p w:rsidR="002E0ED5" w:rsidRPr="002C24AC" w:rsidRDefault="002E0ED5" w:rsidP="00B841EC">
            <w:pPr>
              <w:jc w:val="center"/>
              <w:rPr>
                <w:rFonts w:ascii="HG丸ｺﾞｼｯｸM-PRO" w:hAnsi="HG丸ｺﾞｼｯｸM-PRO"/>
                <w:sz w:val="18"/>
              </w:rPr>
            </w:pPr>
            <w:r w:rsidRPr="002C24AC">
              <w:rPr>
                <w:rFonts w:ascii="HG丸ｺﾞｼｯｸM-PRO" w:hAnsi="HG丸ｺﾞｼｯｸM-PRO" w:hint="eastAsia"/>
                <w:sz w:val="18"/>
              </w:rPr>
              <w:t>第    一    欄</w:t>
            </w:r>
          </w:p>
        </w:tc>
        <w:tc>
          <w:tcPr>
            <w:tcW w:w="4394" w:type="dxa"/>
          </w:tcPr>
          <w:p w:rsidR="002E0ED5" w:rsidRPr="002C24AC" w:rsidRDefault="002E0ED5" w:rsidP="00B841EC">
            <w:pPr>
              <w:jc w:val="center"/>
              <w:rPr>
                <w:rFonts w:ascii="HG丸ｺﾞｼｯｸM-PRO" w:hAnsi="HG丸ｺﾞｼｯｸM-PRO"/>
                <w:sz w:val="18"/>
              </w:rPr>
            </w:pPr>
            <w:r w:rsidRPr="002C24AC">
              <w:rPr>
                <w:rFonts w:ascii="HG丸ｺﾞｼｯｸM-PRO" w:hAnsi="HG丸ｺﾞｼｯｸM-PRO" w:hint="eastAsia"/>
                <w:sz w:val="18"/>
              </w:rPr>
              <w:t>第    二    欄</w:t>
            </w:r>
          </w:p>
        </w:tc>
        <w:tc>
          <w:tcPr>
            <w:tcW w:w="2551" w:type="dxa"/>
            <w:gridSpan w:val="3"/>
          </w:tcPr>
          <w:p w:rsidR="002E0ED5" w:rsidRPr="002C24AC" w:rsidRDefault="002E0ED5" w:rsidP="00B841EC">
            <w:pPr>
              <w:jc w:val="center"/>
              <w:rPr>
                <w:rFonts w:ascii="HG丸ｺﾞｼｯｸM-PRO" w:hAnsi="HG丸ｺﾞｼｯｸM-PRO"/>
                <w:sz w:val="18"/>
              </w:rPr>
            </w:pPr>
            <w:r w:rsidRPr="002C24AC">
              <w:rPr>
                <w:rFonts w:ascii="HG丸ｺﾞｼｯｸM-PRO" w:hAnsi="HG丸ｺﾞｼｯｸM-PRO" w:hint="eastAsia"/>
                <w:sz w:val="18"/>
              </w:rPr>
              <w:t>第    三    欄</w:t>
            </w:r>
          </w:p>
        </w:tc>
      </w:tr>
      <w:tr w:rsidR="002E0ED5" w:rsidRPr="000E72AE" w:rsidTr="007C72A5">
        <w:trPr>
          <w:cantSplit/>
          <w:trHeight w:val="630"/>
        </w:trPr>
        <w:tc>
          <w:tcPr>
            <w:tcW w:w="2694" w:type="dxa"/>
            <w:gridSpan w:val="2"/>
            <w:vMerge w:val="restart"/>
            <w:tcBorders>
              <w:tl2br w:val="single" w:sz="4" w:space="0" w:color="auto"/>
            </w:tcBorders>
          </w:tcPr>
          <w:p w:rsidR="002E0ED5" w:rsidRPr="002C24AC" w:rsidRDefault="002E0ED5" w:rsidP="00B841EC">
            <w:pPr>
              <w:rPr>
                <w:rFonts w:ascii="HG丸ｺﾞｼｯｸM-PRO" w:hAnsi="HG丸ｺﾞｼｯｸM-PRO"/>
                <w:sz w:val="18"/>
                <w:szCs w:val="18"/>
              </w:rPr>
            </w:pPr>
            <w:r w:rsidRPr="002C24AC">
              <w:rPr>
                <w:rFonts w:ascii="HG丸ｺﾞｼｯｸM-PRO" w:hAnsi="HG丸ｺﾞｼｯｸM-PRO" w:hint="eastAsia"/>
                <w:sz w:val="18"/>
                <w:szCs w:val="18"/>
              </w:rPr>
              <w:t xml:space="preserve">     </w:t>
            </w:r>
          </w:p>
          <w:p w:rsidR="002E0ED5" w:rsidRPr="002C24AC" w:rsidRDefault="002E0ED5" w:rsidP="00B841EC">
            <w:pPr>
              <w:ind w:firstLineChars="500" w:firstLine="864"/>
              <w:rPr>
                <w:rFonts w:ascii="HG丸ｺﾞｼｯｸM-PRO" w:hAnsi="HG丸ｺﾞｼｯｸM-PRO"/>
                <w:sz w:val="18"/>
                <w:szCs w:val="18"/>
              </w:rPr>
            </w:pPr>
            <w:r w:rsidRPr="002C24AC">
              <w:rPr>
                <w:rFonts w:ascii="HG丸ｺﾞｼｯｸM-PRO" w:hAnsi="HG丸ｺﾞｼｯｸM-PRO" w:hint="eastAsia"/>
                <w:sz w:val="18"/>
                <w:szCs w:val="18"/>
              </w:rPr>
              <w:t>所要資格</w:t>
            </w:r>
          </w:p>
          <w:p w:rsidR="002E0ED5" w:rsidRPr="002C24AC" w:rsidRDefault="002E0ED5" w:rsidP="00B841EC">
            <w:pPr>
              <w:rPr>
                <w:rFonts w:ascii="HG丸ｺﾞｼｯｸM-PRO" w:hAnsi="HG丸ｺﾞｼｯｸM-PRO"/>
                <w:sz w:val="18"/>
                <w:szCs w:val="18"/>
              </w:rPr>
            </w:pPr>
            <w:r w:rsidRPr="002C24AC">
              <w:rPr>
                <w:rFonts w:ascii="HG丸ｺﾞｼｯｸM-PRO" w:hAnsi="HG丸ｺﾞｼｯｸM-PRO"/>
                <w:sz w:val="18"/>
                <w:szCs w:val="18"/>
              </w:rPr>
              <w:t>受けようと</w:t>
            </w:r>
          </w:p>
          <w:p w:rsidR="002E0ED5" w:rsidRPr="002C24AC" w:rsidRDefault="002E0ED5" w:rsidP="00B841EC">
            <w:pPr>
              <w:rPr>
                <w:rFonts w:ascii="HG丸ｺﾞｼｯｸM-PRO" w:hAnsi="HG丸ｺﾞｼｯｸM-PRO"/>
                <w:sz w:val="18"/>
                <w:szCs w:val="18"/>
              </w:rPr>
            </w:pPr>
            <w:r w:rsidRPr="002C24AC">
              <w:rPr>
                <w:rFonts w:ascii="HG丸ｺﾞｼｯｸM-PRO" w:hAnsi="HG丸ｺﾞｼｯｸM-PRO"/>
                <w:sz w:val="18"/>
                <w:szCs w:val="18"/>
              </w:rPr>
              <w:t>する他の教科に</w:t>
            </w:r>
          </w:p>
          <w:p w:rsidR="002E0ED5" w:rsidRPr="002C24AC" w:rsidRDefault="002E0ED5" w:rsidP="00B841EC">
            <w:pPr>
              <w:rPr>
                <w:rFonts w:ascii="HG丸ｺﾞｼｯｸM-PRO" w:hAnsi="HG丸ｺﾞｼｯｸM-PRO"/>
                <w:sz w:val="16"/>
                <w:szCs w:val="16"/>
              </w:rPr>
            </w:pPr>
            <w:r w:rsidRPr="002C24AC">
              <w:rPr>
                <w:rFonts w:ascii="HG丸ｺﾞｼｯｸM-PRO" w:hAnsi="HG丸ｺﾞｼｯｸM-PRO"/>
                <w:sz w:val="18"/>
                <w:szCs w:val="18"/>
              </w:rPr>
              <w:t>ついての免許状の種類</w:t>
            </w:r>
          </w:p>
        </w:tc>
        <w:tc>
          <w:tcPr>
            <w:tcW w:w="4394" w:type="dxa"/>
            <w:vMerge w:val="restart"/>
          </w:tcPr>
          <w:p w:rsidR="002E0ED5" w:rsidRPr="002C24AC" w:rsidRDefault="002E0ED5" w:rsidP="00B841EC">
            <w:pPr>
              <w:rPr>
                <w:rFonts w:ascii="HG丸ｺﾞｼｯｸM-PRO" w:hAnsi="HG丸ｺﾞｼｯｸM-PRO"/>
                <w:sz w:val="18"/>
                <w:szCs w:val="18"/>
              </w:rPr>
            </w:pPr>
            <w:r w:rsidRPr="002C24AC">
              <w:rPr>
                <w:rFonts w:ascii="HG丸ｺﾞｼｯｸM-PRO" w:hAnsi="HG丸ｺﾞｼｯｸM-PRO"/>
                <w:sz w:val="18"/>
                <w:szCs w:val="18"/>
              </w:rPr>
              <w:t>有することを必要とする第一欄に掲げる教員の一以上の教科についての免許状の種類</w:t>
            </w:r>
          </w:p>
        </w:tc>
        <w:tc>
          <w:tcPr>
            <w:tcW w:w="2551" w:type="dxa"/>
            <w:gridSpan w:val="3"/>
          </w:tcPr>
          <w:p w:rsidR="002E0ED5" w:rsidRPr="002C24AC" w:rsidRDefault="002E0ED5" w:rsidP="00B841EC">
            <w:pPr>
              <w:rPr>
                <w:rFonts w:ascii="HG丸ｺﾞｼｯｸM-PRO" w:hAnsi="HG丸ｺﾞｼｯｸM-PRO"/>
                <w:sz w:val="18"/>
                <w:szCs w:val="18"/>
              </w:rPr>
            </w:pPr>
            <w:r w:rsidRPr="002C24AC">
              <w:rPr>
                <w:rFonts w:ascii="HG丸ｺﾞｼｯｸM-PRO" w:hAnsi="HG丸ｺﾞｼｯｸM-PRO"/>
                <w:sz w:val="18"/>
                <w:szCs w:val="18"/>
              </w:rPr>
              <w:t>大学において修得することを必要とする最低単位数</w:t>
            </w:r>
          </w:p>
        </w:tc>
      </w:tr>
      <w:tr w:rsidR="002E0ED5" w:rsidRPr="000E72AE" w:rsidTr="007C72A5">
        <w:trPr>
          <w:cantSplit/>
          <w:trHeight w:val="858"/>
        </w:trPr>
        <w:tc>
          <w:tcPr>
            <w:tcW w:w="2694" w:type="dxa"/>
            <w:gridSpan w:val="2"/>
            <w:vMerge/>
            <w:tcBorders>
              <w:bottom w:val="single" w:sz="4" w:space="0" w:color="auto"/>
              <w:tl2br w:val="single" w:sz="4" w:space="0" w:color="auto"/>
            </w:tcBorders>
          </w:tcPr>
          <w:p w:rsidR="002E0ED5" w:rsidRPr="002C24AC" w:rsidRDefault="002E0ED5" w:rsidP="00B841EC">
            <w:pPr>
              <w:rPr>
                <w:rFonts w:ascii="HG丸ｺﾞｼｯｸM-PRO" w:hAnsi="HG丸ｺﾞｼｯｸM-PRO"/>
              </w:rPr>
            </w:pPr>
          </w:p>
        </w:tc>
        <w:tc>
          <w:tcPr>
            <w:tcW w:w="4394" w:type="dxa"/>
            <w:vMerge/>
            <w:tcBorders>
              <w:bottom w:val="single" w:sz="4" w:space="0" w:color="auto"/>
            </w:tcBorders>
          </w:tcPr>
          <w:p w:rsidR="002E0ED5" w:rsidRPr="002C24AC" w:rsidRDefault="002E0ED5" w:rsidP="00B841EC">
            <w:pPr>
              <w:rPr>
                <w:rFonts w:ascii="HG丸ｺﾞｼｯｸM-PRO" w:hAnsi="HG丸ｺﾞｼｯｸM-PRO"/>
              </w:rPr>
            </w:pPr>
          </w:p>
        </w:tc>
        <w:tc>
          <w:tcPr>
            <w:tcW w:w="850" w:type="dxa"/>
            <w:tcBorders>
              <w:bottom w:val="single" w:sz="4" w:space="0" w:color="auto"/>
            </w:tcBorders>
            <w:vAlign w:val="center"/>
          </w:tcPr>
          <w:p w:rsidR="002E0ED5" w:rsidRPr="002C24AC" w:rsidRDefault="002E0ED5" w:rsidP="00B841EC">
            <w:pPr>
              <w:rPr>
                <w:rFonts w:ascii="HG丸ｺﾞｼｯｸM-PRO" w:hAnsi="HG丸ｺﾞｼｯｸM-PRO"/>
                <w:sz w:val="16"/>
                <w:szCs w:val="16"/>
              </w:rPr>
            </w:pPr>
            <w:r w:rsidRPr="002C24AC">
              <w:rPr>
                <w:rFonts w:ascii="HG丸ｺﾞｼｯｸM-PRO" w:hAnsi="HG丸ｺﾞｼｯｸM-PRO" w:hint="eastAsia"/>
                <w:sz w:val="16"/>
                <w:szCs w:val="16"/>
              </w:rPr>
              <w:t>教科</w:t>
            </w:r>
            <w:r w:rsidRPr="002C24AC">
              <w:rPr>
                <w:rFonts w:ascii="HG丸ｺﾞｼｯｸM-PRO" w:hAnsi="HG丸ｺﾞｼｯｸM-PRO"/>
                <w:sz w:val="16"/>
                <w:szCs w:val="16"/>
              </w:rPr>
              <w:t>に関する科目</w:t>
            </w:r>
          </w:p>
        </w:tc>
        <w:tc>
          <w:tcPr>
            <w:tcW w:w="851" w:type="dxa"/>
            <w:tcBorders>
              <w:bottom w:val="single" w:sz="4" w:space="0" w:color="auto"/>
            </w:tcBorders>
            <w:vAlign w:val="center"/>
          </w:tcPr>
          <w:p w:rsidR="002E0ED5" w:rsidRPr="002C24AC" w:rsidRDefault="002E0ED5" w:rsidP="00B841EC">
            <w:pPr>
              <w:widowControl/>
              <w:rPr>
                <w:rFonts w:ascii="HG丸ｺﾞｼｯｸM-PRO" w:hAnsi="HG丸ｺﾞｼｯｸM-PRO"/>
                <w:sz w:val="16"/>
                <w:szCs w:val="16"/>
              </w:rPr>
            </w:pPr>
            <w:r w:rsidRPr="002C24AC">
              <w:rPr>
                <w:rFonts w:ascii="HG丸ｺﾞｼｯｸM-PRO" w:hAnsi="HG丸ｺﾞｼｯｸM-PRO" w:hint="eastAsia"/>
                <w:sz w:val="16"/>
                <w:szCs w:val="16"/>
              </w:rPr>
              <w:t>教職に関</w:t>
            </w:r>
          </w:p>
          <w:p w:rsidR="002E0ED5" w:rsidRPr="002C24AC" w:rsidRDefault="002E0ED5" w:rsidP="00B841EC">
            <w:pPr>
              <w:widowControl/>
              <w:rPr>
                <w:rFonts w:ascii="HG丸ｺﾞｼｯｸM-PRO" w:hAnsi="HG丸ｺﾞｼｯｸM-PRO"/>
                <w:sz w:val="16"/>
                <w:szCs w:val="16"/>
              </w:rPr>
            </w:pPr>
            <w:r w:rsidRPr="002C24AC">
              <w:rPr>
                <w:rFonts w:ascii="HG丸ｺﾞｼｯｸM-PRO" w:hAnsi="HG丸ｺﾞｼｯｸM-PRO" w:hint="eastAsia"/>
                <w:sz w:val="16"/>
                <w:szCs w:val="16"/>
              </w:rPr>
              <w:t>する科目</w:t>
            </w:r>
          </w:p>
        </w:tc>
        <w:tc>
          <w:tcPr>
            <w:tcW w:w="850" w:type="dxa"/>
            <w:tcBorders>
              <w:bottom w:val="single" w:sz="4" w:space="0" w:color="auto"/>
            </w:tcBorders>
          </w:tcPr>
          <w:p w:rsidR="002E0ED5" w:rsidRPr="002C24AC" w:rsidRDefault="002E0ED5" w:rsidP="00B841EC">
            <w:pPr>
              <w:widowControl/>
              <w:jc w:val="left"/>
              <w:rPr>
                <w:rFonts w:ascii="HG丸ｺﾞｼｯｸM-PRO" w:hAnsi="HG丸ｺﾞｼｯｸM-PRO"/>
                <w:sz w:val="16"/>
                <w:szCs w:val="16"/>
              </w:rPr>
            </w:pPr>
            <w:r w:rsidRPr="002C24AC">
              <w:rPr>
                <w:rFonts w:ascii="HG丸ｺﾞｼｯｸM-PRO" w:hAnsi="HG丸ｺﾞｼｯｸM-PRO" w:hint="eastAsia"/>
                <w:sz w:val="16"/>
                <w:szCs w:val="16"/>
              </w:rPr>
              <w:t>教科</w:t>
            </w:r>
            <w:r w:rsidRPr="002C24AC">
              <w:rPr>
                <w:rFonts w:ascii="HG丸ｺﾞｼｯｸM-PRO" w:hAnsi="HG丸ｺﾞｼｯｸM-PRO"/>
                <w:sz w:val="16"/>
                <w:szCs w:val="16"/>
              </w:rPr>
              <w:t>又は教職に関する科目</w:t>
            </w:r>
          </w:p>
        </w:tc>
      </w:tr>
      <w:tr w:rsidR="002E0ED5" w:rsidRPr="000E72AE" w:rsidTr="007C72A5">
        <w:trPr>
          <w:cantSplit/>
          <w:trHeight w:val="270"/>
        </w:trPr>
        <w:tc>
          <w:tcPr>
            <w:tcW w:w="1418" w:type="dxa"/>
            <w:vMerge w:val="restart"/>
          </w:tcPr>
          <w:p w:rsidR="002E0ED5" w:rsidRPr="002C24AC" w:rsidRDefault="002E0ED5" w:rsidP="00B841EC">
            <w:pPr>
              <w:rPr>
                <w:rFonts w:ascii="HG丸ｺﾞｼｯｸM-PRO" w:hAnsi="HG丸ｺﾞｼｯｸM-PRO"/>
                <w:sz w:val="18"/>
                <w:szCs w:val="18"/>
              </w:rPr>
            </w:pPr>
            <w:r w:rsidRPr="002C24AC">
              <w:rPr>
                <w:rFonts w:ascii="HG丸ｺﾞｼｯｸM-PRO" w:hAnsi="HG丸ｺﾞｼｯｸM-PRO"/>
                <w:sz w:val="18"/>
                <w:szCs w:val="18"/>
              </w:rPr>
              <w:t>中学校教諭</w:t>
            </w:r>
          </w:p>
        </w:tc>
        <w:tc>
          <w:tcPr>
            <w:tcW w:w="1276" w:type="dxa"/>
          </w:tcPr>
          <w:p w:rsidR="002E0ED5" w:rsidRPr="002C24AC" w:rsidRDefault="002E0ED5" w:rsidP="00B841EC">
            <w:pPr>
              <w:jc w:val="left"/>
              <w:rPr>
                <w:rFonts w:ascii="HG丸ｺﾞｼｯｸM-PRO" w:hAnsi="HG丸ｺﾞｼｯｸM-PRO"/>
                <w:sz w:val="18"/>
              </w:rPr>
            </w:pPr>
            <w:r w:rsidRPr="002C24AC">
              <w:rPr>
                <w:rFonts w:ascii="HG丸ｺﾞｼｯｸM-PRO" w:hAnsi="HG丸ｺﾞｼｯｸM-PRO" w:hint="eastAsia"/>
                <w:sz w:val="18"/>
              </w:rPr>
              <w:t>専修免許状</w:t>
            </w:r>
          </w:p>
        </w:tc>
        <w:tc>
          <w:tcPr>
            <w:tcW w:w="4394" w:type="dxa"/>
          </w:tcPr>
          <w:p w:rsidR="002E0ED5" w:rsidRPr="002C24AC" w:rsidRDefault="002E0ED5" w:rsidP="00B841EC">
            <w:pPr>
              <w:jc w:val="left"/>
              <w:rPr>
                <w:rFonts w:ascii="HG丸ｺﾞｼｯｸM-PRO" w:hAnsi="HG丸ｺﾞｼｯｸM-PRO"/>
                <w:sz w:val="18"/>
                <w:szCs w:val="18"/>
              </w:rPr>
            </w:pPr>
            <w:r w:rsidRPr="002C24AC">
              <w:rPr>
                <w:rFonts w:ascii="HG丸ｺﾞｼｯｸM-PRO" w:hAnsi="HG丸ｺﾞｼｯｸM-PRO" w:hint="eastAsia"/>
                <w:sz w:val="18"/>
                <w:szCs w:val="18"/>
              </w:rPr>
              <w:t>専修免許状</w:t>
            </w:r>
          </w:p>
        </w:tc>
        <w:tc>
          <w:tcPr>
            <w:tcW w:w="850" w:type="dxa"/>
            <w:vAlign w:val="center"/>
          </w:tcPr>
          <w:p w:rsidR="002E0ED5" w:rsidRPr="00E55991" w:rsidRDefault="00E55991" w:rsidP="00B841EC">
            <w:pPr>
              <w:jc w:val="center"/>
              <w:rPr>
                <w:sz w:val="18"/>
              </w:rPr>
            </w:pPr>
            <w:r w:rsidRPr="00E55991">
              <w:rPr>
                <w:sz w:val="18"/>
              </w:rPr>
              <w:t>20</w:t>
            </w:r>
          </w:p>
        </w:tc>
        <w:tc>
          <w:tcPr>
            <w:tcW w:w="851" w:type="dxa"/>
            <w:vAlign w:val="center"/>
          </w:tcPr>
          <w:p w:rsidR="002E0ED5" w:rsidRPr="00E55991" w:rsidRDefault="00E55991" w:rsidP="00B841EC">
            <w:pPr>
              <w:jc w:val="center"/>
              <w:rPr>
                <w:sz w:val="18"/>
              </w:rPr>
            </w:pPr>
            <w:r w:rsidRPr="00E55991">
              <w:rPr>
                <w:sz w:val="18"/>
              </w:rPr>
              <w:t>8</w:t>
            </w:r>
          </w:p>
        </w:tc>
        <w:tc>
          <w:tcPr>
            <w:tcW w:w="850" w:type="dxa"/>
            <w:vAlign w:val="center"/>
          </w:tcPr>
          <w:p w:rsidR="002E0ED5" w:rsidRPr="00E55991" w:rsidRDefault="00E55991" w:rsidP="00B841EC">
            <w:pPr>
              <w:jc w:val="center"/>
              <w:rPr>
                <w:sz w:val="18"/>
              </w:rPr>
            </w:pPr>
            <w:r w:rsidRPr="00E55991">
              <w:rPr>
                <w:sz w:val="18"/>
              </w:rPr>
              <w:t>24</w:t>
            </w:r>
          </w:p>
        </w:tc>
      </w:tr>
      <w:tr w:rsidR="002E0ED5" w:rsidRPr="000E72AE" w:rsidTr="007C72A5">
        <w:trPr>
          <w:cantSplit/>
          <w:trHeight w:val="270"/>
        </w:trPr>
        <w:tc>
          <w:tcPr>
            <w:tcW w:w="1418" w:type="dxa"/>
            <w:vMerge/>
          </w:tcPr>
          <w:p w:rsidR="002E0ED5" w:rsidRPr="002C24AC" w:rsidRDefault="002E0ED5" w:rsidP="00B841EC">
            <w:pPr>
              <w:rPr>
                <w:rFonts w:ascii="HG丸ｺﾞｼｯｸM-PRO" w:hAnsi="HG丸ｺﾞｼｯｸM-PRO"/>
                <w:sz w:val="18"/>
                <w:szCs w:val="18"/>
              </w:rPr>
            </w:pPr>
          </w:p>
        </w:tc>
        <w:tc>
          <w:tcPr>
            <w:tcW w:w="1276" w:type="dxa"/>
          </w:tcPr>
          <w:p w:rsidR="002E0ED5" w:rsidRPr="002C24AC" w:rsidRDefault="002E0ED5" w:rsidP="00B841EC">
            <w:pPr>
              <w:jc w:val="left"/>
              <w:rPr>
                <w:rFonts w:ascii="HG丸ｺﾞｼｯｸM-PRO" w:hAnsi="HG丸ｺﾞｼｯｸM-PRO"/>
                <w:sz w:val="18"/>
              </w:rPr>
            </w:pPr>
            <w:r w:rsidRPr="002C24AC">
              <w:rPr>
                <w:rFonts w:ascii="HG丸ｺﾞｼｯｸM-PRO" w:hAnsi="HG丸ｺﾞｼｯｸM-PRO" w:hint="eastAsia"/>
                <w:sz w:val="18"/>
              </w:rPr>
              <w:t>一種免許状</w:t>
            </w:r>
          </w:p>
        </w:tc>
        <w:tc>
          <w:tcPr>
            <w:tcW w:w="4394" w:type="dxa"/>
          </w:tcPr>
          <w:p w:rsidR="002E0ED5" w:rsidRPr="002C24AC" w:rsidRDefault="002E0ED5" w:rsidP="00B841EC">
            <w:pPr>
              <w:jc w:val="left"/>
              <w:rPr>
                <w:rFonts w:ascii="HG丸ｺﾞｼｯｸM-PRO" w:hAnsi="HG丸ｺﾞｼｯｸM-PRO"/>
                <w:sz w:val="18"/>
                <w:szCs w:val="18"/>
              </w:rPr>
            </w:pPr>
            <w:r w:rsidRPr="002C24AC">
              <w:rPr>
                <w:rFonts w:ascii="HG丸ｺﾞｼｯｸM-PRO" w:hAnsi="HG丸ｺﾞｼｯｸM-PRO"/>
                <w:sz w:val="18"/>
                <w:szCs w:val="18"/>
              </w:rPr>
              <w:t>専修免許状又は一種免許状</w:t>
            </w:r>
          </w:p>
        </w:tc>
        <w:tc>
          <w:tcPr>
            <w:tcW w:w="850" w:type="dxa"/>
            <w:vAlign w:val="center"/>
          </w:tcPr>
          <w:p w:rsidR="002E0ED5" w:rsidRPr="00E55991" w:rsidRDefault="00E55991" w:rsidP="00B841EC">
            <w:pPr>
              <w:jc w:val="center"/>
              <w:rPr>
                <w:sz w:val="18"/>
              </w:rPr>
            </w:pPr>
            <w:r w:rsidRPr="00E55991">
              <w:rPr>
                <w:sz w:val="18"/>
              </w:rPr>
              <w:t>20</w:t>
            </w:r>
          </w:p>
        </w:tc>
        <w:tc>
          <w:tcPr>
            <w:tcW w:w="851" w:type="dxa"/>
            <w:vAlign w:val="center"/>
          </w:tcPr>
          <w:p w:rsidR="002E0ED5" w:rsidRPr="00E55991" w:rsidRDefault="00E55991" w:rsidP="00B841EC">
            <w:pPr>
              <w:jc w:val="center"/>
              <w:rPr>
                <w:sz w:val="18"/>
              </w:rPr>
            </w:pPr>
            <w:r w:rsidRPr="00E55991">
              <w:rPr>
                <w:sz w:val="18"/>
              </w:rPr>
              <w:t>8</w:t>
            </w:r>
          </w:p>
        </w:tc>
        <w:tc>
          <w:tcPr>
            <w:tcW w:w="850" w:type="dxa"/>
            <w:vAlign w:val="center"/>
          </w:tcPr>
          <w:p w:rsidR="002E0ED5" w:rsidRPr="002C24AC" w:rsidRDefault="002E0ED5" w:rsidP="00B841EC">
            <w:pPr>
              <w:jc w:val="center"/>
              <w:rPr>
                <w:rFonts w:ascii="HG丸ｺﾞｼｯｸM-PRO" w:hAnsi="HG丸ｺﾞｼｯｸM-PRO"/>
                <w:sz w:val="18"/>
              </w:rPr>
            </w:pPr>
          </w:p>
        </w:tc>
      </w:tr>
      <w:tr w:rsidR="002E0ED5" w:rsidRPr="000E72AE" w:rsidTr="007C72A5">
        <w:trPr>
          <w:cantSplit/>
          <w:trHeight w:val="270"/>
        </w:trPr>
        <w:tc>
          <w:tcPr>
            <w:tcW w:w="1418" w:type="dxa"/>
            <w:vMerge/>
          </w:tcPr>
          <w:p w:rsidR="002E0ED5" w:rsidRPr="002C24AC" w:rsidRDefault="002E0ED5" w:rsidP="00B841EC">
            <w:pPr>
              <w:rPr>
                <w:rFonts w:ascii="HG丸ｺﾞｼｯｸM-PRO" w:hAnsi="HG丸ｺﾞｼｯｸM-PRO"/>
                <w:sz w:val="18"/>
                <w:szCs w:val="18"/>
              </w:rPr>
            </w:pPr>
          </w:p>
        </w:tc>
        <w:tc>
          <w:tcPr>
            <w:tcW w:w="1276" w:type="dxa"/>
          </w:tcPr>
          <w:p w:rsidR="002E0ED5" w:rsidRPr="002C24AC" w:rsidRDefault="002E0ED5" w:rsidP="00B841EC">
            <w:pPr>
              <w:jc w:val="left"/>
              <w:rPr>
                <w:rFonts w:ascii="HG丸ｺﾞｼｯｸM-PRO" w:hAnsi="HG丸ｺﾞｼｯｸM-PRO"/>
                <w:sz w:val="18"/>
              </w:rPr>
            </w:pPr>
            <w:r w:rsidRPr="002C24AC">
              <w:rPr>
                <w:rFonts w:ascii="HG丸ｺﾞｼｯｸM-PRO" w:hAnsi="HG丸ｺﾞｼｯｸM-PRO" w:hint="eastAsia"/>
                <w:sz w:val="18"/>
              </w:rPr>
              <w:t>二種免許状</w:t>
            </w:r>
          </w:p>
        </w:tc>
        <w:tc>
          <w:tcPr>
            <w:tcW w:w="4394" w:type="dxa"/>
          </w:tcPr>
          <w:p w:rsidR="002E0ED5" w:rsidRPr="002C24AC" w:rsidRDefault="002E0ED5" w:rsidP="00B841EC">
            <w:pPr>
              <w:jc w:val="left"/>
              <w:rPr>
                <w:rFonts w:ascii="HG丸ｺﾞｼｯｸM-PRO" w:hAnsi="HG丸ｺﾞｼｯｸM-PRO"/>
                <w:sz w:val="18"/>
                <w:szCs w:val="18"/>
              </w:rPr>
            </w:pPr>
            <w:r w:rsidRPr="002C24AC">
              <w:rPr>
                <w:rFonts w:ascii="HG丸ｺﾞｼｯｸM-PRO" w:hAnsi="HG丸ｺﾞｼｯｸM-PRO"/>
                <w:sz w:val="18"/>
                <w:szCs w:val="18"/>
              </w:rPr>
              <w:t>専修免許状、一種免許状又は二種免許状</w:t>
            </w:r>
          </w:p>
        </w:tc>
        <w:tc>
          <w:tcPr>
            <w:tcW w:w="850" w:type="dxa"/>
            <w:vAlign w:val="center"/>
          </w:tcPr>
          <w:p w:rsidR="002E0ED5" w:rsidRPr="00E55991" w:rsidRDefault="00E55991" w:rsidP="00B841EC">
            <w:pPr>
              <w:jc w:val="center"/>
              <w:rPr>
                <w:sz w:val="18"/>
              </w:rPr>
            </w:pPr>
            <w:r w:rsidRPr="00E55991">
              <w:rPr>
                <w:sz w:val="18"/>
              </w:rPr>
              <w:t>10</w:t>
            </w:r>
          </w:p>
        </w:tc>
        <w:tc>
          <w:tcPr>
            <w:tcW w:w="851" w:type="dxa"/>
            <w:vAlign w:val="center"/>
          </w:tcPr>
          <w:p w:rsidR="002E0ED5" w:rsidRPr="00E55991" w:rsidRDefault="00E55991" w:rsidP="00B841EC">
            <w:pPr>
              <w:jc w:val="center"/>
              <w:rPr>
                <w:sz w:val="18"/>
              </w:rPr>
            </w:pPr>
            <w:r w:rsidRPr="00E55991">
              <w:rPr>
                <w:sz w:val="18"/>
              </w:rPr>
              <w:t>3</w:t>
            </w:r>
          </w:p>
        </w:tc>
        <w:tc>
          <w:tcPr>
            <w:tcW w:w="850" w:type="dxa"/>
            <w:vAlign w:val="center"/>
          </w:tcPr>
          <w:p w:rsidR="002E0ED5" w:rsidRPr="002C24AC" w:rsidRDefault="002E0ED5" w:rsidP="00B841EC">
            <w:pPr>
              <w:jc w:val="center"/>
              <w:rPr>
                <w:rFonts w:ascii="HG丸ｺﾞｼｯｸM-PRO" w:hAnsi="HG丸ｺﾞｼｯｸM-PRO"/>
                <w:sz w:val="18"/>
              </w:rPr>
            </w:pPr>
          </w:p>
        </w:tc>
      </w:tr>
      <w:tr w:rsidR="002E0ED5" w:rsidRPr="000E72AE" w:rsidTr="007C72A5">
        <w:trPr>
          <w:cantSplit/>
          <w:trHeight w:val="270"/>
        </w:trPr>
        <w:tc>
          <w:tcPr>
            <w:tcW w:w="1418" w:type="dxa"/>
            <w:vMerge w:val="restart"/>
          </w:tcPr>
          <w:p w:rsidR="002E0ED5" w:rsidRPr="002C24AC" w:rsidRDefault="002E0ED5" w:rsidP="00B841EC">
            <w:pPr>
              <w:rPr>
                <w:rFonts w:ascii="HG丸ｺﾞｼｯｸM-PRO" w:hAnsi="HG丸ｺﾞｼｯｸM-PRO"/>
                <w:sz w:val="18"/>
                <w:szCs w:val="18"/>
              </w:rPr>
            </w:pPr>
            <w:r w:rsidRPr="002C24AC">
              <w:rPr>
                <w:rFonts w:ascii="HG丸ｺﾞｼｯｸM-PRO" w:hAnsi="HG丸ｺﾞｼｯｸM-PRO"/>
                <w:sz w:val="18"/>
                <w:szCs w:val="18"/>
              </w:rPr>
              <w:t>高等学校教諭</w:t>
            </w:r>
          </w:p>
        </w:tc>
        <w:tc>
          <w:tcPr>
            <w:tcW w:w="1276" w:type="dxa"/>
          </w:tcPr>
          <w:p w:rsidR="002E0ED5" w:rsidRPr="002C24AC" w:rsidRDefault="002E0ED5" w:rsidP="00B841EC">
            <w:pPr>
              <w:jc w:val="left"/>
              <w:rPr>
                <w:rFonts w:ascii="HG丸ｺﾞｼｯｸM-PRO" w:hAnsi="HG丸ｺﾞｼｯｸM-PRO"/>
                <w:sz w:val="18"/>
              </w:rPr>
            </w:pPr>
            <w:r w:rsidRPr="002C24AC">
              <w:rPr>
                <w:rFonts w:ascii="HG丸ｺﾞｼｯｸM-PRO" w:hAnsi="HG丸ｺﾞｼｯｸM-PRO" w:hint="eastAsia"/>
                <w:sz w:val="18"/>
              </w:rPr>
              <w:t>専修免許状</w:t>
            </w:r>
          </w:p>
        </w:tc>
        <w:tc>
          <w:tcPr>
            <w:tcW w:w="4394" w:type="dxa"/>
          </w:tcPr>
          <w:p w:rsidR="002E0ED5" w:rsidRPr="002C24AC" w:rsidRDefault="002E0ED5" w:rsidP="00B841EC">
            <w:pPr>
              <w:jc w:val="left"/>
              <w:rPr>
                <w:rFonts w:ascii="HG丸ｺﾞｼｯｸM-PRO" w:hAnsi="HG丸ｺﾞｼｯｸM-PRO"/>
                <w:sz w:val="18"/>
                <w:szCs w:val="18"/>
              </w:rPr>
            </w:pPr>
            <w:r w:rsidRPr="002C24AC">
              <w:rPr>
                <w:rFonts w:ascii="HG丸ｺﾞｼｯｸM-PRO" w:hAnsi="HG丸ｺﾞｼｯｸM-PRO"/>
                <w:sz w:val="18"/>
                <w:szCs w:val="18"/>
              </w:rPr>
              <w:t>専修免許状</w:t>
            </w:r>
          </w:p>
        </w:tc>
        <w:tc>
          <w:tcPr>
            <w:tcW w:w="850" w:type="dxa"/>
            <w:vAlign w:val="center"/>
          </w:tcPr>
          <w:p w:rsidR="002E0ED5" w:rsidRPr="00E55991" w:rsidRDefault="00E55991" w:rsidP="00B841EC">
            <w:pPr>
              <w:jc w:val="center"/>
              <w:rPr>
                <w:sz w:val="18"/>
              </w:rPr>
            </w:pPr>
            <w:r w:rsidRPr="00E55991">
              <w:rPr>
                <w:sz w:val="18"/>
              </w:rPr>
              <w:t>20</w:t>
            </w:r>
          </w:p>
        </w:tc>
        <w:tc>
          <w:tcPr>
            <w:tcW w:w="851" w:type="dxa"/>
            <w:vAlign w:val="center"/>
          </w:tcPr>
          <w:p w:rsidR="002E0ED5" w:rsidRPr="00E55991" w:rsidRDefault="00E55991" w:rsidP="00B841EC">
            <w:pPr>
              <w:jc w:val="center"/>
              <w:rPr>
                <w:sz w:val="18"/>
              </w:rPr>
            </w:pPr>
            <w:r w:rsidRPr="00E55991">
              <w:rPr>
                <w:sz w:val="18"/>
              </w:rPr>
              <w:t>4</w:t>
            </w:r>
          </w:p>
        </w:tc>
        <w:tc>
          <w:tcPr>
            <w:tcW w:w="850" w:type="dxa"/>
            <w:vAlign w:val="center"/>
          </w:tcPr>
          <w:p w:rsidR="002E0ED5" w:rsidRPr="00E55991" w:rsidRDefault="00E55991" w:rsidP="00B841EC">
            <w:pPr>
              <w:jc w:val="center"/>
              <w:rPr>
                <w:sz w:val="18"/>
              </w:rPr>
            </w:pPr>
            <w:r w:rsidRPr="00E55991">
              <w:rPr>
                <w:sz w:val="18"/>
              </w:rPr>
              <w:t>24</w:t>
            </w:r>
          </w:p>
        </w:tc>
      </w:tr>
      <w:tr w:rsidR="002E0ED5" w:rsidRPr="000E72AE" w:rsidTr="007C72A5">
        <w:trPr>
          <w:cantSplit/>
          <w:trHeight w:val="270"/>
        </w:trPr>
        <w:tc>
          <w:tcPr>
            <w:tcW w:w="1418" w:type="dxa"/>
            <w:vMerge/>
          </w:tcPr>
          <w:p w:rsidR="002E0ED5" w:rsidRPr="002C24AC" w:rsidRDefault="002E0ED5" w:rsidP="00B841EC">
            <w:pPr>
              <w:rPr>
                <w:rFonts w:ascii="HG丸ｺﾞｼｯｸM-PRO" w:hAnsi="HG丸ｺﾞｼｯｸM-PRO"/>
                <w:sz w:val="18"/>
                <w:szCs w:val="18"/>
              </w:rPr>
            </w:pPr>
          </w:p>
        </w:tc>
        <w:tc>
          <w:tcPr>
            <w:tcW w:w="1276" w:type="dxa"/>
          </w:tcPr>
          <w:p w:rsidR="002E0ED5" w:rsidRPr="002C24AC" w:rsidRDefault="002E0ED5" w:rsidP="00B841EC">
            <w:pPr>
              <w:jc w:val="left"/>
              <w:rPr>
                <w:rFonts w:ascii="HG丸ｺﾞｼｯｸM-PRO" w:hAnsi="HG丸ｺﾞｼｯｸM-PRO"/>
                <w:sz w:val="18"/>
              </w:rPr>
            </w:pPr>
            <w:r w:rsidRPr="002C24AC">
              <w:rPr>
                <w:rFonts w:ascii="HG丸ｺﾞｼｯｸM-PRO" w:hAnsi="HG丸ｺﾞｼｯｸM-PRO" w:hint="eastAsia"/>
                <w:sz w:val="18"/>
              </w:rPr>
              <w:t>一種免許状</w:t>
            </w:r>
          </w:p>
        </w:tc>
        <w:tc>
          <w:tcPr>
            <w:tcW w:w="4394" w:type="dxa"/>
          </w:tcPr>
          <w:p w:rsidR="002E0ED5" w:rsidRPr="002C24AC" w:rsidRDefault="002E0ED5" w:rsidP="00B841EC">
            <w:pPr>
              <w:jc w:val="left"/>
              <w:rPr>
                <w:rFonts w:ascii="HG丸ｺﾞｼｯｸM-PRO" w:hAnsi="HG丸ｺﾞｼｯｸM-PRO"/>
                <w:sz w:val="18"/>
                <w:szCs w:val="18"/>
              </w:rPr>
            </w:pPr>
            <w:r w:rsidRPr="002C24AC">
              <w:rPr>
                <w:rFonts w:ascii="HG丸ｺﾞｼｯｸM-PRO" w:hAnsi="HG丸ｺﾞｼｯｸM-PRO"/>
                <w:sz w:val="18"/>
                <w:szCs w:val="18"/>
              </w:rPr>
              <w:t>専修免許状又は一種免許状</w:t>
            </w:r>
          </w:p>
        </w:tc>
        <w:tc>
          <w:tcPr>
            <w:tcW w:w="850" w:type="dxa"/>
            <w:vAlign w:val="center"/>
          </w:tcPr>
          <w:p w:rsidR="002E0ED5" w:rsidRPr="00E55991" w:rsidRDefault="00E55991" w:rsidP="00B841EC">
            <w:pPr>
              <w:jc w:val="center"/>
              <w:rPr>
                <w:sz w:val="18"/>
              </w:rPr>
            </w:pPr>
            <w:r w:rsidRPr="00E55991">
              <w:rPr>
                <w:sz w:val="18"/>
              </w:rPr>
              <w:t>20</w:t>
            </w:r>
          </w:p>
        </w:tc>
        <w:tc>
          <w:tcPr>
            <w:tcW w:w="851" w:type="dxa"/>
            <w:vAlign w:val="center"/>
          </w:tcPr>
          <w:p w:rsidR="002E0ED5" w:rsidRPr="00E55991" w:rsidRDefault="00E55991" w:rsidP="00B841EC">
            <w:pPr>
              <w:jc w:val="center"/>
              <w:rPr>
                <w:sz w:val="18"/>
              </w:rPr>
            </w:pPr>
            <w:r w:rsidRPr="00E55991">
              <w:rPr>
                <w:sz w:val="18"/>
              </w:rPr>
              <w:t>4</w:t>
            </w:r>
          </w:p>
        </w:tc>
        <w:tc>
          <w:tcPr>
            <w:tcW w:w="850" w:type="dxa"/>
            <w:vAlign w:val="center"/>
          </w:tcPr>
          <w:p w:rsidR="002E0ED5" w:rsidRPr="00E55991" w:rsidRDefault="002E0ED5" w:rsidP="00B841EC">
            <w:pPr>
              <w:jc w:val="center"/>
              <w:rPr>
                <w:sz w:val="18"/>
              </w:rPr>
            </w:pPr>
          </w:p>
        </w:tc>
      </w:tr>
    </w:tbl>
    <w:p w:rsidR="00BE214C" w:rsidRPr="00BE214C" w:rsidRDefault="00BE214C" w:rsidP="00BE214C">
      <w:pPr>
        <w:rPr>
          <w:sz w:val="21"/>
          <w:szCs w:val="21"/>
        </w:rPr>
      </w:pPr>
    </w:p>
    <w:p w:rsidR="00FC6CA0" w:rsidRDefault="00FC6CA0" w:rsidP="00FC6CA0">
      <w:pPr>
        <w:rPr>
          <w:sz w:val="21"/>
          <w:szCs w:val="21"/>
        </w:rPr>
      </w:pPr>
    </w:p>
    <w:p w:rsidR="004C23BA" w:rsidRDefault="004C23BA" w:rsidP="00FC6CA0">
      <w:pPr>
        <w:rPr>
          <w:sz w:val="21"/>
          <w:szCs w:val="21"/>
        </w:rPr>
      </w:pPr>
    </w:p>
    <w:tbl>
      <w:tblPr>
        <w:tblStyle w:val="a7"/>
        <w:tblW w:w="0" w:type="auto"/>
        <w:tblLook w:val="01E0" w:firstRow="1" w:lastRow="1" w:firstColumn="1" w:lastColumn="1" w:noHBand="0" w:noVBand="0"/>
      </w:tblPr>
      <w:tblGrid>
        <w:gridCol w:w="9747"/>
      </w:tblGrid>
      <w:tr w:rsidR="00FC6CA0" w:rsidTr="007C72A5">
        <w:tc>
          <w:tcPr>
            <w:tcW w:w="9747" w:type="dxa"/>
            <w:tcBorders>
              <w:top w:val="nil"/>
              <w:left w:val="nil"/>
              <w:bottom w:val="double" w:sz="4" w:space="0" w:color="auto"/>
              <w:right w:val="nil"/>
            </w:tcBorders>
            <w:shd w:val="clear" w:color="auto" w:fill="CCCCCC"/>
          </w:tcPr>
          <w:p w:rsidR="00FC6CA0" w:rsidRPr="00622B8A" w:rsidRDefault="00FC6CA0" w:rsidP="00B858B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６</w:t>
            </w:r>
            <w:r w:rsidRPr="00622B8A">
              <w:rPr>
                <w:rFonts w:ascii="ＭＳ Ｐゴシック" w:eastAsia="ＭＳ Ｐゴシック" w:hAnsi="ＭＳ Ｐゴシック" w:hint="eastAsia"/>
                <w:sz w:val="21"/>
                <w:szCs w:val="21"/>
              </w:rPr>
              <w:t>．</w:t>
            </w:r>
            <w:r>
              <w:rPr>
                <w:rFonts w:asciiTheme="majorEastAsia" w:eastAsiaTheme="majorEastAsia" w:hAnsiTheme="majorEastAsia" w:hint="eastAsia"/>
              </w:rPr>
              <w:t>入学前に他大学での修得単位がある場合</w:t>
            </w:r>
          </w:p>
        </w:tc>
      </w:tr>
    </w:tbl>
    <w:p w:rsidR="00FC6CA0" w:rsidRDefault="00FC6CA0" w:rsidP="00FC6CA0">
      <w:pPr>
        <w:rPr>
          <w:sz w:val="21"/>
          <w:szCs w:val="21"/>
        </w:rPr>
      </w:pPr>
    </w:p>
    <w:p w:rsidR="00FC6CA0" w:rsidRPr="002E0ED5" w:rsidRDefault="00FC6CA0" w:rsidP="00FC6CA0">
      <w:pPr>
        <w:rPr>
          <w:sz w:val="21"/>
          <w:szCs w:val="21"/>
        </w:rPr>
      </w:pPr>
      <w:r w:rsidRPr="002E0ED5">
        <w:rPr>
          <w:rFonts w:hint="eastAsia"/>
          <w:sz w:val="21"/>
          <w:szCs w:val="21"/>
        </w:rPr>
        <w:t>▼具体例）龍谷大学文学部</w:t>
      </w:r>
    </w:p>
    <w:p w:rsidR="00FC6CA0" w:rsidRPr="002E0ED5" w:rsidRDefault="00FC6CA0" w:rsidP="00FC6CA0">
      <w:pPr>
        <w:ind w:leftChars="45" w:left="87"/>
        <w:rPr>
          <w:sz w:val="21"/>
          <w:szCs w:val="21"/>
        </w:rPr>
      </w:pPr>
      <w:r w:rsidRPr="002E0ED5">
        <w:rPr>
          <w:rFonts w:hint="eastAsia"/>
          <w:sz w:val="21"/>
          <w:szCs w:val="21"/>
        </w:rPr>
        <w:t>・中一種免「社会」の課程のある大学を退学し、中一種免「英語」の課程のある大学へ入学。</w:t>
      </w:r>
    </w:p>
    <w:p w:rsidR="00FC6CA0" w:rsidRPr="002E0ED5" w:rsidRDefault="00FC6CA0" w:rsidP="00FC6CA0">
      <w:pPr>
        <w:ind w:leftChars="45" w:left="87"/>
        <w:rPr>
          <w:sz w:val="21"/>
          <w:szCs w:val="21"/>
        </w:rPr>
      </w:pPr>
      <w:r w:rsidRPr="002E0ED5">
        <w:rPr>
          <w:rFonts w:hint="eastAsia"/>
          <w:sz w:val="21"/>
          <w:szCs w:val="21"/>
        </w:rPr>
        <w:t>・前大学の単位を生かしつつ不足単位を修得し、免許状取得を行う。</w:t>
      </w:r>
    </w:p>
    <w:p w:rsidR="00FC6CA0" w:rsidRDefault="00FC6CA0" w:rsidP="00FC6CA0"/>
    <w:p w:rsidR="00FC6CA0" w:rsidRPr="002E0ED5" w:rsidRDefault="00FC6CA0" w:rsidP="00FC6CA0">
      <w:pPr>
        <w:rPr>
          <w:sz w:val="21"/>
          <w:szCs w:val="21"/>
        </w:rPr>
      </w:pPr>
      <w:r w:rsidRPr="002E0ED5">
        <w:rPr>
          <w:rFonts w:hint="eastAsia"/>
          <w:sz w:val="21"/>
          <w:szCs w:val="21"/>
        </w:rPr>
        <w:t>出身大学において修得した単位（出身大学発行の学力に関する証明書より）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480"/>
        <w:gridCol w:w="244"/>
        <w:gridCol w:w="1436"/>
        <w:gridCol w:w="1877"/>
        <w:gridCol w:w="544"/>
        <w:gridCol w:w="233"/>
        <w:gridCol w:w="42"/>
        <w:gridCol w:w="637"/>
        <w:gridCol w:w="182"/>
        <w:gridCol w:w="571"/>
        <w:gridCol w:w="6"/>
        <w:gridCol w:w="20"/>
        <w:gridCol w:w="711"/>
        <w:gridCol w:w="13"/>
        <w:gridCol w:w="590"/>
        <w:gridCol w:w="91"/>
        <w:gridCol w:w="266"/>
        <w:gridCol w:w="13"/>
        <w:gridCol w:w="540"/>
        <w:gridCol w:w="686"/>
        <w:gridCol w:w="13"/>
        <w:gridCol w:w="241"/>
      </w:tblGrid>
      <w:tr w:rsidR="00FC6CA0" w:rsidTr="00B858B6">
        <w:trPr>
          <w:trHeight w:val="1035"/>
        </w:trPr>
        <w:tc>
          <w:tcPr>
            <w:tcW w:w="9676" w:type="dxa"/>
            <w:gridSpan w:val="23"/>
            <w:tcBorders>
              <w:bottom w:val="nil"/>
            </w:tcBorders>
          </w:tcPr>
          <w:p w:rsidR="00FC6CA0" w:rsidRPr="008C7B4D" w:rsidRDefault="00FC6CA0" w:rsidP="00B858B6">
            <w:pPr>
              <w:rPr>
                <w:sz w:val="18"/>
                <w:szCs w:val="18"/>
              </w:rPr>
            </w:pPr>
          </w:p>
          <w:p w:rsidR="00FC6CA0" w:rsidRPr="008C7B4D" w:rsidRDefault="00FC6CA0" w:rsidP="00B858B6">
            <w:pPr>
              <w:jc w:val="center"/>
              <w:rPr>
                <w:sz w:val="18"/>
                <w:szCs w:val="18"/>
              </w:rPr>
            </w:pPr>
            <w:r w:rsidRPr="008C7B4D">
              <w:rPr>
                <w:rFonts w:hint="eastAsia"/>
                <w:sz w:val="18"/>
                <w:szCs w:val="18"/>
              </w:rPr>
              <w:t>学力に関する証明書（別表第</w:t>
            </w:r>
            <w:r w:rsidRPr="008C7B4D">
              <w:rPr>
                <w:sz w:val="18"/>
                <w:szCs w:val="18"/>
              </w:rPr>
              <w:t>1</w:t>
            </w:r>
            <w:r w:rsidRPr="008C7B4D">
              <w:rPr>
                <w:rFonts w:hint="eastAsia"/>
                <w:sz w:val="18"/>
                <w:szCs w:val="18"/>
              </w:rPr>
              <w:t>）（中一種免（社会））</w:t>
            </w:r>
          </w:p>
          <w:p w:rsidR="00FC6CA0" w:rsidRPr="008C7B4D" w:rsidRDefault="00FC6CA0" w:rsidP="00B858B6">
            <w:pPr>
              <w:rPr>
                <w:sz w:val="18"/>
                <w:szCs w:val="18"/>
              </w:rPr>
            </w:pPr>
          </w:p>
        </w:tc>
      </w:tr>
      <w:tr w:rsidR="00FC6CA0" w:rsidTr="00B858B6">
        <w:trPr>
          <w:trHeight w:val="173"/>
        </w:trPr>
        <w:tc>
          <w:tcPr>
            <w:tcW w:w="240" w:type="dxa"/>
            <w:tcBorders>
              <w:top w:val="nil"/>
              <w:bottom w:val="nil"/>
            </w:tcBorders>
          </w:tcPr>
          <w:p w:rsidR="00FC6CA0" w:rsidRDefault="00FC6CA0" w:rsidP="00B858B6"/>
        </w:tc>
        <w:tc>
          <w:tcPr>
            <w:tcW w:w="724" w:type="dxa"/>
            <w:gridSpan w:val="2"/>
            <w:tcBorders>
              <w:top w:val="single" w:sz="4" w:space="0" w:color="auto"/>
            </w:tcBorders>
          </w:tcPr>
          <w:p w:rsidR="00FC6CA0" w:rsidRPr="008C7B4D" w:rsidRDefault="00FC6CA0" w:rsidP="00B858B6">
            <w:pPr>
              <w:rPr>
                <w:sz w:val="16"/>
                <w:szCs w:val="16"/>
              </w:rPr>
            </w:pPr>
            <w:r w:rsidRPr="008C7B4D">
              <w:rPr>
                <w:rFonts w:hint="eastAsia"/>
                <w:sz w:val="16"/>
                <w:szCs w:val="16"/>
              </w:rPr>
              <w:t>氏名</w:t>
            </w:r>
          </w:p>
        </w:tc>
        <w:tc>
          <w:tcPr>
            <w:tcW w:w="4090" w:type="dxa"/>
            <w:gridSpan w:val="4"/>
          </w:tcPr>
          <w:p w:rsidR="00FC6CA0" w:rsidRPr="008C7B4D" w:rsidRDefault="00FC6CA0" w:rsidP="00B858B6">
            <w:pPr>
              <w:rPr>
                <w:sz w:val="18"/>
                <w:szCs w:val="18"/>
              </w:rPr>
            </w:pPr>
            <w:r w:rsidRPr="008C7B4D">
              <w:rPr>
                <w:rFonts w:hint="eastAsia"/>
                <w:sz w:val="18"/>
                <w:szCs w:val="18"/>
              </w:rPr>
              <w:t>○○○○</w:t>
            </w:r>
          </w:p>
        </w:tc>
        <w:tc>
          <w:tcPr>
            <w:tcW w:w="861" w:type="dxa"/>
            <w:gridSpan w:val="3"/>
          </w:tcPr>
          <w:p w:rsidR="00FC6CA0" w:rsidRPr="008C7B4D" w:rsidRDefault="00FC6CA0" w:rsidP="00B858B6">
            <w:pPr>
              <w:rPr>
                <w:sz w:val="16"/>
                <w:szCs w:val="16"/>
              </w:rPr>
            </w:pPr>
            <w:r w:rsidRPr="008C7B4D">
              <w:rPr>
                <w:rFonts w:hint="eastAsia"/>
                <w:sz w:val="16"/>
                <w:szCs w:val="16"/>
              </w:rPr>
              <w:t>生年月日</w:t>
            </w:r>
          </w:p>
        </w:tc>
        <w:tc>
          <w:tcPr>
            <w:tcW w:w="3507" w:type="dxa"/>
            <w:gridSpan w:val="11"/>
          </w:tcPr>
          <w:p w:rsidR="00FC6CA0" w:rsidRPr="008C7B4D" w:rsidRDefault="00FC6CA0" w:rsidP="00B858B6">
            <w:pPr>
              <w:rPr>
                <w:sz w:val="16"/>
                <w:szCs w:val="16"/>
              </w:rPr>
            </w:pPr>
            <w:r w:rsidRPr="008C7B4D">
              <w:rPr>
                <w:rFonts w:hint="eastAsia"/>
                <w:sz w:val="16"/>
                <w:szCs w:val="16"/>
              </w:rPr>
              <w:t>昭和</w:t>
            </w:r>
            <w:r w:rsidRPr="008C7B4D">
              <w:rPr>
                <w:rFonts w:hint="eastAsia"/>
                <w:sz w:val="16"/>
                <w:szCs w:val="16"/>
              </w:rPr>
              <w:t>62</w:t>
            </w:r>
            <w:r w:rsidRPr="008C7B4D">
              <w:rPr>
                <w:rFonts w:hint="eastAsia"/>
                <w:sz w:val="16"/>
                <w:szCs w:val="16"/>
              </w:rPr>
              <w:t>年</w:t>
            </w:r>
            <w:r w:rsidRPr="008C7B4D">
              <w:rPr>
                <w:rFonts w:hint="eastAsia"/>
                <w:sz w:val="16"/>
                <w:szCs w:val="16"/>
              </w:rPr>
              <w:t>5</w:t>
            </w:r>
            <w:r w:rsidRPr="008C7B4D">
              <w:rPr>
                <w:rFonts w:hint="eastAsia"/>
                <w:sz w:val="16"/>
                <w:szCs w:val="16"/>
              </w:rPr>
              <w:t>月</w:t>
            </w:r>
            <w:r w:rsidRPr="008C7B4D">
              <w:rPr>
                <w:rFonts w:hint="eastAsia"/>
                <w:sz w:val="16"/>
                <w:szCs w:val="16"/>
              </w:rPr>
              <w:t>13</w:t>
            </w:r>
            <w:r w:rsidRPr="008C7B4D">
              <w:rPr>
                <w:rFonts w:hint="eastAsia"/>
                <w:sz w:val="16"/>
                <w:szCs w:val="16"/>
              </w:rPr>
              <w:t>日生</w:t>
            </w:r>
          </w:p>
        </w:tc>
        <w:tc>
          <w:tcPr>
            <w:tcW w:w="254" w:type="dxa"/>
            <w:gridSpan w:val="2"/>
            <w:tcBorders>
              <w:top w:val="nil"/>
              <w:bottom w:val="nil"/>
            </w:tcBorders>
          </w:tcPr>
          <w:p w:rsidR="00FC6CA0" w:rsidRDefault="00FC6CA0" w:rsidP="00B858B6"/>
        </w:tc>
      </w:tr>
      <w:tr w:rsidR="00FC6CA0" w:rsidTr="00B858B6">
        <w:trPr>
          <w:trHeight w:val="126"/>
        </w:trPr>
        <w:tc>
          <w:tcPr>
            <w:tcW w:w="240" w:type="dxa"/>
            <w:tcBorders>
              <w:top w:val="nil"/>
              <w:bottom w:val="nil"/>
              <w:right w:val="nil"/>
            </w:tcBorders>
          </w:tcPr>
          <w:p w:rsidR="00FC6CA0" w:rsidRDefault="00FC6CA0" w:rsidP="00B858B6"/>
          <w:p w:rsidR="00FC6CA0" w:rsidRDefault="00FC6CA0" w:rsidP="00B858B6"/>
        </w:tc>
        <w:tc>
          <w:tcPr>
            <w:tcW w:w="9182" w:type="dxa"/>
            <w:gridSpan w:val="20"/>
            <w:tcBorders>
              <w:top w:val="nil"/>
              <w:left w:val="nil"/>
              <w:bottom w:val="nil"/>
              <w:right w:val="nil"/>
            </w:tcBorders>
          </w:tcPr>
          <w:p w:rsidR="00FC6CA0" w:rsidRPr="008C7B4D" w:rsidRDefault="00FC6CA0" w:rsidP="00B858B6">
            <w:pPr>
              <w:widowControl/>
              <w:jc w:val="left"/>
              <w:rPr>
                <w:sz w:val="18"/>
                <w:szCs w:val="18"/>
              </w:rPr>
            </w:pPr>
          </w:p>
          <w:p w:rsidR="00FC6CA0" w:rsidRPr="008C7B4D" w:rsidRDefault="00FC6CA0" w:rsidP="00B858B6">
            <w:pPr>
              <w:ind w:firstLineChars="100" w:firstLine="173"/>
              <w:rPr>
                <w:sz w:val="18"/>
                <w:szCs w:val="18"/>
              </w:rPr>
            </w:pPr>
            <w:r w:rsidRPr="008C7B4D">
              <w:rPr>
                <w:rFonts w:hint="eastAsia"/>
                <w:sz w:val="18"/>
                <w:szCs w:val="18"/>
              </w:rPr>
              <w:t>上記の者は、下記の</w:t>
            </w:r>
            <w:r w:rsidRPr="008C7B4D">
              <w:rPr>
                <w:sz w:val="18"/>
                <w:szCs w:val="18"/>
              </w:rPr>
              <w:t>とおり、教育職員免許法別表第</w:t>
            </w:r>
            <w:r w:rsidRPr="008C7B4D">
              <w:rPr>
                <w:sz w:val="18"/>
                <w:szCs w:val="18"/>
              </w:rPr>
              <w:t>1</w:t>
            </w:r>
            <w:r w:rsidRPr="008C7B4D">
              <w:rPr>
                <w:sz w:val="18"/>
                <w:szCs w:val="18"/>
              </w:rPr>
              <w:t>第</w:t>
            </w:r>
            <w:r w:rsidRPr="008C7B4D">
              <w:rPr>
                <w:sz w:val="18"/>
                <w:szCs w:val="18"/>
              </w:rPr>
              <w:t>2</w:t>
            </w:r>
            <w:r w:rsidRPr="008C7B4D">
              <w:rPr>
                <w:sz w:val="18"/>
                <w:szCs w:val="18"/>
              </w:rPr>
              <w:t>欄に定める基礎資格を有し、同表第</w:t>
            </w:r>
            <w:r w:rsidRPr="008C7B4D">
              <w:rPr>
                <w:sz w:val="18"/>
                <w:szCs w:val="18"/>
              </w:rPr>
              <w:t>3</w:t>
            </w:r>
            <w:r w:rsidRPr="008C7B4D">
              <w:rPr>
                <w:sz w:val="18"/>
                <w:szCs w:val="18"/>
              </w:rPr>
              <w:t>欄に定め</w:t>
            </w:r>
            <w:r w:rsidRPr="008C7B4D">
              <w:rPr>
                <w:rFonts w:hint="eastAsia"/>
                <w:sz w:val="18"/>
                <w:szCs w:val="18"/>
              </w:rPr>
              <w:t>る単位を修得したことを証明する。</w:t>
            </w:r>
          </w:p>
          <w:p w:rsidR="00FC6CA0" w:rsidRPr="008C7B4D" w:rsidRDefault="00FC6CA0" w:rsidP="00B858B6">
            <w:pPr>
              <w:rPr>
                <w:sz w:val="18"/>
                <w:szCs w:val="18"/>
              </w:rPr>
            </w:pPr>
          </w:p>
          <w:p w:rsidR="00FC6CA0" w:rsidRPr="008C7B4D" w:rsidRDefault="00FC6CA0" w:rsidP="00B858B6">
            <w:pPr>
              <w:ind w:leftChars="2814" w:left="5424"/>
              <w:rPr>
                <w:sz w:val="18"/>
                <w:szCs w:val="18"/>
              </w:rPr>
            </w:pPr>
            <w:r w:rsidRPr="008C7B4D">
              <w:rPr>
                <w:rFonts w:hint="eastAsia"/>
                <w:sz w:val="18"/>
                <w:szCs w:val="18"/>
              </w:rPr>
              <w:t>平成</w:t>
            </w:r>
            <w:r w:rsidRPr="008C7B4D">
              <w:rPr>
                <w:rFonts w:hint="eastAsia"/>
                <w:sz w:val="18"/>
                <w:szCs w:val="18"/>
              </w:rPr>
              <w:t>22</w:t>
            </w:r>
            <w:r w:rsidRPr="008C7B4D">
              <w:rPr>
                <w:rFonts w:hint="eastAsia"/>
                <w:sz w:val="18"/>
                <w:szCs w:val="18"/>
              </w:rPr>
              <w:t>年</w:t>
            </w:r>
            <w:r w:rsidRPr="008C7B4D">
              <w:rPr>
                <w:rFonts w:hint="eastAsia"/>
                <w:sz w:val="18"/>
                <w:szCs w:val="18"/>
              </w:rPr>
              <w:t>5</w:t>
            </w:r>
            <w:r w:rsidRPr="008C7B4D">
              <w:rPr>
                <w:rFonts w:hint="eastAsia"/>
                <w:sz w:val="18"/>
                <w:szCs w:val="18"/>
              </w:rPr>
              <w:t>月</w:t>
            </w:r>
            <w:r w:rsidRPr="008C7B4D">
              <w:rPr>
                <w:rFonts w:hint="eastAsia"/>
                <w:sz w:val="18"/>
                <w:szCs w:val="18"/>
              </w:rPr>
              <w:t>21</w:t>
            </w:r>
            <w:r w:rsidRPr="008C7B4D">
              <w:rPr>
                <w:rFonts w:hint="eastAsia"/>
                <w:sz w:val="18"/>
                <w:szCs w:val="18"/>
              </w:rPr>
              <w:t>日</w:t>
            </w:r>
          </w:p>
          <w:p w:rsidR="00FC6CA0" w:rsidRPr="008C7B4D" w:rsidRDefault="00FC6CA0" w:rsidP="00B858B6">
            <w:pPr>
              <w:ind w:leftChars="2905" w:left="5600"/>
              <w:rPr>
                <w:sz w:val="18"/>
                <w:szCs w:val="18"/>
              </w:rPr>
            </w:pPr>
            <w:r w:rsidRPr="008C7B4D">
              <w:rPr>
                <w:rFonts w:hint="eastAsia"/>
                <w:sz w:val="18"/>
                <w:szCs w:val="18"/>
              </w:rPr>
              <w:t>○○大学　学長　○○　○○　　　印</w:t>
            </w:r>
          </w:p>
          <w:p w:rsidR="00FC6CA0" w:rsidRPr="008C7B4D" w:rsidRDefault="00FC6CA0" w:rsidP="00B858B6">
            <w:pPr>
              <w:rPr>
                <w:sz w:val="18"/>
                <w:szCs w:val="18"/>
              </w:rPr>
            </w:pPr>
          </w:p>
          <w:p w:rsidR="00FC6CA0" w:rsidRPr="008C7B4D" w:rsidRDefault="00FC6CA0" w:rsidP="00B858B6">
            <w:pPr>
              <w:jc w:val="center"/>
              <w:rPr>
                <w:sz w:val="18"/>
                <w:szCs w:val="18"/>
              </w:rPr>
            </w:pPr>
            <w:r w:rsidRPr="008C7B4D">
              <w:rPr>
                <w:rFonts w:hint="eastAsia"/>
                <w:sz w:val="18"/>
                <w:szCs w:val="18"/>
              </w:rPr>
              <w:t>記</w:t>
            </w:r>
          </w:p>
          <w:p w:rsidR="00FC6CA0" w:rsidRPr="008C7B4D" w:rsidRDefault="00FC6CA0" w:rsidP="00B858B6">
            <w:pPr>
              <w:rPr>
                <w:sz w:val="18"/>
                <w:szCs w:val="18"/>
              </w:rPr>
            </w:pPr>
          </w:p>
          <w:p w:rsidR="00FC6CA0" w:rsidRPr="008C7B4D" w:rsidRDefault="00FC6CA0" w:rsidP="00B858B6">
            <w:pPr>
              <w:rPr>
                <w:sz w:val="18"/>
                <w:szCs w:val="18"/>
              </w:rPr>
            </w:pPr>
            <w:r w:rsidRPr="008C7B4D">
              <w:rPr>
                <w:sz w:val="18"/>
                <w:szCs w:val="18"/>
              </w:rPr>
              <w:t>1</w:t>
            </w:r>
            <w:r w:rsidRPr="008C7B4D">
              <w:rPr>
                <w:rFonts w:hint="eastAsia"/>
                <w:sz w:val="18"/>
                <w:szCs w:val="18"/>
              </w:rPr>
              <w:t>、基礎資格</w:t>
            </w:r>
          </w:p>
        </w:tc>
        <w:tc>
          <w:tcPr>
            <w:tcW w:w="254" w:type="dxa"/>
            <w:gridSpan w:val="2"/>
            <w:tcBorders>
              <w:top w:val="nil"/>
              <w:left w:val="nil"/>
              <w:bottom w:val="nil"/>
            </w:tcBorders>
          </w:tcPr>
          <w:p w:rsidR="00FC6CA0" w:rsidRDefault="00FC6CA0" w:rsidP="00B858B6"/>
        </w:tc>
      </w:tr>
      <w:tr w:rsidR="00FC6CA0" w:rsidTr="00B858B6">
        <w:trPr>
          <w:trHeight w:val="267"/>
        </w:trPr>
        <w:tc>
          <w:tcPr>
            <w:tcW w:w="240" w:type="dxa"/>
            <w:vMerge w:val="restart"/>
            <w:tcBorders>
              <w:top w:val="nil"/>
              <w:right w:val="nil"/>
            </w:tcBorders>
          </w:tcPr>
          <w:p w:rsidR="00FC6CA0" w:rsidRDefault="00FC6CA0" w:rsidP="00B858B6"/>
        </w:tc>
        <w:tc>
          <w:tcPr>
            <w:tcW w:w="9182" w:type="dxa"/>
            <w:gridSpan w:val="20"/>
            <w:tcBorders>
              <w:top w:val="nil"/>
              <w:left w:val="nil"/>
              <w:bottom w:val="nil"/>
              <w:right w:val="nil"/>
            </w:tcBorders>
          </w:tcPr>
          <w:p w:rsidR="00FC6CA0" w:rsidRPr="008C7B4D" w:rsidRDefault="00FC6CA0" w:rsidP="00B858B6">
            <w:pPr>
              <w:rPr>
                <w:sz w:val="18"/>
                <w:szCs w:val="18"/>
              </w:rPr>
            </w:pPr>
          </w:p>
        </w:tc>
        <w:tc>
          <w:tcPr>
            <w:tcW w:w="254" w:type="dxa"/>
            <w:gridSpan w:val="2"/>
            <w:vMerge w:val="restart"/>
            <w:tcBorders>
              <w:top w:val="nil"/>
              <w:left w:val="nil"/>
            </w:tcBorders>
          </w:tcPr>
          <w:p w:rsidR="00FC6CA0" w:rsidRDefault="00FC6CA0" w:rsidP="00B858B6"/>
        </w:tc>
      </w:tr>
      <w:tr w:rsidR="00FC6CA0" w:rsidTr="00B858B6">
        <w:trPr>
          <w:trHeight w:val="123"/>
        </w:trPr>
        <w:tc>
          <w:tcPr>
            <w:tcW w:w="240" w:type="dxa"/>
            <w:vMerge/>
            <w:tcBorders>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1680" w:type="dxa"/>
            <w:gridSpan w:val="2"/>
            <w:tcBorders>
              <w:top w:val="single" w:sz="18" w:space="0" w:color="auto"/>
              <w:left w:val="single" w:sz="18" w:space="0" w:color="auto"/>
              <w:bottom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・学位の種類</w:t>
            </w:r>
          </w:p>
        </w:tc>
        <w:tc>
          <w:tcPr>
            <w:tcW w:w="7022" w:type="dxa"/>
            <w:gridSpan w:val="17"/>
            <w:tcBorders>
              <w:top w:val="single" w:sz="18" w:space="0" w:color="auto"/>
              <w:left w:val="single" w:sz="4" w:space="0" w:color="auto"/>
              <w:bottom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286"/>
        </w:trPr>
        <w:tc>
          <w:tcPr>
            <w:tcW w:w="240" w:type="dxa"/>
            <w:vMerge/>
            <w:tcBorders>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1680" w:type="dxa"/>
            <w:gridSpan w:val="2"/>
            <w:tcBorders>
              <w:top w:val="single" w:sz="4" w:space="0" w:color="auto"/>
              <w:left w:val="single" w:sz="18" w:space="0" w:color="auto"/>
              <w:bottom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・在学期間</w:t>
            </w:r>
          </w:p>
        </w:tc>
        <w:tc>
          <w:tcPr>
            <w:tcW w:w="7022" w:type="dxa"/>
            <w:gridSpan w:val="17"/>
            <w:tcBorders>
              <w:top w:val="single" w:sz="4" w:space="0" w:color="auto"/>
              <w:left w:val="single" w:sz="4" w:space="0" w:color="auto"/>
              <w:bottom w:val="single" w:sz="18" w:space="0" w:color="auto"/>
              <w:right w:val="single" w:sz="18" w:space="0" w:color="auto"/>
            </w:tcBorders>
          </w:tcPr>
          <w:p w:rsidR="00FC6CA0" w:rsidRPr="008C7B4D" w:rsidRDefault="00FC6CA0" w:rsidP="00B858B6">
            <w:pPr>
              <w:rPr>
                <w:sz w:val="18"/>
                <w:szCs w:val="18"/>
              </w:rPr>
            </w:pPr>
            <w:r w:rsidRPr="008C7B4D">
              <w:rPr>
                <w:rFonts w:hint="eastAsia"/>
                <w:sz w:val="18"/>
                <w:szCs w:val="18"/>
              </w:rPr>
              <w:t>平成</w:t>
            </w:r>
            <w:r w:rsidRPr="008C7B4D">
              <w:rPr>
                <w:rFonts w:hint="eastAsia"/>
                <w:sz w:val="18"/>
                <w:szCs w:val="18"/>
              </w:rPr>
              <w:t>18</w:t>
            </w:r>
            <w:r w:rsidRPr="008C7B4D">
              <w:rPr>
                <w:rFonts w:hint="eastAsia"/>
                <w:sz w:val="18"/>
                <w:szCs w:val="18"/>
              </w:rPr>
              <w:t>年</w:t>
            </w:r>
            <w:r w:rsidRPr="008C7B4D">
              <w:rPr>
                <w:rFonts w:hint="eastAsia"/>
                <w:sz w:val="18"/>
                <w:szCs w:val="18"/>
              </w:rPr>
              <w:t>4</w:t>
            </w:r>
            <w:r w:rsidRPr="008C7B4D">
              <w:rPr>
                <w:rFonts w:hint="eastAsia"/>
                <w:sz w:val="18"/>
                <w:szCs w:val="18"/>
              </w:rPr>
              <w:t>月</w:t>
            </w:r>
            <w:r w:rsidRPr="008C7B4D">
              <w:rPr>
                <w:rFonts w:hint="eastAsia"/>
                <w:sz w:val="18"/>
                <w:szCs w:val="18"/>
              </w:rPr>
              <w:t>1</w:t>
            </w:r>
            <w:r w:rsidRPr="008C7B4D">
              <w:rPr>
                <w:rFonts w:hint="eastAsia"/>
                <w:sz w:val="18"/>
                <w:szCs w:val="18"/>
              </w:rPr>
              <w:t>日　～　平成</w:t>
            </w:r>
            <w:r w:rsidRPr="008C7B4D">
              <w:rPr>
                <w:rFonts w:hint="eastAsia"/>
                <w:sz w:val="18"/>
                <w:szCs w:val="18"/>
              </w:rPr>
              <w:t>19</w:t>
            </w:r>
            <w:r w:rsidRPr="008C7B4D">
              <w:rPr>
                <w:rFonts w:hint="eastAsia"/>
                <w:sz w:val="18"/>
                <w:szCs w:val="18"/>
              </w:rPr>
              <w:t>年</w:t>
            </w:r>
            <w:r w:rsidRPr="008C7B4D">
              <w:rPr>
                <w:rFonts w:hint="eastAsia"/>
                <w:sz w:val="18"/>
                <w:szCs w:val="18"/>
              </w:rPr>
              <w:t>9</w:t>
            </w:r>
            <w:r w:rsidRPr="008C7B4D">
              <w:rPr>
                <w:rFonts w:hint="eastAsia"/>
                <w:sz w:val="18"/>
                <w:szCs w:val="18"/>
              </w:rPr>
              <w:t>月</w:t>
            </w:r>
            <w:r w:rsidRPr="008C7B4D">
              <w:rPr>
                <w:rFonts w:hint="eastAsia"/>
                <w:sz w:val="18"/>
                <w:szCs w:val="18"/>
              </w:rPr>
              <w:t>22</w:t>
            </w:r>
            <w:r w:rsidRPr="008C7B4D">
              <w:rPr>
                <w:rFonts w:hint="eastAsia"/>
                <w:sz w:val="18"/>
                <w:szCs w:val="18"/>
              </w:rPr>
              <w:t>日（○○大学経済学部経済学科学科　退学）</w:t>
            </w: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726"/>
        </w:trPr>
        <w:tc>
          <w:tcPr>
            <w:tcW w:w="240" w:type="dxa"/>
            <w:vMerge/>
            <w:tcBorders>
              <w:right w:val="nil"/>
            </w:tcBorders>
          </w:tcPr>
          <w:p w:rsidR="00FC6CA0" w:rsidRDefault="00FC6CA0" w:rsidP="00B858B6"/>
        </w:tc>
        <w:tc>
          <w:tcPr>
            <w:tcW w:w="9182" w:type="dxa"/>
            <w:gridSpan w:val="20"/>
            <w:tcBorders>
              <w:top w:val="nil"/>
              <w:left w:val="nil"/>
              <w:bottom w:val="nil"/>
              <w:right w:val="nil"/>
            </w:tcBorders>
          </w:tcPr>
          <w:p w:rsidR="00FC6CA0" w:rsidRDefault="00FC6CA0" w:rsidP="00B858B6"/>
          <w:p w:rsidR="00FC6CA0" w:rsidRPr="008C7B4D" w:rsidRDefault="00FC6CA0" w:rsidP="00B858B6">
            <w:pPr>
              <w:rPr>
                <w:sz w:val="18"/>
                <w:szCs w:val="18"/>
              </w:rPr>
            </w:pPr>
            <w:r w:rsidRPr="008C7B4D">
              <w:rPr>
                <w:sz w:val="18"/>
                <w:szCs w:val="18"/>
              </w:rPr>
              <w:t>2</w:t>
            </w:r>
            <w:r w:rsidRPr="008C7B4D">
              <w:rPr>
                <w:rFonts w:hint="eastAsia"/>
                <w:sz w:val="18"/>
                <w:szCs w:val="18"/>
              </w:rPr>
              <w:t>、単位</w:t>
            </w:r>
          </w:p>
          <w:p w:rsidR="00FC6CA0" w:rsidRDefault="00FC6CA0" w:rsidP="00B858B6">
            <w:r w:rsidRPr="008C7B4D">
              <w:rPr>
                <w:rFonts w:hint="eastAsia"/>
                <w:sz w:val="18"/>
                <w:szCs w:val="18"/>
              </w:rPr>
              <w:t xml:space="preserve">　・教科に関する科目</w:t>
            </w:r>
          </w:p>
        </w:tc>
        <w:tc>
          <w:tcPr>
            <w:tcW w:w="254" w:type="dxa"/>
            <w:gridSpan w:val="2"/>
            <w:vMerge/>
            <w:tcBorders>
              <w:left w:val="nil"/>
            </w:tcBorders>
          </w:tcPr>
          <w:p w:rsidR="00FC6CA0" w:rsidRDefault="00FC6CA0" w:rsidP="00B858B6">
            <w:pPr>
              <w:widowControl/>
              <w:jc w:val="left"/>
            </w:pPr>
          </w:p>
        </w:tc>
      </w:tr>
      <w:tr w:rsidR="00FC6CA0" w:rsidTr="00B858B6">
        <w:trPr>
          <w:trHeight w:val="267"/>
        </w:trPr>
        <w:tc>
          <w:tcPr>
            <w:tcW w:w="240" w:type="dxa"/>
            <w:vMerge/>
            <w:tcBorders>
              <w:right w:val="nil"/>
            </w:tcBorders>
          </w:tcPr>
          <w:p w:rsidR="00FC6CA0" w:rsidRDefault="00FC6CA0" w:rsidP="00B858B6"/>
        </w:tc>
        <w:tc>
          <w:tcPr>
            <w:tcW w:w="480" w:type="dxa"/>
            <w:vMerge w:val="restart"/>
            <w:tcBorders>
              <w:top w:val="nil"/>
              <w:left w:val="nil"/>
              <w:right w:val="single" w:sz="18" w:space="0" w:color="auto"/>
            </w:tcBorders>
          </w:tcPr>
          <w:p w:rsidR="00FC6CA0" w:rsidRDefault="00FC6CA0" w:rsidP="00B858B6"/>
        </w:tc>
        <w:tc>
          <w:tcPr>
            <w:tcW w:w="3557" w:type="dxa"/>
            <w:gridSpan w:val="3"/>
            <w:vMerge w:val="restart"/>
            <w:tcBorders>
              <w:top w:val="single" w:sz="18" w:space="0" w:color="auto"/>
              <w:left w:val="single" w:sz="18"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教育職員免許法施行規則に規定する科目</w:t>
            </w:r>
          </w:p>
        </w:tc>
        <w:tc>
          <w:tcPr>
            <w:tcW w:w="777" w:type="dxa"/>
            <w:gridSpan w:val="2"/>
            <w:vMerge w:val="restart"/>
            <w:tcBorders>
              <w:top w:val="single" w:sz="18" w:space="0" w:color="auto"/>
              <w:left w:val="single" w:sz="4"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確認欄</w:t>
            </w:r>
          </w:p>
        </w:tc>
        <w:tc>
          <w:tcPr>
            <w:tcW w:w="3682" w:type="dxa"/>
            <w:gridSpan w:val="13"/>
            <w:tcBorders>
              <w:top w:val="single" w:sz="18"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単位修得済授業科目</w:t>
            </w:r>
          </w:p>
        </w:tc>
        <w:tc>
          <w:tcPr>
            <w:tcW w:w="686" w:type="dxa"/>
            <w:vMerge w:val="restart"/>
            <w:tcBorders>
              <w:top w:val="single" w:sz="18" w:space="0" w:color="auto"/>
              <w:left w:val="single" w:sz="4" w:space="0" w:color="auto"/>
              <w:right w:val="single" w:sz="18" w:space="0" w:color="auto"/>
            </w:tcBorders>
            <w:vAlign w:val="center"/>
          </w:tcPr>
          <w:p w:rsidR="00FC6CA0" w:rsidRPr="008C7B4D" w:rsidRDefault="00FC6CA0" w:rsidP="00B858B6">
            <w:pPr>
              <w:jc w:val="center"/>
              <w:rPr>
                <w:sz w:val="18"/>
                <w:szCs w:val="18"/>
              </w:rPr>
            </w:pPr>
            <w:r w:rsidRPr="008C7B4D">
              <w:rPr>
                <w:rFonts w:hint="eastAsia"/>
                <w:sz w:val="18"/>
                <w:szCs w:val="18"/>
              </w:rPr>
              <w:t>備考</w:t>
            </w: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270"/>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3557" w:type="dxa"/>
            <w:gridSpan w:val="3"/>
            <w:vMerge/>
            <w:tcBorders>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777" w:type="dxa"/>
            <w:gridSpan w:val="2"/>
            <w:vMerge/>
            <w:tcBorders>
              <w:left w:val="single" w:sz="4" w:space="0" w:color="auto"/>
              <w:bottom w:val="single" w:sz="12" w:space="0" w:color="auto"/>
              <w:right w:val="single" w:sz="4" w:space="0" w:color="auto"/>
            </w:tcBorders>
          </w:tcPr>
          <w:p w:rsidR="00FC6CA0" w:rsidRPr="008C7B4D" w:rsidRDefault="00FC6CA0" w:rsidP="00B858B6">
            <w:pPr>
              <w:rPr>
                <w:sz w:val="18"/>
                <w:szCs w:val="18"/>
              </w:rPr>
            </w:pPr>
          </w:p>
        </w:tc>
        <w:tc>
          <w:tcPr>
            <w:tcW w:w="2772" w:type="dxa"/>
            <w:gridSpan w:val="9"/>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名称</w:t>
            </w:r>
          </w:p>
        </w:tc>
        <w:tc>
          <w:tcPr>
            <w:tcW w:w="910" w:type="dxa"/>
            <w:gridSpan w:val="4"/>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単位数</w:t>
            </w:r>
          </w:p>
        </w:tc>
        <w:tc>
          <w:tcPr>
            <w:tcW w:w="686" w:type="dxa"/>
            <w:vMerge/>
            <w:tcBorders>
              <w:left w:val="single" w:sz="4" w:space="0" w:color="auto"/>
              <w:bottom w:val="single" w:sz="12"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499"/>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3557" w:type="dxa"/>
            <w:gridSpan w:val="3"/>
            <w:tcBorders>
              <w:top w:val="single" w:sz="12" w:space="0" w:color="auto"/>
              <w:left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日本史及び外国史</w:t>
            </w:r>
          </w:p>
        </w:tc>
        <w:tc>
          <w:tcPr>
            <w:tcW w:w="777" w:type="dxa"/>
            <w:gridSpan w:val="2"/>
            <w:tcBorders>
              <w:top w:val="single" w:sz="12" w:space="0" w:color="auto"/>
              <w:left w:val="single" w:sz="4" w:space="0" w:color="auto"/>
              <w:right w:val="single" w:sz="4" w:space="0" w:color="auto"/>
            </w:tcBorders>
            <w:vAlign w:val="center"/>
          </w:tcPr>
          <w:p w:rsidR="00FC6CA0" w:rsidRPr="008C7B4D" w:rsidRDefault="00FC6CA0" w:rsidP="00B858B6">
            <w:pPr>
              <w:jc w:val="center"/>
              <w:rPr>
                <w:sz w:val="18"/>
                <w:szCs w:val="18"/>
              </w:rPr>
            </w:pPr>
          </w:p>
        </w:tc>
        <w:tc>
          <w:tcPr>
            <w:tcW w:w="2772" w:type="dxa"/>
            <w:gridSpan w:val="9"/>
            <w:tcBorders>
              <w:top w:val="single" w:sz="12" w:space="0" w:color="auto"/>
              <w:left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日本史</w:t>
            </w:r>
          </w:p>
          <w:p w:rsidR="00FC6CA0" w:rsidRPr="008C7B4D" w:rsidRDefault="00FC6CA0" w:rsidP="00B858B6">
            <w:pPr>
              <w:rPr>
                <w:sz w:val="18"/>
                <w:szCs w:val="18"/>
              </w:rPr>
            </w:pPr>
            <w:r w:rsidRPr="008C7B4D">
              <w:rPr>
                <w:rFonts w:hint="eastAsia"/>
                <w:sz w:val="18"/>
                <w:szCs w:val="18"/>
              </w:rPr>
              <w:t>経済史入門</w:t>
            </w:r>
          </w:p>
        </w:tc>
        <w:tc>
          <w:tcPr>
            <w:tcW w:w="910" w:type="dxa"/>
            <w:gridSpan w:val="4"/>
            <w:tcBorders>
              <w:top w:val="single" w:sz="12" w:space="0" w:color="auto"/>
              <w:left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2</w:t>
            </w:r>
          </w:p>
          <w:p w:rsidR="00FC6CA0" w:rsidRPr="008C7B4D" w:rsidRDefault="00FC6CA0" w:rsidP="00B858B6">
            <w:pPr>
              <w:jc w:val="center"/>
              <w:rPr>
                <w:sz w:val="18"/>
                <w:szCs w:val="18"/>
              </w:rPr>
            </w:pPr>
            <w:r w:rsidRPr="008C7B4D">
              <w:rPr>
                <w:rFonts w:hint="eastAsia"/>
                <w:sz w:val="18"/>
                <w:szCs w:val="18"/>
              </w:rPr>
              <w:t>2</w:t>
            </w:r>
          </w:p>
        </w:tc>
        <w:tc>
          <w:tcPr>
            <w:tcW w:w="686" w:type="dxa"/>
            <w:tcBorders>
              <w:top w:val="single" w:sz="12" w:space="0" w:color="auto"/>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513"/>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3557" w:type="dxa"/>
            <w:gridSpan w:val="3"/>
            <w:tcBorders>
              <w:top w:val="single" w:sz="4" w:space="0" w:color="auto"/>
              <w:left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地理学（地誌を含む。）</w:t>
            </w:r>
          </w:p>
        </w:tc>
        <w:tc>
          <w:tcPr>
            <w:tcW w:w="777" w:type="dxa"/>
            <w:gridSpan w:val="2"/>
            <w:tcBorders>
              <w:top w:val="single" w:sz="4" w:space="0" w:color="auto"/>
              <w:left w:val="single" w:sz="4" w:space="0" w:color="auto"/>
              <w:right w:val="single" w:sz="4" w:space="0" w:color="auto"/>
            </w:tcBorders>
            <w:vAlign w:val="center"/>
          </w:tcPr>
          <w:p w:rsidR="00FC6CA0" w:rsidRPr="008C7B4D" w:rsidRDefault="00FC6CA0" w:rsidP="00B858B6">
            <w:pPr>
              <w:jc w:val="center"/>
              <w:rPr>
                <w:sz w:val="18"/>
                <w:szCs w:val="18"/>
              </w:rPr>
            </w:pPr>
          </w:p>
        </w:tc>
        <w:tc>
          <w:tcPr>
            <w:tcW w:w="2772" w:type="dxa"/>
            <w:gridSpan w:val="9"/>
            <w:tcBorders>
              <w:top w:val="single" w:sz="4" w:space="0" w:color="auto"/>
              <w:left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自然地理学</w:t>
            </w:r>
          </w:p>
        </w:tc>
        <w:tc>
          <w:tcPr>
            <w:tcW w:w="910" w:type="dxa"/>
            <w:gridSpan w:val="4"/>
            <w:tcBorders>
              <w:top w:val="single" w:sz="4" w:space="0" w:color="auto"/>
              <w:left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2</w:t>
            </w:r>
          </w:p>
          <w:p w:rsidR="00FC6CA0" w:rsidRPr="008C7B4D" w:rsidRDefault="00FC6CA0" w:rsidP="00B858B6">
            <w:pPr>
              <w:jc w:val="center"/>
              <w:rPr>
                <w:sz w:val="18"/>
                <w:szCs w:val="18"/>
              </w:rPr>
            </w:pPr>
          </w:p>
        </w:tc>
        <w:tc>
          <w:tcPr>
            <w:tcW w:w="686" w:type="dxa"/>
            <w:tcBorders>
              <w:top w:val="single" w:sz="4" w:space="0" w:color="auto"/>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363"/>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3557" w:type="dxa"/>
            <w:gridSpan w:val="3"/>
            <w:tcBorders>
              <w:left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「法律学、政治学」</w:t>
            </w:r>
          </w:p>
        </w:tc>
        <w:tc>
          <w:tcPr>
            <w:tcW w:w="777" w:type="dxa"/>
            <w:gridSpan w:val="2"/>
            <w:tcBorders>
              <w:left w:val="single" w:sz="4" w:space="0" w:color="auto"/>
              <w:right w:val="single" w:sz="4" w:space="0" w:color="auto"/>
            </w:tcBorders>
            <w:vAlign w:val="center"/>
          </w:tcPr>
          <w:p w:rsidR="00FC6CA0" w:rsidRPr="008C7B4D" w:rsidRDefault="00FC6CA0" w:rsidP="00B858B6">
            <w:pPr>
              <w:jc w:val="center"/>
              <w:rPr>
                <w:sz w:val="18"/>
                <w:szCs w:val="18"/>
              </w:rPr>
            </w:pPr>
          </w:p>
        </w:tc>
        <w:tc>
          <w:tcPr>
            <w:tcW w:w="2772" w:type="dxa"/>
            <w:gridSpan w:val="9"/>
            <w:tcBorders>
              <w:top w:val="single" w:sz="4" w:space="0" w:color="auto"/>
              <w:left w:val="single" w:sz="4" w:space="0" w:color="auto"/>
              <w:right w:val="single" w:sz="4" w:space="0" w:color="auto"/>
            </w:tcBorders>
          </w:tcPr>
          <w:p w:rsidR="00FC6CA0" w:rsidRPr="008C7B4D" w:rsidRDefault="00FC6CA0" w:rsidP="00B858B6">
            <w:pPr>
              <w:rPr>
                <w:sz w:val="18"/>
                <w:szCs w:val="18"/>
              </w:rPr>
            </w:pPr>
          </w:p>
          <w:p w:rsidR="00FC6CA0" w:rsidRPr="008C7B4D" w:rsidRDefault="00FC6CA0" w:rsidP="00B858B6">
            <w:pPr>
              <w:rPr>
                <w:sz w:val="18"/>
                <w:szCs w:val="18"/>
              </w:rPr>
            </w:pPr>
          </w:p>
        </w:tc>
        <w:tc>
          <w:tcPr>
            <w:tcW w:w="910" w:type="dxa"/>
            <w:gridSpan w:val="4"/>
            <w:tcBorders>
              <w:top w:val="single" w:sz="4" w:space="0" w:color="auto"/>
              <w:left w:val="single" w:sz="4" w:space="0" w:color="auto"/>
              <w:right w:val="single" w:sz="4" w:space="0" w:color="auto"/>
            </w:tcBorders>
          </w:tcPr>
          <w:p w:rsidR="00FC6CA0" w:rsidRPr="008C7B4D" w:rsidRDefault="00FC6CA0" w:rsidP="00B858B6">
            <w:pPr>
              <w:rPr>
                <w:sz w:val="18"/>
                <w:szCs w:val="18"/>
              </w:rPr>
            </w:pPr>
          </w:p>
        </w:tc>
        <w:tc>
          <w:tcPr>
            <w:tcW w:w="686" w:type="dxa"/>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363"/>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3557" w:type="dxa"/>
            <w:gridSpan w:val="3"/>
            <w:tcBorders>
              <w:left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「社会学、経済学」</w:t>
            </w:r>
          </w:p>
        </w:tc>
        <w:tc>
          <w:tcPr>
            <w:tcW w:w="777" w:type="dxa"/>
            <w:gridSpan w:val="2"/>
            <w:tcBorders>
              <w:left w:val="single" w:sz="4"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w:t>
            </w:r>
          </w:p>
        </w:tc>
        <w:tc>
          <w:tcPr>
            <w:tcW w:w="2772" w:type="dxa"/>
            <w:gridSpan w:val="9"/>
            <w:tcBorders>
              <w:top w:val="single" w:sz="4" w:space="0" w:color="auto"/>
              <w:left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現代経済入門</w:t>
            </w:r>
          </w:p>
          <w:p w:rsidR="00FC6CA0" w:rsidRPr="008C7B4D" w:rsidRDefault="00FC6CA0" w:rsidP="00B858B6">
            <w:pPr>
              <w:rPr>
                <w:sz w:val="18"/>
                <w:szCs w:val="18"/>
              </w:rPr>
            </w:pPr>
            <w:r w:rsidRPr="008C7B4D">
              <w:rPr>
                <w:rFonts w:hint="eastAsia"/>
                <w:sz w:val="18"/>
                <w:szCs w:val="18"/>
              </w:rPr>
              <w:t>ミクロ経済学</w:t>
            </w:r>
          </w:p>
          <w:p w:rsidR="00FC6CA0" w:rsidRPr="008C7B4D" w:rsidRDefault="00FC6CA0" w:rsidP="00B858B6">
            <w:pPr>
              <w:rPr>
                <w:sz w:val="18"/>
                <w:szCs w:val="18"/>
              </w:rPr>
            </w:pPr>
            <w:r w:rsidRPr="008C7B4D">
              <w:rPr>
                <w:rFonts w:hint="eastAsia"/>
                <w:sz w:val="18"/>
                <w:szCs w:val="18"/>
              </w:rPr>
              <w:t>マクロ経済学</w:t>
            </w:r>
          </w:p>
        </w:tc>
        <w:tc>
          <w:tcPr>
            <w:tcW w:w="910" w:type="dxa"/>
            <w:gridSpan w:val="4"/>
            <w:tcBorders>
              <w:top w:val="single" w:sz="4" w:space="0" w:color="auto"/>
              <w:left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2</w:t>
            </w:r>
          </w:p>
          <w:p w:rsidR="00FC6CA0" w:rsidRPr="008C7B4D" w:rsidRDefault="00FC6CA0" w:rsidP="00B858B6">
            <w:pPr>
              <w:jc w:val="center"/>
              <w:rPr>
                <w:sz w:val="18"/>
                <w:szCs w:val="18"/>
              </w:rPr>
            </w:pPr>
            <w:r w:rsidRPr="008C7B4D">
              <w:rPr>
                <w:rFonts w:hint="eastAsia"/>
                <w:sz w:val="18"/>
                <w:szCs w:val="18"/>
              </w:rPr>
              <w:t>2</w:t>
            </w:r>
          </w:p>
          <w:p w:rsidR="00FC6CA0" w:rsidRPr="008C7B4D" w:rsidRDefault="00FC6CA0" w:rsidP="00B858B6">
            <w:pPr>
              <w:jc w:val="center"/>
              <w:rPr>
                <w:sz w:val="18"/>
                <w:szCs w:val="18"/>
              </w:rPr>
            </w:pPr>
            <w:r w:rsidRPr="008C7B4D">
              <w:rPr>
                <w:rFonts w:hint="eastAsia"/>
                <w:sz w:val="18"/>
                <w:szCs w:val="18"/>
              </w:rPr>
              <w:t>2</w:t>
            </w:r>
          </w:p>
        </w:tc>
        <w:tc>
          <w:tcPr>
            <w:tcW w:w="686" w:type="dxa"/>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215"/>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3557" w:type="dxa"/>
            <w:gridSpan w:val="3"/>
            <w:tcBorders>
              <w:left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「哲学、倫理学、宗教学」</w:t>
            </w:r>
          </w:p>
        </w:tc>
        <w:tc>
          <w:tcPr>
            <w:tcW w:w="777" w:type="dxa"/>
            <w:gridSpan w:val="2"/>
            <w:tcBorders>
              <w:left w:val="single" w:sz="4" w:space="0" w:color="auto"/>
              <w:right w:val="single" w:sz="4" w:space="0" w:color="auto"/>
            </w:tcBorders>
            <w:vAlign w:val="center"/>
          </w:tcPr>
          <w:p w:rsidR="00FC6CA0" w:rsidRPr="008C7B4D" w:rsidRDefault="00FC6CA0" w:rsidP="00B858B6">
            <w:pPr>
              <w:jc w:val="center"/>
              <w:rPr>
                <w:sz w:val="18"/>
                <w:szCs w:val="18"/>
              </w:rPr>
            </w:pPr>
          </w:p>
        </w:tc>
        <w:tc>
          <w:tcPr>
            <w:tcW w:w="2772" w:type="dxa"/>
            <w:gridSpan w:val="9"/>
            <w:tcBorders>
              <w:top w:val="single" w:sz="4" w:space="0" w:color="auto"/>
              <w:left w:val="single" w:sz="4" w:space="0" w:color="auto"/>
              <w:right w:val="single" w:sz="4" w:space="0" w:color="auto"/>
            </w:tcBorders>
          </w:tcPr>
          <w:p w:rsidR="00FC6CA0" w:rsidRPr="008C7B4D" w:rsidRDefault="00FC6CA0" w:rsidP="00B858B6">
            <w:pPr>
              <w:rPr>
                <w:sz w:val="18"/>
                <w:szCs w:val="18"/>
              </w:rPr>
            </w:pPr>
          </w:p>
        </w:tc>
        <w:tc>
          <w:tcPr>
            <w:tcW w:w="910" w:type="dxa"/>
            <w:gridSpan w:val="4"/>
            <w:tcBorders>
              <w:top w:val="single" w:sz="4" w:space="0" w:color="auto"/>
              <w:left w:val="single" w:sz="4" w:space="0" w:color="auto"/>
              <w:right w:val="single" w:sz="4" w:space="0" w:color="auto"/>
            </w:tcBorders>
          </w:tcPr>
          <w:p w:rsidR="00FC6CA0" w:rsidRPr="008C7B4D" w:rsidRDefault="00FC6CA0" w:rsidP="00B858B6">
            <w:pPr>
              <w:jc w:val="center"/>
              <w:rPr>
                <w:sz w:val="18"/>
                <w:szCs w:val="18"/>
              </w:rPr>
            </w:pPr>
          </w:p>
        </w:tc>
        <w:tc>
          <w:tcPr>
            <w:tcW w:w="686" w:type="dxa"/>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74"/>
        </w:trPr>
        <w:tc>
          <w:tcPr>
            <w:tcW w:w="240" w:type="dxa"/>
            <w:vMerge/>
            <w:tcBorders>
              <w:right w:val="nil"/>
            </w:tcBorders>
          </w:tcPr>
          <w:p w:rsidR="00FC6CA0" w:rsidRDefault="00FC6CA0" w:rsidP="00B858B6"/>
        </w:tc>
        <w:tc>
          <w:tcPr>
            <w:tcW w:w="480" w:type="dxa"/>
            <w:vMerge/>
            <w:tcBorders>
              <w:left w:val="nil"/>
              <w:bottom w:val="nil"/>
              <w:right w:val="nil"/>
            </w:tcBorders>
          </w:tcPr>
          <w:p w:rsidR="00FC6CA0" w:rsidRDefault="00FC6CA0" w:rsidP="00B858B6"/>
        </w:tc>
        <w:tc>
          <w:tcPr>
            <w:tcW w:w="3557" w:type="dxa"/>
            <w:gridSpan w:val="3"/>
            <w:tcBorders>
              <w:top w:val="single" w:sz="18" w:space="0" w:color="auto"/>
              <w:left w:val="nil"/>
              <w:bottom w:val="nil"/>
              <w:right w:val="nil"/>
            </w:tcBorders>
          </w:tcPr>
          <w:p w:rsidR="00FC6CA0" w:rsidRPr="008C7B4D" w:rsidRDefault="00FC6CA0" w:rsidP="00B858B6">
            <w:pPr>
              <w:rPr>
                <w:sz w:val="18"/>
                <w:szCs w:val="18"/>
              </w:rPr>
            </w:pPr>
          </w:p>
        </w:tc>
        <w:tc>
          <w:tcPr>
            <w:tcW w:w="777" w:type="dxa"/>
            <w:gridSpan w:val="2"/>
            <w:tcBorders>
              <w:top w:val="single" w:sz="18" w:space="0" w:color="auto"/>
              <w:left w:val="nil"/>
              <w:bottom w:val="nil"/>
              <w:right w:val="nil"/>
            </w:tcBorders>
          </w:tcPr>
          <w:p w:rsidR="00FC6CA0" w:rsidRPr="008C7B4D" w:rsidRDefault="00FC6CA0" w:rsidP="00B858B6">
            <w:pPr>
              <w:rPr>
                <w:sz w:val="18"/>
                <w:szCs w:val="18"/>
              </w:rPr>
            </w:pPr>
          </w:p>
        </w:tc>
        <w:tc>
          <w:tcPr>
            <w:tcW w:w="2772" w:type="dxa"/>
            <w:gridSpan w:val="9"/>
            <w:tcBorders>
              <w:top w:val="single" w:sz="18" w:space="0" w:color="auto"/>
              <w:left w:val="nil"/>
              <w:bottom w:val="nil"/>
              <w:right w:val="single" w:sz="18" w:space="0" w:color="auto"/>
            </w:tcBorders>
          </w:tcPr>
          <w:p w:rsidR="00FC6CA0" w:rsidRPr="008C7B4D" w:rsidRDefault="00FC6CA0" w:rsidP="00B858B6">
            <w:pPr>
              <w:jc w:val="right"/>
              <w:rPr>
                <w:sz w:val="18"/>
                <w:szCs w:val="18"/>
              </w:rPr>
            </w:pPr>
            <w:r w:rsidRPr="008C7B4D">
              <w:rPr>
                <w:rFonts w:hint="eastAsia"/>
                <w:sz w:val="18"/>
                <w:szCs w:val="18"/>
              </w:rPr>
              <w:t>計</w:t>
            </w:r>
          </w:p>
        </w:tc>
        <w:tc>
          <w:tcPr>
            <w:tcW w:w="910" w:type="dxa"/>
            <w:gridSpan w:val="4"/>
            <w:tcBorders>
              <w:top w:val="single" w:sz="18" w:space="0" w:color="auto"/>
              <w:left w:val="single" w:sz="18" w:space="0" w:color="auto"/>
              <w:bottom w:val="single" w:sz="18" w:space="0" w:color="auto"/>
              <w:right w:val="single" w:sz="18" w:space="0" w:color="auto"/>
            </w:tcBorders>
          </w:tcPr>
          <w:p w:rsidR="00FC6CA0" w:rsidRPr="008C7B4D" w:rsidRDefault="00FC6CA0" w:rsidP="00B858B6">
            <w:pPr>
              <w:jc w:val="center"/>
              <w:rPr>
                <w:sz w:val="18"/>
                <w:szCs w:val="18"/>
              </w:rPr>
            </w:pPr>
            <w:r w:rsidRPr="008C7B4D">
              <w:rPr>
                <w:rFonts w:hint="eastAsia"/>
                <w:sz w:val="18"/>
                <w:szCs w:val="18"/>
              </w:rPr>
              <w:t>12</w:t>
            </w:r>
          </w:p>
        </w:tc>
        <w:tc>
          <w:tcPr>
            <w:tcW w:w="686" w:type="dxa"/>
            <w:tcBorders>
              <w:top w:val="single" w:sz="18" w:space="0" w:color="auto"/>
              <w:left w:val="single" w:sz="18" w:space="0" w:color="auto"/>
              <w:bottom w:val="nil"/>
              <w:right w:val="nil"/>
            </w:tcBorders>
          </w:tcPr>
          <w:p w:rsidR="00FC6CA0" w:rsidRPr="008C7B4D" w:rsidRDefault="00FC6CA0" w:rsidP="00B858B6">
            <w:pPr>
              <w:rPr>
                <w:sz w:val="18"/>
                <w:szCs w:val="18"/>
              </w:rPr>
            </w:pPr>
          </w:p>
        </w:tc>
        <w:tc>
          <w:tcPr>
            <w:tcW w:w="254" w:type="dxa"/>
            <w:gridSpan w:val="2"/>
            <w:vMerge/>
            <w:tcBorders>
              <w:left w:val="nil"/>
            </w:tcBorders>
          </w:tcPr>
          <w:p w:rsidR="00FC6CA0" w:rsidRDefault="00FC6CA0" w:rsidP="00B858B6">
            <w:pPr>
              <w:widowControl/>
              <w:jc w:val="left"/>
            </w:pPr>
          </w:p>
        </w:tc>
      </w:tr>
      <w:tr w:rsidR="00FC6CA0" w:rsidTr="00B858B6">
        <w:trPr>
          <w:trHeight w:val="168"/>
        </w:trPr>
        <w:tc>
          <w:tcPr>
            <w:tcW w:w="240" w:type="dxa"/>
            <w:vMerge/>
            <w:tcBorders>
              <w:bottom w:val="nil"/>
              <w:right w:val="nil"/>
            </w:tcBorders>
          </w:tcPr>
          <w:p w:rsidR="00FC6CA0" w:rsidRDefault="00FC6CA0" w:rsidP="00B858B6"/>
        </w:tc>
        <w:tc>
          <w:tcPr>
            <w:tcW w:w="9182" w:type="dxa"/>
            <w:gridSpan w:val="20"/>
            <w:tcBorders>
              <w:top w:val="nil"/>
              <w:left w:val="nil"/>
              <w:bottom w:val="nil"/>
              <w:right w:val="nil"/>
            </w:tcBorders>
          </w:tcPr>
          <w:p w:rsidR="00FC6CA0" w:rsidRDefault="00FC6CA0" w:rsidP="00B858B6"/>
        </w:tc>
        <w:tc>
          <w:tcPr>
            <w:tcW w:w="254" w:type="dxa"/>
            <w:gridSpan w:val="2"/>
            <w:vMerge/>
            <w:tcBorders>
              <w:left w:val="nil"/>
              <w:bottom w:val="nil"/>
            </w:tcBorders>
          </w:tcPr>
          <w:p w:rsidR="00FC6CA0" w:rsidRDefault="00FC6CA0" w:rsidP="00B858B6">
            <w:pPr>
              <w:widowControl/>
              <w:jc w:val="left"/>
            </w:pPr>
          </w:p>
        </w:tc>
      </w:tr>
      <w:tr w:rsidR="00FC6CA0" w:rsidTr="00B858B6">
        <w:trPr>
          <w:trHeight w:val="330"/>
        </w:trPr>
        <w:tc>
          <w:tcPr>
            <w:tcW w:w="240" w:type="dxa"/>
            <w:vMerge w:val="restart"/>
            <w:tcBorders>
              <w:top w:val="nil"/>
              <w:right w:val="nil"/>
            </w:tcBorders>
          </w:tcPr>
          <w:p w:rsidR="00FC6CA0" w:rsidRDefault="00FC6CA0" w:rsidP="00B858B6"/>
        </w:tc>
        <w:tc>
          <w:tcPr>
            <w:tcW w:w="9182" w:type="dxa"/>
            <w:gridSpan w:val="20"/>
            <w:tcBorders>
              <w:top w:val="nil"/>
              <w:left w:val="nil"/>
              <w:bottom w:val="nil"/>
              <w:right w:val="nil"/>
            </w:tcBorders>
          </w:tcPr>
          <w:p w:rsidR="00FC6CA0" w:rsidRPr="008C7B4D" w:rsidRDefault="00FC6CA0" w:rsidP="00B858B6">
            <w:pPr>
              <w:rPr>
                <w:sz w:val="18"/>
                <w:szCs w:val="18"/>
              </w:rPr>
            </w:pPr>
            <w:r w:rsidRPr="008C7B4D">
              <w:rPr>
                <w:rFonts w:hint="eastAsia"/>
                <w:sz w:val="18"/>
                <w:szCs w:val="18"/>
              </w:rPr>
              <w:t xml:space="preserve">　・教職に関する科目</w:t>
            </w:r>
          </w:p>
        </w:tc>
        <w:tc>
          <w:tcPr>
            <w:tcW w:w="254" w:type="dxa"/>
            <w:gridSpan w:val="2"/>
            <w:vMerge w:val="restart"/>
            <w:tcBorders>
              <w:top w:val="nil"/>
              <w:left w:val="nil"/>
            </w:tcBorders>
          </w:tcPr>
          <w:p w:rsidR="00FC6CA0" w:rsidRDefault="00FC6CA0" w:rsidP="00B858B6">
            <w:pPr>
              <w:widowControl/>
              <w:jc w:val="left"/>
            </w:pPr>
          </w:p>
        </w:tc>
      </w:tr>
      <w:tr w:rsidR="00FC6CA0" w:rsidTr="00B858B6">
        <w:trPr>
          <w:trHeight w:val="150"/>
        </w:trPr>
        <w:tc>
          <w:tcPr>
            <w:tcW w:w="240" w:type="dxa"/>
            <w:vMerge/>
            <w:tcBorders>
              <w:right w:val="nil"/>
            </w:tcBorders>
          </w:tcPr>
          <w:p w:rsidR="00FC6CA0" w:rsidRDefault="00FC6CA0" w:rsidP="00B858B6"/>
        </w:tc>
        <w:tc>
          <w:tcPr>
            <w:tcW w:w="480" w:type="dxa"/>
            <w:vMerge w:val="restart"/>
            <w:tcBorders>
              <w:top w:val="nil"/>
              <w:left w:val="nil"/>
              <w:right w:val="single" w:sz="18" w:space="0" w:color="auto"/>
            </w:tcBorders>
          </w:tcPr>
          <w:p w:rsidR="00FC6CA0" w:rsidRDefault="00FC6CA0" w:rsidP="00B858B6"/>
        </w:tc>
        <w:tc>
          <w:tcPr>
            <w:tcW w:w="4376" w:type="dxa"/>
            <w:gridSpan w:val="6"/>
            <w:vMerge w:val="restart"/>
            <w:tcBorders>
              <w:top w:val="single" w:sz="18" w:space="0" w:color="auto"/>
              <w:left w:val="single" w:sz="18"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教育職員免許法施行規則に規定する科目</w:t>
            </w:r>
          </w:p>
        </w:tc>
        <w:tc>
          <w:tcPr>
            <w:tcW w:w="637" w:type="dxa"/>
            <w:vMerge w:val="restart"/>
            <w:tcBorders>
              <w:top w:val="single" w:sz="18" w:space="0" w:color="auto"/>
              <w:left w:val="single" w:sz="4" w:space="0" w:color="auto"/>
              <w:right w:val="single" w:sz="4" w:space="0" w:color="auto"/>
            </w:tcBorders>
            <w:vAlign w:val="center"/>
          </w:tcPr>
          <w:p w:rsidR="00FC6CA0" w:rsidRPr="008C7B4D" w:rsidRDefault="00FC6CA0" w:rsidP="00B858B6">
            <w:pPr>
              <w:rPr>
                <w:sz w:val="18"/>
                <w:szCs w:val="18"/>
              </w:rPr>
            </w:pPr>
            <w:r w:rsidRPr="008C7B4D">
              <w:rPr>
                <w:rFonts w:hint="eastAsia"/>
                <w:sz w:val="18"/>
                <w:szCs w:val="18"/>
              </w:rPr>
              <w:t>確認</w:t>
            </w:r>
          </w:p>
          <w:p w:rsidR="00FC6CA0" w:rsidRPr="008C7B4D" w:rsidRDefault="00FC6CA0" w:rsidP="00B858B6">
            <w:pPr>
              <w:rPr>
                <w:sz w:val="18"/>
                <w:szCs w:val="18"/>
              </w:rPr>
            </w:pPr>
            <w:r w:rsidRPr="008C7B4D">
              <w:rPr>
                <w:rFonts w:hint="eastAsia"/>
                <w:sz w:val="18"/>
                <w:szCs w:val="18"/>
              </w:rPr>
              <w:t>欄</w:t>
            </w:r>
          </w:p>
        </w:tc>
        <w:tc>
          <w:tcPr>
            <w:tcW w:w="3003" w:type="dxa"/>
            <w:gridSpan w:val="11"/>
            <w:tcBorders>
              <w:top w:val="single" w:sz="18"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単位修得済授業科目</w:t>
            </w:r>
          </w:p>
        </w:tc>
        <w:tc>
          <w:tcPr>
            <w:tcW w:w="686" w:type="dxa"/>
            <w:vMerge w:val="restart"/>
            <w:tcBorders>
              <w:top w:val="single" w:sz="18" w:space="0" w:color="auto"/>
              <w:left w:val="single" w:sz="4" w:space="0" w:color="auto"/>
              <w:right w:val="single" w:sz="18" w:space="0" w:color="auto"/>
            </w:tcBorders>
            <w:vAlign w:val="center"/>
          </w:tcPr>
          <w:p w:rsidR="00FC6CA0" w:rsidRPr="008C7B4D" w:rsidRDefault="00FC6CA0" w:rsidP="00B858B6">
            <w:pPr>
              <w:jc w:val="center"/>
              <w:rPr>
                <w:sz w:val="18"/>
                <w:szCs w:val="18"/>
              </w:rPr>
            </w:pPr>
            <w:r w:rsidRPr="008C7B4D">
              <w:rPr>
                <w:rFonts w:hint="eastAsia"/>
                <w:sz w:val="18"/>
                <w:szCs w:val="18"/>
              </w:rPr>
              <w:t>備考</w:t>
            </w: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80"/>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4376" w:type="dxa"/>
            <w:gridSpan w:val="6"/>
            <w:vMerge/>
            <w:tcBorders>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637" w:type="dxa"/>
            <w:vMerge/>
            <w:tcBorders>
              <w:left w:val="single" w:sz="4" w:space="0" w:color="auto"/>
              <w:bottom w:val="single" w:sz="12" w:space="0" w:color="auto"/>
              <w:right w:val="single" w:sz="4" w:space="0" w:color="auto"/>
            </w:tcBorders>
          </w:tcPr>
          <w:p w:rsidR="00FC6CA0" w:rsidRPr="008C7B4D" w:rsidRDefault="00FC6CA0" w:rsidP="00B858B6">
            <w:pPr>
              <w:rPr>
                <w:sz w:val="18"/>
                <w:szCs w:val="18"/>
              </w:rPr>
            </w:pPr>
          </w:p>
        </w:tc>
        <w:tc>
          <w:tcPr>
            <w:tcW w:w="2184" w:type="dxa"/>
            <w:gridSpan w:val="8"/>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名称</w:t>
            </w:r>
          </w:p>
        </w:tc>
        <w:tc>
          <w:tcPr>
            <w:tcW w:w="819" w:type="dxa"/>
            <w:gridSpan w:val="3"/>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単位数</w:t>
            </w:r>
          </w:p>
        </w:tc>
        <w:tc>
          <w:tcPr>
            <w:tcW w:w="686" w:type="dxa"/>
            <w:vMerge/>
            <w:tcBorders>
              <w:left w:val="single" w:sz="4" w:space="0" w:color="auto"/>
              <w:bottom w:val="single" w:sz="12"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25"/>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4376" w:type="dxa"/>
            <w:gridSpan w:val="6"/>
            <w:tcBorders>
              <w:top w:val="single" w:sz="12" w:space="0" w:color="auto"/>
              <w:left w:val="single" w:sz="18"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教職の意義等に関する科目</w:t>
            </w:r>
          </w:p>
        </w:tc>
        <w:tc>
          <w:tcPr>
            <w:tcW w:w="637" w:type="dxa"/>
            <w:tcBorders>
              <w:top w:val="single" w:sz="12"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w:t>
            </w:r>
          </w:p>
        </w:tc>
        <w:tc>
          <w:tcPr>
            <w:tcW w:w="2184" w:type="dxa"/>
            <w:gridSpan w:val="8"/>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rPr>
                <w:sz w:val="18"/>
                <w:szCs w:val="18"/>
              </w:rPr>
            </w:pPr>
          </w:p>
        </w:tc>
        <w:tc>
          <w:tcPr>
            <w:tcW w:w="819" w:type="dxa"/>
            <w:gridSpan w:val="3"/>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rPr>
                <w:sz w:val="18"/>
                <w:szCs w:val="18"/>
              </w:rPr>
            </w:pPr>
          </w:p>
        </w:tc>
        <w:tc>
          <w:tcPr>
            <w:tcW w:w="686" w:type="dxa"/>
            <w:vMerge w:val="restart"/>
            <w:tcBorders>
              <w:top w:val="single" w:sz="12" w:space="0" w:color="auto"/>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12"/>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vMerge w:val="restart"/>
            <w:tcBorders>
              <w:top w:val="nil"/>
              <w:left w:val="single" w:sz="18" w:space="0" w:color="auto"/>
              <w:right w:val="single" w:sz="4" w:space="0" w:color="auto"/>
            </w:tcBorders>
          </w:tcPr>
          <w:p w:rsidR="00FC6CA0" w:rsidRPr="008C7B4D" w:rsidRDefault="00FC6CA0" w:rsidP="00B858B6">
            <w:pPr>
              <w:ind w:leftChars="56" w:left="281" w:hangingChars="100" w:hanging="173"/>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・教職の意義及び教員の役割</w:t>
            </w:r>
          </w:p>
        </w:tc>
        <w:tc>
          <w:tcPr>
            <w:tcW w:w="637" w:type="dxa"/>
            <w:tcBorders>
              <w:top w:val="single" w:sz="4"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w:t>
            </w:r>
          </w:p>
        </w:tc>
        <w:tc>
          <w:tcPr>
            <w:tcW w:w="2184" w:type="dxa"/>
            <w:gridSpan w:val="8"/>
            <w:vMerge w:val="restart"/>
            <w:tcBorders>
              <w:top w:val="single" w:sz="4" w:space="0" w:color="auto"/>
              <w:left w:val="single" w:sz="4" w:space="0" w:color="auto"/>
              <w:right w:val="single" w:sz="4" w:space="0" w:color="auto"/>
            </w:tcBorders>
            <w:vAlign w:val="center"/>
          </w:tcPr>
          <w:p w:rsidR="00FC6CA0" w:rsidRPr="008C7B4D" w:rsidRDefault="00FC6CA0" w:rsidP="00B858B6">
            <w:pPr>
              <w:rPr>
                <w:sz w:val="18"/>
                <w:szCs w:val="18"/>
              </w:rPr>
            </w:pPr>
            <w:r w:rsidRPr="008C7B4D">
              <w:rPr>
                <w:rFonts w:hint="eastAsia"/>
                <w:sz w:val="18"/>
                <w:szCs w:val="18"/>
              </w:rPr>
              <w:t>教師論</w:t>
            </w:r>
          </w:p>
        </w:tc>
        <w:tc>
          <w:tcPr>
            <w:tcW w:w="819" w:type="dxa"/>
            <w:gridSpan w:val="3"/>
            <w:vMerge w:val="restart"/>
            <w:tcBorders>
              <w:top w:val="single" w:sz="4" w:space="0" w:color="auto"/>
              <w:left w:val="single" w:sz="4"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2</w:t>
            </w: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221"/>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vMerge/>
            <w:tcBorders>
              <w:top w:val="nil"/>
              <w:left w:val="single" w:sz="18" w:space="0" w:color="auto"/>
              <w:right w:val="single" w:sz="4" w:space="0" w:color="auto"/>
            </w:tcBorders>
          </w:tcPr>
          <w:p w:rsidR="00FC6CA0" w:rsidRPr="008C7B4D" w:rsidRDefault="00FC6CA0" w:rsidP="00B858B6">
            <w:pPr>
              <w:ind w:leftChars="20" w:left="39"/>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ind w:leftChars="10" w:left="187" w:hangingChars="97" w:hanging="168"/>
              <w:rPr>
                <w:sz w:val="18"/>
                <w:szCs w:val="18"/>
              </w:rPr>
            </w:pPr>
            <w:r w:rsidRPr="008C7B4D">
              <w:rPr>
                <w:rFonts w:hint="eastAsia"/>
                <w:sz w:val="18"/>
                <w:szCs w:val="18"/>
              </w:rPr>
              <w:t>・教員の職務内容（研修、服務及び身分保障等を含む。）</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w:t>
            </w:r>
          </w:p>
        </w:tc>
        <w:tc>
          <w:tcPr>
            <w:tcW w:w="2184" w:type="dxa"/>
            <w:gridSpan w:val="8"/>
            <w:vMerge/>
            <w:tcBorders>
              <w:left w:val="single" w:sz="4" w:space="0" w:color="auto"/>
              <w:right w:val="single" w:sz="4" w:space="0" w:color="auto"/>
            </w:tcBorders>
          </w:tcPr>
          <w:p w:rsidR="00FC6CA0" w:rsidRPr="008C7B4D" w:rsidRDefault="00FC6CA0" w:rsidP="00B858B6">
            <w:pPr>
              <w:rPr>
                <w:sz w:val="18"/>
                <w:szCs w:val="18"/>
              </w:rPr>
            </w:pPr>
          </w:p>
        </w:tc>
        <w:tc>
          <w:tcPr>
            <w:tcW w:w="819" w:type="dxa"/>
            <w:gridSpan w:val="3"/>
            <w:vMerge/>
            <w:tcBorders>
              <w:left w:val="single" w:sz="4" w:space="0" w:color="auto"/>
              <w:right w:val="single" w:sz="4" w:space="0" w:color="auto"/>
            </w:tcBorders>
          </w:tcPr>
          <w:p w:rsidR="00FC6CA0" w:rsidRPr="008C7B4D" w:rsidRDefault="00FC6CA0" w:rsidP="00B858B6">
            <w:pP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26"/>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vMerge/>
            <w:tcBorders>
              <w:top w:val="nil"/>
              <w:left w:val="single" w:sz="18" w:space="0" w:color="auto"/>
              <w:bottom w:val="nil"/>
              <w:right w:val="single" w:sz="4" w:space="0" w:color="auto"/>
            </w:tcBorders>
          </w:tcPr>
          <w:p w:rsidR="00FC6CA0" w:rsidRPr="008C7B4D" w:rsidRDefault="00FC6CA0" w:rsidP="00B858B6">
            <w:pPr>
              <w:ind w:leftChars="20" w:left="39"/>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ind w:left="187" w:hangingChars="108" w:hanging="187"/>
              <w:rPr>
                <w:sz w:val="18"/>
                <w:szCs w:val="18"/>
              </w:rPr>
            </w:pPr>
            <w:r w:rsidRPr="008C7B4D">
              <w:rPr>
                <w:rFonts w:hint="eastAsia"/>
                <w:sz w:val="18"/>
                <w:szCs w:val="18"/>
              </w:rPr>
              <w:t>・進路選択に資する各種の機会の提供等</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ind w:left="44"/>
              <w:jc w:val="center"/>
              <w:rPr>
                <w:sz w:val="18"/>
                <w:szCs w:val="18"/>
              </w:rPr>
            </w:pPr>
            <w:r w:rsidRPr="008C7B4D">
              <w:rPr>
                <w:rFonts w:hint="eastAsia"/>
                <w:sz w:val="18"/>
                <w:szCs w:val="18"/>
              </w:rPr>
              <w:t>○</w:t>
            </w:r>
          </w:p>
        </w:tc>
        <w:tc>
          <w:tcPr>
            <w:tcW w:w="2184" w:type="dxa"/>
            <w:gridSpan w:val="8"/>
            <w:vMerge/>
            <w:tcBorders>
              <w:left w:val="single" w:sz="4" w:space="0" w:color="auto"/>
              <w:bottom w:val="single" w:sz="4" w:space="0" w:color="auto"/>
              <w:right w:val="single" w:sz="4" w:space="0" w:color="auto"/>
            </w:tcBorders>
          </w:tcPr>
          <w:p w:rsidR="00FC6CA0" w:rsidRPr="008C7B4D" w:rsidRDefault="00FC6CA0" w:rsidP="00B858B6">
            <w:pPr>
              <w:ind w:left="44"/>
              <w:rPr>
                <w:sz w:val="18"/>
                <w:szCs w:val="18"/>
              </w:rPr>
            </w:pPr>
          </w:p>
        </w:tc>
        <w:tc>
          <w:tcPr>
            <w:tcW w:w="819" w:type="dxa"/>
            <w:gridSpan w:val="3"/>
            <w:vMerge/>
            <w:tcBorders>
              <w:left w:val="single" w:sz="4" w:space="0" w:color="auto"/>
              <w:bottom w:val="single" w:sz="4" w:space="0" w:color="auto"/>
              <w:right w:val="single" w:sz="4" w:space="0" w:color="auto"/>
            </w:tcBorders>
          </w:tcPr>
          <w:p w:rsidR="00FC6CA0" w:rsidRPr="008C7B4D" w:rsidRDefault="00FC6CA0" w:rsidP="00B858B6">
            <w:pPr>
              <w:ind w:left="44"/>
              <w:rPr>
                <w:sz w:val="18"/>
                <w:szCs w:val="18"/>
              </w:rPr>
            </w:pPr>
          </w:p>
        </w:tc>
        <w:tc>
          <w:tcPr>
            <w:tcW w:w="686" w:type="dxa"/>
            <w:vMerge/>
            <w:tcBorders>
              <w:left w:val="single" w:sz="4" w:space="0" w:color="auto"/>
              <w:right w:val="single" w:sz="18" w:space="0" w:color="auto"/>
            </w:tcBorders>
          </w:tcPr>
          <w:p w:rsidR="00FC6CA0" w:rsidRPr="008C7B4D" w:rsidRDefault="00FC6CA0" w:rsidP="00B858B6">
            <w:pPr>
              <w:ind w:left="44"/>
              <w:rPr>
                <w:sz w:val="18"/>
                <w:szCs w:val="18"/>
              </w:rPr>
            </w:pPr>
          </w:p>
        </w:tc>
        <w:tc>
          <w:tcPr>
            <w:tcW w:w="254" w:type="dxa"/>
            <w:gridSpan w:val="2"/>
            <w:vMerge/>
            <w:tcBorders>
              <w:left w:val="single" w:sz="18" w:space="0" w:color="auto"/>
            </w:tcBorders>
          </w:tcPr>
          <w:p w:rsidR="00FC6CA0" w:rsidRDefault="00FC6CA0" w:rsidP="00B858B6">
            <w:pPr>
              <w:widowControl/>
              <w:ind w:left="44"/>
              <w:jc w:val="left"/>
            </w:pPr>
          </w:p>
        </w:tc>
      </w:tr>
      <w:tr w:rsidR="00FC6CA0" w:rsidTr="00B858B6">
        <w:trPr>
          <w:trHeight w:val="106"/>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5548" w:type="dxa"/>
            <w:gridSpan w:val="10"/>
            <w:tcBorders>
              <w:top w:val="nil"/>
              <w:left w:val="single" w:sz="4" w:space="0" w:color="auto"/>
              <w:bottom w:val="single" w:sz="12" w:space="0" w:color="auto"/>
              <w:right w:val="single" w:sz="4" w:space="0" w:color="auto"/>
              <w:tr2bl w:val="single" w:sz="4" w:space="0" w:color="auto"/>
            </w:tcBorders>
          </w:tcPr>
          <w:p w:rsidR="00FC6CA0" w:rsidRPr="008C7B4D" w:rsidRDefault="00FC6CA0" w:rsidP="00B858B6">
            <w:pPr>
              <w:rPr>
                <w:sz w:val="18"/>
                <w:szCs w:val="18"/>
              </w:rPr>
            </w:pPr>
          </w:p>
        </w:tc>
        <w:tc>
          <w:tcPr>
            <w:tcW w:w="1405" w:type="dxa"/>
            <w:gridSpan w:val="4"/>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小計</w:t>
            </w:r>
          </w:p>
        </w:tc>
        <w:tc>
          <w:tcPr>
            <w:tcW w:w="819" w:type="dxa"/>
            <w:gridSpan w:val="3"/>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2</w:t>
            </w: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94"/>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4376" w:type="dxa"/>
            <w:gridSpan w:val="6"/>
            <w:tcBorders>
              <w:top w:val="single" w:sz="12" w:space="0" w:color="auto"/>
              <w:left w:val="single" w:sz="18"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教育の基礎理論に関する科目</w:t>
            </w:r>
          </w:p>
        </w:tc>
        <w:tc>
          <w:tcPr>
            <w:tcW w:w="637" w:type="dxa"/>
            <w:tcBorders>
              <w:top w:val="single" w:sz="12"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jc w:val="right"/>
              <w:rPr>
                <w:sz w:val="18"/>
                <w:szCs w:val="18"/>
              </w:rPr>
            </w:pPr>
          </w:p>
        </w:tc>
        <w:tc>
          <w:tcPr>
            <w:tcW w:w="819" w:type="dxa"/>
            <w:gridSpan w:val="3"/>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70"/>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vMerge w:val="restart"/>
            <w:tcBorders>
              <w:top w:val="nil"/>
              <w:left w:val="single" w:sz="18" w:space="0" w:color="auto"/>
              <w:right w:val="single" w:sz="4" w:space="0" w:color="auto"/>
            </w:tcBorders>
          </w:tcPr>
          <w:p w:rsidR="00FC6CA0" w:rsidRPr="008C7B4D" w:rsidRDefault="00FC6CA0" w:rsidP="00B858B6">
            <w:pPr>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ind w:left="187" w:hangingChars="108" w:hanging="187"/>
              <w:rPr>
                <w:sz w:val="18"/>
                <w:szCs w:val="18"/>
              </w:rPr>
            </w:pPr>
            <w:r w:rsidRPr="008C7B4D">
              <w:rPr>
                <w:rFonts w:hint="eastAsia"/>
                <w:sz w:val="18"/>
                <w:szCs w:val="18"/>
              </w:rPr>
              <w:t>・教育の理念並びに教育に関する歴史及び思想</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609"/>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vMerge/>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ind w:left="187" w:hangingChars="108" w:hanging="187"/>
              <w:rPr>
                <w:sz w:val="18"/>
                <w:szCs w:val="18"/>
              </w:rPr>
            </w:pPr>
            <w:r w:rsidRPr="008C7B4D">
              <w:rPr>
                <w:rFonts w:hint="eastAsia"/>
                <w:sz w:val="18"/>
                <w:szCs w:val="18"/>
              </w:rPr>
              <w:t>・幼児、児童及び生徒の心身の発達及び学習の過程（障害のある幼児、児童及び生徒の心身の発達及び学習の過程を含む。）</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14"/>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nil"/>
              <w:left w:val="single" w:sz="4" w:space="0" w:color="auto"/>
              <w:bottom w:val="single" w:sz="4" w:space="0" w:color="auto"/>
              <w:right w:val="single" w:sz="4" w:space="0" w:color="auto"/>
            </w:tcBorders>
          </w:tcPr>
          <w:p w:rsidR="00FC6CA0" w:rsidRPr="008C7B4D" w:rsidRDefault="00FC6CA0" w:rsidP="00B858B6">
            <w:pPr>
              <w:ind w:left="187" w:hangingChars="108" w:hanging="187"/>
              <w:rPr>
                <w:sz w:val="18"/>
                <w:szCs w:val="18"/>
              </w:rPr>
            </w:pPr>
            <w:r w:rsidRPr="008C7B4D">
              <w:rPr>
                <w:rFonts w:hint="eastAsia"/>
                <w:sz w:val="18"/>
                <w:szCs w:val="18"/>
              </w:rPr>
              <w:t>・教育に関する社会的、制度的又は経営的事項</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14"/>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5548" w:type="dxa"/>
            <w:gridSpan w:val="10"/>
            <w:tcBorders>
              <w:top w:val="nil"/>
              <w:left w:val="single" w:sz="4" w:space="0" w:color="auto"/>
              <w:bottom w:val="single" w:sz="12" w:space="0" w:color="auto"/>
              <w:right w:val="single" w:sz="4" w:space="0" w:color="auto"/>
              <w:tr2bl w:val="single" w:sz="4" w:space="0" w:color="auto"/>
            </w:tcBorders>
          </w:tcPr>
          <w:p w:rsidR="00FC6CA0" w:rsidRPr="008C7B4D" w:rsidRDefault="00FC6CA0" w:rsidP="00B858B6">
            <w:pPr>
              <w:jc w:val="right"/>
              <w:rPr>
                <w:sz w:val="18"/>
                <w:szCs w:val="18"/>
              </w:rPr>
            </w:pPr>
          </w:p>
        </w:tc>
        <w:tc>
          <w:tcPr>
            <w:tcW w:w="1405" w:type="dxa"/>
            <w:gridSpan w:val="4"/>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小計</w:t>
            </w:r>
          </w:p>
        </w:tc>
        <w:tc>
          <w:tcPr>
            <w:tcW w:w="819" w:type="dxa"/>
            <w:gridSpan w:val="3"/>
            <w:tcBorders>
              <w:top w:val="single" w:sz="4" w:space="0" w:color="auto"/>
              <w:left w:val="single" w:sz="4" w:space="0" w:color="auto"/>
              <w:bottom w:val="single" w:sz="12"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315"/>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4376" w:type="dxa"/>
            <w:gridSpan w:val="6"/>
            <w:tcBorders>
              <w:top w:val="single" w:sz="12" w:space="0" w:color="auto"/>
              <w:left w:val="single" w:sz="18"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教育課程及び指導法に関する科目</w:t>
            </w:r>
          </w:p>
        </w:tc>
        <w:tc>
          <w:tcPr>
            <w:tcW w:w="637" w:type="dxa"/>
            <w:tcBorders>
              <w:top w:val="single" w:sz="12"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jc w:val="right"/>
              <w:rPr>
                <w:sz w:val="18"/>
                <w:szCs w:val="18"/>
              </w:rPr>
            </w:pPr>
          </w:p>
        </w:tc>
        <w:tc>
          <w:tcPr>
            <w:tcW w:w="819" w:type="dxa"/>
            <w:gridSpan w:val="3"/>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09"/>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ind w:left="187" w:hangingChars="108" w:hanging="187"/>
              <w:rPr>
                <w:sz w:val="18"/>
                <w:szCs w:val="18"/>
              </w:rPr>
            </w:pPr>
            <w:r w:rsidRPr="008C7B4D">
              <w:rPr>
                <w:rFonts w:hint="eastAsia"/>
                <w:sz w:val="18"/>
                <w:szCs w:val="18"/>
              </w:rPr>
              <w:t>・教育課程の意義及び編成の方法</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w:t>
            </w: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r w:rsidRPr="008C7B4D">
              <w:rPr>
                <w:rFonts w:hint="eastAsia"/>
                <w:sz w:val="18"/>
                <w:szCs w:val="18"/>
              </w:rPr>
              <w:t>教育課程論</w:t>
            </w: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2</w:t>
            </w: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89"/>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nil"/>
              <w:left w:val="single" w:sz="4" w:space="0" w:color="auto"/>
              <w:bottom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・各教科の指導法</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84"/>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nil"/>
              <w:left w:val="single" w:sz="4" w:space="0" w:color="auto"/>
              <w:bottom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・道徳の指導法</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92"/>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nil"/>
              <w:left w:val="single" w:sz="4" w:space="0" w:color="auto"/>
              <w:bottom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・特別活動の指導法</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360"/>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nil"/>
              <w:left w:val="single" w:sz="4" w:space="0" w:color="auto"/>
              <w:bottom w:val="single" w:sz="4" w:space="0" w:color="auto"/>
              <w:right w:val="single" w:sz="4" w:space="0" w:color="auto"/>
            </w:tcBorders>
          </w:tcPr>
          <w:p w:rsidR="00FC6CA0" w:rsidRPr="008C7B4D" w:rsidRDefault="00FC6CA0" w:rsidP="00B858B6">
            <w:pPr>
              <w:ind w:left="187" w:hangingChars="108" w:hanging="187"/>
              <w:rPr>
                <w:sz w:val="18"/>
                <w:szCs w:val="18"/>
              </w:rPr>
            </w:pPr>
            <w:r w:rsidRPr="008C7B4D">
              <w:rPr>
                <w:rFonts w:hint="eastAsia"/>
                <w:sz w:val="18"/>
                <w:szCs w:val="18"/>
              </w:rPr>
              <w:t>・教育の方法及び技術（情報機器及び教材の活用を含む。）</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85"/>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5528" w:type="dxa"/>
            <w:gridSpan w:val="9"/>
            <w:tcBorders>
              <w:top w:val="nil"/>
              <w:left w:val="single" w:sz="4" w:space="0" w:color="auto"/>
              <w:bottom w:val="single" w:sz="12" w:space="0" w:color="auto"/>
              <w:right w:val="single" w:sz="4" w:space="0" w:color="auto"/>
              <w:tr2bl w:val="single" w:sz="4" w:space="0" w:color="auto"/>
            </w:tcBorders>
          </w:tcPr>
          <w:p w:rsidR="00FC6CA0" w:rsidRPr="008C7B4D" w:rsidRDefault="00FC6CA0" w:rsidP="00B858B6">
            <w:pPr>
              <w:jc w:val="right"/>
              <w:rPr>
                <w:sz w:val="18"/>
                <w:szCs w:val="18"/>
              </w:rPr>
            </w:pPr>
          </w:p>
        </w:tc>
        <w:tc>
          <w:tcPr>
            <w:tcW w:w="1425" w:type="dxa"/>
            <w:gridSpan w:val="5"/>
            <w:tcBorders>
              <w:top w:val="nil"/>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小計</w:t>
            </w:r>
          </w:p>
        </w:tc>
        <w:tc>
          <w:tcPr>
            <w:tcW w:w="819" w:type="dxa"/>
            <w:gridSpan w:val="3"/>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2</w:t>
            </w: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315"/>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4376" w:type="dxa"/>
            <w:gridSpan w:val="6"/>
            <w:tcBorders>
              <w:top w:val="single" w:sz="12" w:space="0" w:color="auto"/>
              <w:left w:val="single" w:sz="18"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生徒指導、教育相談及び進路指導等に関する科目</w:t>
            </w:r>
          </w:p>
        </w:tc>
        <w:tc>
          <w:tcPr>
            <w:tcW w:w="637" w:type="dxa"/>
            <w:tcBorders>
              <w:top w:val="single" w:sz="12"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jc w:val="right"/>
              <w:rPr>
                <w:sz w:val="18"/>
                <w:szCs w:val="18"/>
              </w:rPr>
            </w:pPr>
          </w:p>
        </w:tc>
        <w:tc>
          <w:tcPr>
            <w:tcW w:w="819" w:type="dxa"/>
            <w:gridSpan w:val="3"/>
            <w:tcBorders>
              <w:top w:val="single" w:sz="12"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23"/>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・生徒指導の理論及び方法</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vMerge w:val="restart"/>
            <w:tcBorders>
              <w:top w:val="single" w:sz="4" w:space="0" w:color="auto"/>
              <w:left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vMerge w:val="restart"/>
            <w:tcBorders>
              <w:top w:val="single" w:sz="4" w:space="0" w:color="auto"/>
              <w:left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65"/>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tcBorders>
              <w:top w:val="nil"/>
              <w:left w:val="single" w:sz="18" w:space="0" w:color="auto"/>
              <w:bottom w:val="nil"/>
              <w:right w:val="single" w:sz="4" w:space="0" w:color="auto"/>
            </w:tcBorders>
          </w:tcPr>
          <w:p w:rsidR="00FC6CA0" w:rsidRPr="008C7B4D" w:rsidRDefault="00FC6CA0" w:rsidP="00B858B6">
            <w:pPr>
              <w:rPr>
                <w:sz w:val="18"/>
                <w:szCs w:val="18"/>
              </w:rPr>
            </w:pPr>
          </w:p>
        </w:tc>
        <w:tc>
          <w:tcPr>
            <w:tcW w:w="4132"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rPr>
                <w:sz w:val="18"/>
                <w:szCs w:val="18"/>
              </w:rPr>
            </w:pPr>
            <w:r w:rsidRPr="008C7B4D">
              <w:rPr>
                <w:rFonts w:hint="eastAsia"/>
                <w:sz w:val="18"/>
                <w:szCs w:val="18"/>
              </w:rPr>
              <w:t>・進路指導の理論及び方法</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vMerge/>
            <w:tcBorders>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vMerge/>
            <w:tcBorders>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405"/>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vMerge w:val="restart"/>
            <w:tcBorders>
              <w:top w:val="nil"/>
              <w:left w:val="single" w:sz="18" w:space="0" w:color="auto"/>
              <w:right w:val="single" w:sz="4" w:space="0" w:color="auto"/>
            </w:tcBorders>
          </w:tcPr>
          <w:p w:rsidR="00FC6CA0" w:rsidRPr="008C7B4D" w:rsidRDefault="00FC6CA0" w:rsidP="00B858B6">
            <w:pPr>
              <w:rPr>
                <w:sz w:val="18"/>
                <w:szCs w:val="18"/>
              </w:rPr>
            </w:pPr>
          </w:p>
        </w:tc>
        <w:tc>
          <w:tcPr>
            <w:tcW w:w="4132" w:type="dxa"/>
            <w:gridSpan w:val="5"/>
            <w:tcBorders>
              <w:top w:val="nil"/>
              <w:left w:val="single" w:sz="4" w:space="0" w:color="auto"/>
              <w:bottom w:val="single" w:sz="4" w:space="0" w:color="auto"/>
              <w:right w:val="single" w:sz="4" w:space="0" w:color="auto"/>
            </w:tcBorders>
          </w:tcPr>
          <w:p w:rsidR="00FC6CA0" w:rsidRPr="008C7B4D" w:rsidRDefault="00FC6CA0" w:rsidP="00B858B6">
            <w:pPr>
              <w:ind w:left="187" w:hangingChars="108" w:hanging="187"/>
              <w:rPr>
                <w:sz w:val="18"/>
                <w:szCs w:val="18"/>
              </w:rPr>
            </w:pPr>
            <w:r w:rsidRPr="008C7B4D">
              <w:rPr>
                <w:rFonts w:hint="eastAsia"/>
                <w:sz w:val="18"/>
                <w:szCs w:val="18"/>
              </w:rPr>
              <w:t>・教育相談（カウンセリングに関する基礎的な知識を含む。）の理論及び方法</w:t>
            </w:r>
          </w:p>
        </w:tc>
        <w:tc>
          <w:tcPr>
            <w:tcW w:w="637" w:type="dxa"/>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63"/>
        </w:trPr>
        <w:tc>
          <w:tcPr>
            <w:tcW w:w="240" w:type="dxa"/>
            <w:vMerge/>
            <w:tcBorders>
              <w:right w:val="nil"/>
            </w:tcBorders>
          </w:tcPr>
          <w:p w:rsidR="00FC6CA0" w:rsidRDefault="00FC6CA0" w:rsidP="00B858B6"/>
        </w:tc>
        <w:tc>
          <w:tcPr>
            <w:tcW w:w="480" w:type="dxa"/>
            <w:vMerge/>
            <w:tcBorders>
              <w:left w:val="nil"/>
              <w:right w:val="single" w:sz="18" w:space="0" w:color="auto"/>
            </w:tcBorders>
          </w:tcPr>
          <w:p w:rsidR="00FC6CA0" w:rsidRDefault="00FC6CA0" w:rsidP="00B858B6"/>
        </w:tc>
        <w:tc>
          <w:tcPr>
            <w:tcW w:w="244" w:type="dxa"/>
            <w:vMerge/>
            <w:tcBorders>
              <w:left w:val="single" w:sz="18" w:space="0" w:color="auto"/>
              <w:bottom w:val="single" w:sz="4" w:space="0" w:color="auto"/>
              <w:right w:val="single" w:sz="4" w:space="0" w:color="auto"/>
            </w:tcBorders>
          </w:tcPr>
          <w:p w:rsidR="00FC6CA0" w:rsidRPr="008C7B4D" w:rsidRDefault="00FC6CA0" w:rsidP="00B858B6">
            <w:pPr>
              <w:rPr>
                <w:sz w:val="18"/>
                <w:szCs w:val="18"/>
              </w:rPr>
            </w:pPr>
          </w:p>
        </w:tc>
        <w:tc>
          <w:tcPr>
            <w:tcW w:w="5528" w:type="dxa"/>
            <w:gridSpan w:val="9"/>
            <w:tcBorders>
              <w:top w:val="single" w:sz="4" w:space="0" w:color="auto"/>
              <w:left w:val="single" w:sz="4" w:space="0" w:color="auto"/>
              <w:bottom w:val="single" w:sz="4" w:space="0" w:color="auto"/>
              <w:right w:val="single" w:sz="4" w:space="0" w:color="auto"/>
              <w:tr2bl w:val="single" w:sz="4" w:space="0" w:color="auto"/>
            </w:tcBorders>
          </w:tcPr>
          <w:p w:rsidR="00FC6CA0" w:rsidRPr="008C7B4D" w:rsidRDefault="00FC6CA0" w:rsidP="00B858B6">
            <w:pPr>
              <w:jc w:val="right"/>
              <w:rPr>
                <w:sz w:val="18"/>
                <w:szCs w:val="18"/>
              </w:rPr>
            </w:pPr>
          </w:p>
        </w:tc>
        <w:tc>
          <w:tcPr>
            <w:tcW w:w="1425" w:type="dxa"/>
            <w:gridSpan w:val="5"/>
            <w:tcBorders>
              <w:top w:val="single" w:sz="4"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小計</w:t>
            </w:r>
          </w:p>
        </w:tc>
        <w:tc>
          <w:tcPr>
            <w:tcW w:w="819" w:type="dxa"/>
            <w:gridSpan w:val="3"/>
            <w:tcBorders>
              <w:top w:val="single" w:sz="4"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p>
        </w:tc>
        <w:tc>
          <w:tcPr>
            <w:tcW w:w="686" w:type="dxa"/>
            <w:vMerge/>
            <w:tcBorders>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260"/>
        </w:trPr>
        <w:tc>
          <w:tcPr>
            <w:tcW w:w="240" w:type="dxa"/>
            <w:vMerge/>
            <w:tcBorders>
              <w:top w:val="nil"/>
              <w:right w:val="nil"/>
            </w:tcBorders>
          </w:tcPr>
          <w:p w:rsidR="00FC6CA0" w:rsidRDefault="00FC6CA0" w:rsidP="00B858B6"/>
        </w:tc>
        <w:tc>
          <w:tcPr>
            <w:tcW w:w="480" w:type="dxa"/>
            <w:vMerge/>
            <w:tcBorders>
              <w:top w:val="nil"/>
              <w:left w:val="nil"/>
              <w:bottom w:val="nil"/>
              <w:right w:val="single" w:sz="18" w:space="0" w:color="auto"/>
            </w:tcBorders>
          </w:tcPr>
          <w:p w:rsidR="00FC6CA0" w:rsidRDefault="00FC6CA0" w:rsidP="00B858B6"/>
        </w:tc>
        <w:tc>
          <w:tcPr>
            <w:tcW w:w="4376" w:type="dxa"/>
            <w:gridSpan w:val="6"/>
            <w:vMerge w:val="restart"/>
            <w:tcBorders>
              <w:top w:val="single" w:sz="12" w:space="0" w:color="auto"/>
              <w:left w:val="single" w:sz="18" w:space="0" w:color="auto"/>
              <w:right w:val="single" w:sz="4" w:space="0" w:color="auto"/>
            </w:tcBorders>
            <w:vAlign w:val="center"/>
          </w:tcPr>
          <w:p w:rsidR="00FC6CA0" w:rsidRPr="008C7B4D" w:rsidRDefault="00FC6CA0" w:rsidP="00B858B6">
            <w:pPr>
              <w:rPr>
                <w:sz w:val="18"/>
                <w:szCs w:val="18"/>
              </w:rPr>
            </w:pPr>
            <w:r w:rsidRPr="008C7B4D">
              <w:rPr>
                <w:rFonts w:hint="eastAsia"/>
                <w:sz w:val="18"/>
                <w:szCs w:val="18"/>
              </w:rPr>
              <w:t>教育実習</w:t>
            </w:r>
          </w:p>
        </w:tc>
        <w:tc>
          <w:tcPr>
            <w:tcW w:w="637" w:type="dxa"/>
            <w:vMerge w:val="restart"/>
            <w:tcBorders>
              <w:top w:val="single" w:sz="12" w:space="0" w:color="auto"/>
              <w:left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12" w:space="0" w:color="auto"/>
              <w:left w:val="single" w:sz="4" w:space="0" w:color="auto"/>
              <w:bottom w:val="single" w:sz="4" w:space="0" w:color="auto"/>
              <w:right w:val="single" w:sz="4" w:space="0" w:color="auto"/>
            </w:tcBorders>
          </w:tcPr>
          <w:p w:rsidR="00FC6CA0" w:rsidRPr="008C7B4D" w:rsidRDefault="00FC6CA0" w:rsidP="00B858B6">
            <w:pPr>
              <w:rPr>
                <w:sz w:val="18"/>
                <w:szCs w:val="18"/>
              </w:rPr>
            </w:pPr>
          </w:p>
        </w:tc>
        <w:tc>
          <w:tcPr>
            <w:tcW w:w="819" w:type="dxa"/>
            <w:gridSpan w:val="3"/>
            <w:tcBorders>
              <w:top w:val="single" w:sz="12"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p>
        </w:tc>
        <w:tc>
          <w:tcPr>
            <w:tcW w:w="686" w:type="dxa"/>
            <w:vMerge/>
            <w:tcBorders>
              <w:left w:val="single" w:sz="4" w:space="0" w:color="auto"/>
              <w:bottom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89"/>
        </w:trPr>
        <w:tc>
          <w:tcPr>
            <w:tcW w:w="240" w:type="dxa"/>
            <w:vMerge/>
            <w:tcBorders>
              <w:top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376" w:type="dxa"/>
            <w:gridSpan w:val="6"/>
            <w:vMerge/>
            <w:tcBorders>
              <w:top w:val="single" w:sz="12" w:space="0" w:color="auto"/>
              <w:left w:val="single" w:sz="18" w:space="0" w:color="auto"/>
              <w:right w:val="single" w:sz="4" w:space="0" w:color="auto"/>
            </w:tcBorders>
            <w:vAlign w:val="center"/>
          </w:tcPr>
          <w:p w:rsidR="00FC6CA0" w:rsidRPr="008C7B4D" w:rsidRDefault="00FC6CA0" w:rsidP="00B858B6">
            <w:pPr>
              <w:rPr>
                <w:sz w:val="18"/>
                <w:szCs w:val="18"/>
              </w:rPr>
            </w:pPr>
          </w:p>
        </w:tc>
        <w:tc>
          <w:tcPr>
            <w:tcW w:w="637" w:type="dxa"/>
            <w:vMerge/>
            <w:tcBorders>
              <w:top w:val="single" w:sz="12" w:space="0" w:color="auto"/>
              <w:left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4" w:space="0" w:color="auto"/>
              <w:left w:val="single" w:sz="4" w:space="0" w:color="auto"/>
              <w:bottom w:val="single" w:sz="4" w:space="0" w:color="auto"/>
              <w:right w:val="single" w:sz="4" w:space="0" w:color="auto"/>
            </w:tcBorders>
          </w:tcPr>
          <w:p w:rsidR="00FC6CA0" w:rsidRPr="008C7B4D" w:rsidRDefault="00FC6CA0" w:rsidP="00B858B6">
            <w:pPr>
              <w:ind w:right="452"/>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p>
        </w:tc>
        <w:tc>
          <w:tcPr>
            <w:tcW w:w="686" w:type="dxa"/>
            <w:vMerge/>
            <w:tcBorders>
              <w:left w:val="single" w:sz="4" w:space="0" w:color="auto"/>
              <w:bottom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23"/>
        </w:trPr>
        <w:tc>
          <w:tcPr>
            <w:tcW w:w="240" w:type="dxa"/>
            <w:vMerge/>
            <w:tcBorders>
              <w:top w:val="nil"/>
              <w:right w:val="nil"/>
            </w:tcBorders>
          </w:tcPr>
          <w:p w:rsidR="00FC6CA0" w:rsidRDefault="00FC6CA0" w:rsidP="00B858B6"/>
        </w:tc>
        <w:tc>
          <w:tcPr>
            <w:tcW w:w="480" w:type="dxa"/>
            <w:vMerge w:val="restart"/>
            <w:tcBorders>
              <w:top w:val="nil"/>
              <w:left w:val="nil"/>
              <w:right w:val="single" w:sz="18" w:space="0" w:color="auto"/>
            </w:tcBorders>
          </w:tcPr>
          <w:p w:rsidR="00FC6CA0" w:rsidRDefault="00FC6CA0" w:rsidP="00B858B6"/>
        </w:tc>
        <w:tc>
          <w:tcPr>
            <w:tcW w:w="4376" w:type="dxa"/>
            <w:gridSpan w:val="6"/>
            <w:vMerge/>
            <w:tcBorders>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637" w:type="dxa"/>
            <w:vMerge/>
            <w:tcBorders>
              <w:left w:val="single" w:sz="4" w:space="0" w:color="auto"/>
              <w:bottom w:val="single" w:sz="12" w:space="0" w:color="auto"/>
              <w:right w:val="single" w:sz="4" w:space="0" w:color="auto"/>
            </w:tcBorders>
            <w:vAlign w:val="center"/>
          </w:tcPr>
          <w:p w:rsidR="00FC6CA0" w:rsidRPr="008C7B4D" w:rsidRDefault="00FC6CA0" w:rsidP="00B858B6">
            <w:pPr>
              <w:jc w:val="center"/>
              <w:rPr>
                <w:sz w:val="18"/>
                <w:szCs w:val="18"/>
              </w:rPr>
            </w:pPr>
          </w:p>
        </w:tc>
        <w:tc>
          <w:tcPr>
            <w:tcW w:w="753" w:type="dxa"/>
            <w:gridSpan w:val="2"/>
            <w:tcBorders>
              <w:top w:val="single" w:sz="4" w:space="0" w:color="auto"/>
              <w:left w:val="single" w:sz="4" w:space="0" w:color="auto"/>
              <w:bottom w:val="single" w:sz="12" w:space="0" w:color="auto"/>
              <w:right w:val="nil"/>
            </w:tcBorders>
          </w:tcPr>
          <w:p w:rsidR="00FC6CA0" w:rsidRPr="008C7B4D" w:rsidRDefault="00FC6CA0" w:rsidP="00B858B6">
            <w:pPr>
              <w:jc w:val="right"/>
              <w:rPr>
                <w:sz w:val="18"/>
                <w:szCs w:val="18"/>
              </w:rPr>
            </w:pPr>
          </w:p>
        </w:tc>
        <w:tc>
          <w:tcPr>
            <w:tcW w:w="1431" w:type="dxa"/>
            <w:gridSpan w:val="6"/>
            <w:tcBorders>
              <w:top w:val="single" w:sz="4" w:space="0" w:color="auto"/>
              <w:left w:val="nil"/>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小計</w:t>
            </w:r>
          </w:p>
        </w:tc>
        <w:tc>
          <w:tcPr>
            <w:tcW w:w="819" w:type="dxa"/>
            <w:gridSpan w:val="3"/>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p>
        </w:tc>
        <w:tc>
          <w:tcPr>
            <w:tcW w:w="686" w:type="dxa"/>
            <w:vMerge/>
            <w:tcBorders>
              <w:top w:val="nil"/>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46"/>
        </w:trPr>
        <w:tc>
          <w:tcPr>
            <w:tcW w:w="240" w:type="dxa"/>
            <w:vMerge/>
            <w:tcBorders>
              <w:top w:val="nil"/>
              <w:right w:val="nil"/>
            </w:tcBorders>
          </w:tcPr>
          <w:p w:rsidR="00FC6CA0" w:rsidRDefault="00FC6CA0" w:rsidP="00B858B6"/>
        </w:tc>
        <w:tc>
          <w:tcPr>
            <w:tcW w:w="480" w:type="dxa"/>
            <w:vMerge/>
            <w:tcBorders>
              <w:top w:val="nil"/>
              <w:left w:val="nil"/>
              <w:right w:val="single" w:sz="18" w:space="0" w:color="auto"/>
            </w:tcBorders>
          </w:tcPr>
          <w:p w:rsidR="00FC6CA0" w:rsidRDefault="00FC6CA0" w:rsidP="00B858B6"/>
        </w:tc>
        <w:tc>
          <w:tcPr>
            <w:tcW w:w="4376" w:type="dxa"/>
            <w:gridSpan w:val="6"/>
            <w:vMerge w:val="restart"/>
            <w:tcBorders>
              <w:top w:val="single" w:sz="12" w:space="0" w:color="auto"/>
              <w:left w:val="single" w:sz="18" w:space="0" w:color="auto"/>
              <w:right w:val="single" w:sz="4" w:space="0" w:color="auto"/>
            </w:tcBorders>
            <w:vAlign w:val="center"/>
          </w:tcPr>
          <w:p w:rsidR="00FC6CA0" w:rsidRPr="008C7B4D" w:rsidRDefault="00FC6CA0" w:rsidP="00B858B6">
            <w:pPr>
              <w:rPr>
                <w:sz w:val="18"/>
                <w:szCs w:val="18"/>
              </w:rPr>
            </w:pPr>
            <w:r w:rsidRPr="008C7B4D">
              <w:rPr>
                <w:rFonts w:hint="eastAsia"/>
                <w:sz w:val="18"/>
                <w:szCs w:val="18"/>
              </w:rPr>
              <w:t>教育実践演習</w:t>
            </w:r>
          </w:p>
        </w:tc>
        <w:tc>
          <w:tcPr>
            <w:tcW w:w="637" w:type="dxa"/>
            <w:vMerge w:val="restart"/>
            <w:tcBorders>
              <w:top w:val="single" w:sz="12" w:space="0" w:color="auto"/>
              <w:left w:val="single" w:sz="4" w:space="0" w:color="auto"/>
              <w:right w:val="single" w:sz="4" w:space="0" w:color="auto"/>
            </w:tcBorders>
            <w:vAlign w:val="center"/>
          </w:tcPr>
          <w:p w:rsidR="00FC6CA0" w:rsidRPr="008C7B4D" w:rsidRDefault="00FC6CA0" w:rsidP="00B858B6">
            <w:pPr>
              <w:jc w:val="center"/>
              <w:rPr>
                <w:sz w:val="18"/>
                <w:szCs w:val="18"/>
              </w:rPr>
            </w:pPr>
          </w:p>
        </w:tc>
        <w:tc>
          <w:tcPr>
            <w:tcW w:w="2184" w:type="dxa"/>
            <w:gridSpan w:val="8"/>
            <w:tcBorders>
              <w:top w:val="single" w:sz="12" w:space="0" w:color="auto"/>
              <w:left w:val="single" w:sz="4" w:space="0" w:color="auto"/>
              <w:bottom w:val="single" w:sz="4" w:space="0" w:color="auto"/>
              <w:right w:val="single" w:sz="4" w:space="0" w:color="auto"/>
            </w:tcBorders>
          </w:tcPr>
          <w:p w:rsidR="00FC6CA0" w:rsidRPr="008C7B4D" w:rsidRDefault="00FC6CA0" w:rsidP="00B858B6">
            <w:pPr>
              <w:rPr>
                <w:sz w:val="18"/>
                <w:szCs w:val="18"/>
              </w:rPr>
            </w:pPr>
          </w:p>
        </w:tc>
        <w:tc>
          <w:tcPr>
            <w:tcW w:w="819" w:type="dxa"/>
            <w:gridSpan w:val="3"/>
            <w:tcBorders>
              <w:top w:val="single" w:sz="12"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p>
        </w:tc>
        <w:tc>
          <w:tcPr>
            <w:tcW w:w="686" w:type="dxa"/>
            <w:vMerge/>
            <w:tcBorders>
              <w:top w:val="nil"/>
              <w:left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146"/>
        </w:trPr>
        <w:tc>
          <w:tcPr>
            <w:tcW w:w="240" w:type="dxa"/>
            <w:vMerge/>
            <w:tcBorders>
              <w:top w:val="nil"/>
              <w:right w:val="nil"/>
            </w:tcBorders>
          </w:tcPr>
          <w:p w:rsidR="00FC6CA0" w:rsidRDefault="00FC6CA0" w:rsidP="00B858B6"/>
        </w:tc>
        <w:tc>
          <w:tcPr>
            <w:tcW w:w="480" w:type="dxa"/>
            <w:vMerge/>
            <w:tcBorders>
              <w:top w:val="nil"/>
              <w:left w:val="nil"/>
              <w:bottom w:val="nil"/>
              <w:right w:val="single" w:sz="18" w:space="0" w:color="auto"/>
            </w:tcBorders>
          </w:tcPr>
          <w:p w:rsidR="00FC6CA0" w:rsidRDefault="00FC6CA0" w:rsidP="00B858B6"/>
        </w:tc>
        <w:tc>
          <w:tcPr>
            <w:tcW w:w="4376" w:type="dxa"/>
            <w:gridSpan w:val="6"/>
            <w:vMerge/>
            <w:tcBorders>
              <w:left w:val="single" w:sz="18" w:space="0" w:color="auto"/>
              <w:bottom w:val="single" w:sz="18" w:space="0" w:color="auto"/>
              <w:right w:val="single" w:sz="4" w:space="0" w:color="auto"/>
            </w:tcBorders>
          </w:tcPr>
          <w:p w:rsidR="00FC6CA0" w:rsidRPr="008C7B4D" w:rsidRDefault="00FC6CA0" w:rsidP="00B858B6">
            <w:pPr>
              <w:rPr>
                <w:sz w:val="18"/>
                <w:szCs w:val="18"/>
              </w:rPr>
            </w:pPr>
          </w:p>
        </w:tc>
        <w:tc>
          <w:tcPr>
            <w:tcW w:w="637" w:type="dxa"/>
            <w:vMerge/>
            <w:tcBorders>
              <w:left w:val="single" w:sz="4" w:space="0" w:color="auto"/>
              <w:bottom w:val="single" w:sz="18" w:space="0" w:color="auto"/>
              <w:right w:val="single" w:sz="4" w:space="0" w:color="auto"/>
            </w:tcBorders>
          </w:tcPr>
          <w:p w:rsidR="00FC6CA0" w:rsidRPr="008C7B4D" w:rsidRDefault="00FC6CA0" w:rsidP="00B858B6">
            <w:pPr>
              <w:rPr>
                <w:sz w:val="18"/>
                <w:szCs w:val="18"/>
              </w:rPr>
            </w:pPr>
          </w:p>
        </w:tc>
        <w:tc>
          <w:tcPr>
            <w:tcW w:w="753" w:type="dxa"/>
            <w:gridSpan w:val="2"/>
            <w:tcBorders>
              <w:top w:val="single" w:sz="4" w:space="0" w:color="auto"/>
              <w:left w:val="single" w:sz="4" w:space="0" w:color="auto"/>
              <w:bottom w:val="single" w:sz="18" w:space="0" w:color="auto"/>
              <w:right w:val="nil"/>
            </w:tcBorders>
          </w:tcPr>
          <w:p w:rsidR="00FC6CA0" w:rsidRPr="008C7B4D" w:rsidRDefault="00FC6CA0" w:rsidP="00B858B6">
            <w:pPr>
              <w:jc w:val="right"/>
              <w:rPr>
                <w:sz w:val="18"/>
                <w:szCs w:val="18"/>
              </w:rPr>
            </w:pPr>
          </w:p>
        </w:tc>
        <w:tc>
          <w:tcPr>
            <w:tcW w:w="1431" w:type="dxa"/>
            <w:gridSpan w:val="6"/>
            <w:tcBorders>
              <w:top w:val="single" w:sz="4" w:space="0" w:color="auto"/>
              <w:left w:val="nil"/>
              <w:bottom w:val="single" w:sz="18"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小計</w:t>
            </w:r>
          </w:p>
        </w:tc>
        <w:tc>
          <w:tcPr>
            <w:tcW w:w="819" w:type="dxa"/>
            <w:gridSpan w:val="3"/>
            <w:tcBorders>
              <w:top w:val="single" w:sz="4" w:space="0" w:color="auto"/>
              <w:left w:val="single" w:sz="4" w:space="0" w:color="auto"/>
              <w:bottom w:val="single" w:sz="18" w:space="0" w:color="auto"/>
              <w:right w:val="single" w:sz="4" w:space="0" w:color="auto"/>
            </w:tcBorders>
          </w:tcPr>
          <w:p w:rsidR="00FC6CA0" w:rsidRPr="008C7B4D" w:rsidRDefault="00FC6CA0" w:rsidP="00B858B6">
            <w:pPr>
              <w:jc w:val="center"/>
              <w:rPr>
                <w:sz w:val="18"/>
                <w:szCs w:val="18"/>
              </w:rPr>
            </w:pPr>
          </w:p>
        </w:tc>
        <w:tc>
          <w:tcPr>
            <w:tcW w:w="686" w:type="dxa"/>
            <w:vMerge/>
            <w:tcBorders>
              <w:top w:val="nil"/>
              <w:left w:val="single" w:sz="4" w:space="0" w:color="auto"/>
              <w:bottom w:val="single" w:sz="4" w:space="0" w:color="auto"/>
              <w:right w:val="single" w:sz="18" w:space="0" w:color="auto"/>
            </w:tcBorders>
          </w:tcPr>
          <w:p w:rsidR="00FC6CA0" w:rsidRPr="008C7B4D" w:rsidRDefault="00FC6CA0" w:rsidP="00B858B6">
            <w:pPr>
              <w:rPr>
                <w:sz w:val="18"/>
                <w:szCs w:val="18"/>
              </w:rPr>
            </w:pPr>
          </w:p>
        </w:tc>
        <w:tc>
          <w:tcPr>
            <w:tcW w:w="254" w:type="dxa"/>
            <w:gridSpan w:val="2"/>
            <w:vMerge/>
            <w:tcBorders>
              <w:left w:val="single" w:sz="18" w:space="0" w:color="auto"/>
            </w:tcBorders>
          </w:tcPr>
          <w:p w:rsidR="00FC6CA0" w:rsidRDefault="00FC6CA0" w:rsidP="00B858B6">
            <w:pPr>
              <w:widowControl/>
              <w:jc w:val="left"/>
            </w:pPr>
          </w:p>
        </w:tc>
      </w:tr>
      <w:tr w:rsidR="00FC6CA0" w:rsidTr="00B858B6">
        <w:trPr>
          <w:trHeight w:val="92"/>
        </w:trPr>
        <w:tc>
          <w:tcPr>
            <w:tcW w:w="240" w:type="dxa"/>
            <w:vMerge/>
            <w:tcBorders>
              <w:top w:val="nil"/>
              <w:right w:val="nil"/>
            </w:tcBorders>
          </w:tcPr>
          <w:p w:rsidR="00FC6CA0" w:rsidRDefault="00FC6CA0" w:rsidP="00B858B6"/>
        </w:tc>
        <w:tc>
          <w:tcPr>
            <w:tcW w:w="6246" w:type="dxa"/>
            <w:gridSpan w:val="10"/>
            <w:tcBorders>
              <w:top w:val="nil"/>
              <w:left w:val="nil"/>
              <w:bottom w:val="nil"/>
              <w:right w:val="nil"/>
            </w:tcBorders>
          </w:tcPr>
          <w:p w:rsidR="00FC6CA0" w:rsidRPr="008C7B4D" w:rsidRDefault="00FC6CA0" w:rsidP="00B858B6">
            <w:pPr>
              <w:jc w:val="right"/>
              <w:rPr>
                <w:sz w:val="18"/>
                <w:szCs w:val="18"/>
              </w:rPr>
            </w:pPr>
          </w:p>
        </w:tc>
        <w:tc>
          <w:tcPr>
            <w:tcW w:w="1431" w:type="dxa"/>
            <w:gridSpan w:val="6"/>
            <w:tcBorders>
              <w:top w:val="single" w:sz="4" w:space="0" w:color="auto"/>
              <w:left w:val="nil"/>
              <w:bottom w:val="nil"/>
              <w:right w:val="single" w:sz="18" w:space="0" w:color="auto"/>
            </w:tcBorders>
          </w:tcPr>
          <w:p w:rsidR="00FC6CA0" w:rsidRPr="008C7B4D" w:rsidRDefault="00FC6CA0" w:rsidP="00B858B6">
            <w:pPr>
              <w:jc w:val="right"/>
              <w:rPr>
                <w:sz w:val="18"/>
                <w:szCs w:val="18"/>
              </w:rPr>
            </w:pPr>
            <w:r w:rsidRPr="008C7B4D">
              <w:rPr>
                <w:rFonts w:hint="eastAsia"/>
                <w:sz w:val="18"/>
                <w:szCs w:val="18"/>
              </w:rPr>
              <w:t>計</w:t>
            </w:r>
          </w:p>
        </w:tc>
        <w:tc>
          <w:tcPr>
            <w:tcW w:w="819" w:type="dxa"/>
            <w:gridSpan w:val="3"/>
            <w:tcBorders>
              <w:top w:val="single" w:sz="4" w:space="0" w:color="auto"/>
              <w:left w:val="single" w:sz="18" w:space="0" w:color="auto"/>
              <w:bottom w:val="single" w:sz="18" w:space="0" w:color="auto"/>
              <w:right w:val="single" w:sz="18" w:space="0" w:color="auto"/>
            </w:tcBorders>
          </w:tcPr>
          <w:p w:rsidR="00FC6CA0" w:rsidRPr="008C7B4D" w:rsidRDefault="00FC6CA0" w:rsidP="00B858B6">
            <w:pPr>
              <w:jc w:val="center"/>
              <w:rPr>
                <w:sz w:val="18"/>
                <w:szCs w:val="18"/>
              </w:rPr>
            </w:pPr>
            <w:r w:rsidRPr="008C7B4D">
              <w:rPr>
                <w:rFonts w:hint="eastAsia"/>
                <w:sz w:val="18"/>
                <w:szCs w:val="18"/>
              </w:rPr>
              <w:t>4</w:t>
            </w:r>
          </w:p>
        </w:tc>
        <w:tc>
          <w:tcPr>
            <w:tcW w:w="686" w:type="dxa"/>
            <w:tcBorders>
              <w:top w:val="single" w:sz="18" w:space="0" w:color="auto"/>
              <w:left w:val="single" w:sz="18" w:space="0" w:color="auto"/>
              <w:bottom w:val="nil"/>
              <w:right w:val="nil"/>
            </w:tcBorders>
          </w:tcPr>
          <w:p w:rsidR="00FC6CA0" w:rsidRPr="008C7B4D" w:rsidRDefault="00FC6CA0" w:rsidP="00B858B6">
            <w:pPr>
              <w:rPr>
                <w:sz w:val="18"/>
                <w:szCs w:val="18"/>
              </w:rPr>
            </w:pPr>
          </w:p>
        </w:tc>
        <w:tc>
          <w:tcPr>
            <w:tcW w:w="254" w:type="dxa"/>
            <w:gridSpan w:val="2"/>
            <w:vMerge/>
            <w:tcBorders>
              <w:left w:val="nil"/>
            </w:tcBorders>
          </w:tcPr>
          <w:p w:rsidR="00FC6CA0" w:rsidRDefault="00FC6CA0" w:rsidP="00B858B6">
            <w:pPr>
              <w:widowControl/>
              <w:jc w:val="left"/>
            </w:pPr>
          </w:p>
        </w:tc>
      </w:tr>
      <w:tr w:rsidR="00FC6CA0" w:rsidTr="00B858B6">
        <w:trPr>
          <w:trHeight w:val="390"/>
        </w:trPr>
        <w:tc>
          <w:tcPr>
            <w:tcW w:w="240" w:type="dxa"/>
            <w:vMerge/>
            <w:tcBorders>
              <w:top w:val="nil"/>
              <w:bottom w:val="nil"/>
              <w:right w:val="nil"/>
            </w:tcBorders>
          </w:tcPr>
          <w:p w:rsidR="00FC6CA0" w:rsidRDefault="00FC6CA0" w:rsidP="00B858B6"/>
        </w:tc>
        <w:tc>
          <w:tcPr>
            <w:tcW w:w="9182" w:type="dxa"/>
            <w:gridSpan w:val="20"/>
            <w:tcBorders>
              <w:top w:val="nil"/>
              <w:left w:val="nil"/>
              <w:bottom w:val="nil"/>
              <w:right w:val="nil"/>
            </w:tcBorders>
          </w:tcPr>
          <w:p w:rsidR="00FC6CA0" w:rsidRPr="008C7B4D" w:rsidRDefault="00FC6CA0" w:rsidP="00B858B6">
            <w:pPr>
              <w:rPr>
                <w:sz w:val="18"/>
                <w:szCs w:val="18"/>
              </w:rPr>
            </w:pPr>
          </w:p>
          <w:p w:rsidR="00FC6CA0" w:rsidRPr="008C7B4D" w:rsidRDefault="00FC6CA0" w:rsidP="00B858B6">
            <w:pPr>
              <w:rPr>
                <w:sz w:val="18"/>
                <w:szCs w:val="18"/>
              </w:rPr>
            </w:pPr>
            <w:r w:rsidRPr="008C7B4D">
              <w:rPr>
                <w:rFonts w:hint="eastAsia"/>
                <w:sz w:val="18"/>
                <w:szCs w:val="18"/>
              </w:rPr>
              <w:t>・教科又は教職に関する科目</w:t>
            </w:r>
          </w:p>
        </w:tc>
        <w:tc>
          <w:tcPr>
            <w:tcW w:w="254" w:type="dxa"/>
            <w:gridSpan w:val="2"/>
            <w:vMerge/>
            <w:tcBorders>
              <w:left w:val="nil"/>
            </w:tcBorders>
          </w:tcPr>
          <w:p w:rsidR="00FC6CA0" w:rsidRDefault="00FC6CA0" w:rsidP="00B858B6">
            <w:pPr>
              <w:widowControl/>
              <w:jc w:val="left"/>
            </w:pPr>
          </w:p>
        </w:tc>
      </w:tr>
      <w:tr w:rsidR="00FC6CA0" w:rsidTr="00B858B6">
        <w:trPr>
          <w:trHeight w:val="117"/>
        </w:trPr>
        <w:tc>
          <w:tcPr>
            <w:tcW w:w="240" w:type="dxa"/>
            <w:tcBorders>
              <w:top w:val="nil"/>
              <w:bottom w:val="nil"/>
              <w:right w:val="nil"/>
            </w:tcBorders>
          </w:tcPr>
          <w:p w:rsidR="00FC6CA0" w:rsidRDefault="00FC6CA0" w:rsidP="00B858B6"/>
        </w:tc>
        <w:tc>
          <w:tcPr>
            <w:tcW w:w="480" w:type="dxa"/>
            <w:vMerge w:val="restart"/>
            <w:tcBorders>
              <w:top w:val="nil"/>
              <w:left w:val="nil"/>
              <w:right w:val="single" w:sz="18" w:space="0" w:color="auto"/>
            </w:tcBorders>
          </w:tcPr>
          <w:p w:rsidR="00FC6CA0" w:rsidRDefault="00FC6CA0" w:rsidP="00B858B6"/>
        </w:tc>
        <w:tc>
          <w:tcPr>
            <w:tcW w:w="4376" w:type="dxa"/>
            <w:gridSpan w:val="6"/>
            <w:vMerge w:val="restart"/>
            <w:tcBorders>
              <w:top w:val="single" w:sz="18" w:space="0" w:color="auto"/>
              <w:left w:val="single" w:sz="18" w:space="0" w:color="auto"/>
              <w:right w:val="single" w:sz="4" w:space="0" w:color="auto"/>
            </w:tcBorders>
            <w:vAlign w:val="center"/>
          </w:tcPr>
          <w:p w:rsidR="00FC6CA0" w:rsidRPr="008C7B4D" w:rsidRDefault="00FC6CA0" w:rsidP="00B858B6">
            <w:pPr>
              <w:jc w:val="center"/>
              <w:rPr>
                <w:sz w:val="18"/>
                <w:szCs w:val="18"/>
              </w:rPr>
            </w:pPr>
            <w:r w:rsidRPr="008C7B4D">
              <w:rPr>
                <w:rFonts w:hint="eastAsia"/>
                <w:sz w:val="18"/>
                <w:szCs w:val="18"/>
              </w:rPr>
              <w:t>教育職員免許法施行規則に規定する科目</w:t>
            </w:r>
          </w:p>
        </w:tc>
        <w:tc>
          <w:tcPr>
            <w:tcW w:w="3640" w:type="dxa"/>
            <w:gridSpan w:val="12"/>
            <w:tcBorders>
              <w:top w:val="single" w:sz="18"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単位修得済授業科目</w:t>
            </w:r>
          </w:p>
        </w:tc>
        <w:tc>
          <w:tcPr>
            <w:tcW w:w="699" w:type="dxa"/>
            <w:gridSpan w:val="2"/>
            <w:vMerge w:val="restart"/>
            <w:tcBorders>
              <w:top w:val="single" w:sz="18" w:space="0" w:color="auto"/>
              <w:left w:val="single" w:sz="4" w:space="0" w:color="auto"/>
              <w:right w:val="single" w:sz="18" w:space="0" w:color="auto"/>
            </w:tcBorders>
            <w:vAlign w:val="center"/>
          </w:tcPr>
          <w:p w:rsidR="00FC6CA0" w:rsidRPr="008C7B4D" w:rsidRDefault="00FC6CA0" w:rsidP="00B858B6">
            <w:pPr>
              <w:jc w:val="center"/>
              <w:rPr>
                <w:sz w:val="18"/>
                <w:szCs w:val="18"/>
              </w:rPr>
            </w:pPr>
            <w:r w:rsidRPr="008C7B4D">
              <w:rPr>
                <w:rFonts w:hint="eastAsia"/>
                <w:sz w:val="18"/>
                <w:szCs w:val="18"/>
              </w:rPr>
              <w:t>備考</w:t>
            </w:r>
          </w:p>
        </w:tc>
        <w:tc>
          <w:tcPr>
            <w:tcW w:w="241" w:type="dxa"/>
            <w:vMerge w:val="restart"/>
            <w:tcBorders>
              <w:top w:val="nil"/>
              <w:left w:val="single" w:sz="18" w:space="0" w:color="auto"/>
            </w:tcBorders>
          </w:tcPr>
          <w:p w:rsidR="00FC6CA0" w:rsidRDefault="00FC6CA0" w:rsidP="00B858B6">
            <w:pPr>
              <w:widowControl/>
              <w:jc w:val="left"/>
            </w:pPr>
          </w:p>
        </w:tc>
      </w:tr>
      <w:tr w:rsidR="00FC6CA0" w:rsidTr="00B858B6">
        <w:trPr>
          <w:trHeight w:val="91"/>
        </w:trPr>
        <w:tc>
          <w:tcPr>
            <w:tcW w:w="240" w:type="dxa"/>
            <w:tcBorders>
              <w:top w:val="nil"/>
              <w:bottom w:val="nil"/>
              <w:right w:val="nil"/>
            </w:tcBorders>
          </w:tcPr>
          <w:p w:rsidR="00FC6CA0" w:rsidRDefault="00FC6CA0" w:rsidP="00B858B6"/>
        </w:tc>
        <w:tc>
          <w:tcPr>
            <w:tcW w:w="480" w:type="dxa"/>
            <w:vMerge/>
            <w:tcBorders>
              <w:top w:val="nil"/>
              <w:left w:val="nil"/>
              <w:right w:val="single" w:sz="18" w:space="0" w:color="auto"/>
            </w:tcBorders>
          </w:tcPr>
          <w:p w:rsidR="00FC6CA0" w:rsidRDefault="00FC6CA0" w:rsidP="00B858B6"/>
        </w:tc>
        <w:tc>
          <w:tcPr>
            <w:tcW w:w="4376" w:type="dxa"/>
            <w:gridSpan w:val="6"/>
            <w:vMerge/>
            <w:tcBorders>
              <w:top w:val="nil"/>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2821" w:type="dxa"/>
            <w:gridSpan w:val="9"/>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名称</w:t>
            </w:r>
          </w:p>
        </w:tc>
        <w:tc>
          <w:tcPr>
            <w:tcW w:w="819" w:type="dxa"/>
            <w:gridSpan w:val="3"/>
            <w:tcBorders>
              <w:top w:val="single" w:sz="4" w:space="0" w:color="auto"/>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単位数</w:t>
            </w:r>
          </w:p>
        </w:tc>
        <w:tc>
          <w:tcPr>
            <w:tcW w:w="699" w:type="dxa"/>
            <w:gridSpan w:val="2"/>
            <w:vMerge/>
            <w:tcBorders>
              <w:top w:val="nil"/>
              <w:left w:val="single" w:sz="4" w:space="0" w:color="auto"/>
              <w:bottom w:val="single" w:sz="12" w:space="0" w:color="auto"/>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tcBorders>
          </w:tcPr>
          <w:p w:rsidR="00FC6CA0" w:rsidRDefault="00FC6CA0" w:rsidP="00B858B6">
            <w:pPr>
              <w:widowControl/>
              <w:jc w:val="left"/>
            </w:pPr>
          </w:p>
        </w:tc>
      </w:tr>
      <w:tr w:rsidR="00FC6CA0" w:rsidTr="00B858B6">
        <w:trPr>
          <w:trHeight w:val="65"/>
        </w:trPr>
        <w:tc>
          <w:tcPr>
            <w:tcW w:w="240" w:type="dxa"/>
            <w:tcBorders>
              <w:top w:val="nil"/>
              <w:bottom w:val="nil"/>
              <w:right w:val="nil"/>
            </w:tcBorders>
          </w:tcPr>
          <w:p w:rsidR="00FC6CA0" w:rsidRDefault="00FC6CA0" w:rsidP="00B858B6"/>
        </w:tc>
        <w:tc>
          <w:tcPr>
            <w:tcW w:w="480" w:type="dxa"/>
            <w:vMerge/>
            <w:tcBorders>
              <w:top w:val="nil"/>
              <w:left w:val="nil"/>
              <w:right w:val="single" w:sz="18" w:space="0" w:color="auto"/>
            </w:tcBorders>
          </w:tcPr>
          <w:p w:rsidR="00FC6CA0" w:rsidRDefault="00FC6CA0" w:rsidP="00B858B6"/>
        </w:tc>
        <w:tc>
          <w:tcPr>
            <w:tcW w:w="4376" w:type="dxa"/>
            <w:gridSpan w:val="6"/>
            <w:vMerge w:val="restart"/>
            <w:tcBorders>
              <w:top w:val="single" w:sz="12" w:space="0" w:color="auto"/>
              <w:left w:val="single" w:sz="18" w:space="0" w:color="auto"/>
              <w:right w:val="single" w:sz="4" w:space="0" w:color="auto"/>
            </w:tcBorders>
            <w:vAlign w:val="center"/>
          </w:tcPr>
          <w:p w:rsidR="00FC6CA0" w:rsidRPr="008C7B4D" w:rsidRDefault="00FC6CA0" w:rsidP="00B858B6">
            <w:pPr>
              <w:rPr>
                <w:sz w:val="18"/>
                <w:szCs w:val="18"/>
              </w:rPr>
            </w:pPr>
          </w:p>
        </w:tc>
        <w:tc>
          <w:tcPr>
            <w:tcW w:w="2821" w:type="dxa"/>
            <w:gridSpan w:val="9"/>
            <w:tcBorders>
              <w:top w:val="single" w:sz="12" w:space="0" w:color="auto"/>
              <w:left w:val="single" w:sz="4" w:space="0" w:color="auto"/>
              <w:bottom w:val="single" w:sz="4" w:space="0" w:color="auto"/>
              <w:right w:val="single" w:sz="4" w:space="0" w:color="auto"/>
            </w:tcBorders>
          </w:tcPr>
          <w:p w:rsidR="00FC6CA0" w:rsidRPr="008C7B4D" w:rsidRDefault="00FC6CA0" w:rsidP="00B858B6">
            <w:pPr>
              <w:rPr>
                <w:sz w:val="18"/>
                <w:szCs w:val="18"/>
              </w:rPr>
            </w:pPr>
          </w:p>
        </w:tc>
        <w:tc>
          <w:tcPr>
            <w:tcW w:w="819" w:type="dxa"/>
            <w:gridSpan w:val="3"/>
            <w:tcBorders>
              <w:top w:val="single" w:sz="12"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p>
        </w:tc>
        <w:tc>
          <w:tcPr>
            <w:tcW w:w="699" w:type="dxa"/>
            <w:gridSpan w:val="2"/>
            <w:vMerge w:val="restart"/>
            <w:tcBorders>
              <w:top w:val="single" w:sz="12" w:space="0" w:color="auto"/>
              <w:left w:val="single" w:sz="4" w:space="0" w:color="auto"/>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tcBorders>
          </w:tcPr>
          <w:p w:rsidR="00FC6CA0" w:rsidRDefault="00FC6CA0" w:rsidP="00B858B6">
            <w:pPr>
              <w:widowControl/>
              <w:jc w:val="left"/>
            </w:pPr>
          </w:p>
        </w:tc>
      </w:tr>
      <w:tr w:rsidR="00FC6CA0" w:rsidTr="00B858B6">
        <w:trPr>
          <w:trHeight w:val="70"/>
        </w:trPr>
        <w:tc>
          <w:tcPr>
            <w:tcW w:w="240" w:type="dxa"/>
            <w:tcBorders>
              <w:top w:val="nil"/>
              <w:bottom w:val="nil"/>
              <w:right w:val="nil"/>
            </w:tcBorders>
          </w:tcPr>
          <w:p w:rsidR="00FC6CA0" w:rsidRDefault="00FC6CA0" w:rsidP="00B858B6"/>
        </w:tc>
        <w:tc>
          <w:tcPr>
            <w:tcW w:w="480" w:type="dxa"/>
            <w:vMerge/>
            <w:tcBorders>
              <w:top w:val="nil"/>
              <w:left w:val="nil"/>
              <w:right w:val="single" w:sz="18" w:space="0" w:color="auto"/>
            </w:tcBorders>
          </w:tcPr>
          <w:p w:rsidR="00FC6CA0" w:rsidRDefault="00FC6CA0" w:rsidP="00B858B6"/>
        </w:tc>
        <w:tc>
          <w:tcPr>
            <w:tcW w:w="4376" w:type="dxa"/>
            <w:gridSpan w:val="6"/>
            <w:vMerge/>
            <w:tcBorders>
              <w:left w:val="single" w:sz="18" w:space="0" w:color="auto"/>
              <w:right w:val="single" w:sz="4" w:space="0" w:color="auto"/>
            </w:tcBorders>
          </w:tcPr>
          <w:p w:rsidR="00FC6CA0" w:rsidRPr="008C7B4D" w:rsidRDefault="00FC6CA0" w:rsidP="00B858B6">
            <w:pPr>
              <w:rPr>
                <w:sz w:val="18"/>
                <w:szCs w:val="18"/>
              </w:rPr>
            </w:pPr>
          </w:p>
        </w:tc>
        <w:tc>
          <w:tcPr>
            <w:tcW w:w="2821" w:type="dxa"/>
            <w:gridSpan w:val="9"/>
            <w:tcBorders>
              <w:top w:val="single" w:sz="4" w:space="0" w:color="auto"/>
              <w:left w:val="single" w:sz="4" w:space="0" w:color="auto"/>
              <w:bottom w:val="single" w:sz="4" w:space="0" w:color="auto"/>
              <w:right w:val="single" w:sz="4" w:space="0" w:color="auto"/>
            </w:tcBorders>
          </w:tcPr>
          <w:p w:rsidR="00FC6CA0" w:rsidRPr="008C7B4D" w:rsidRDefault="00FC6CA0" w:rsidP="00B858B6">
            <w:pPr>
              <w:rPr>
                <w:sz w:val="18"/>
                <w:szCs w:val="18"/>
              </w:rPr>
            </w:pPr>
          </w:p>
        </w:tc>
        <w:tc>
          <w:tcPr>
            <w:tcW w:w="819" w:type="dxa"/>
            <w:gridSpan w:val="3"/>
            <w:tcBorders>
              <w:top w:val="single" w:sz="4" w:space="0" w:color="auto"/>
              <w:left w:val="single" w:sz="4" w:space="0" w:color="auto"/>
              <w:bottom w:val="single" w:sz="4" w:space="0" w:color="auto"/>
              <w:right w:val="single" w:sz="4" w:space="0" w:color="auto"/>
            </w:tcBorders>
          </w:tcPr>
          <w:p w:rsidR="00FC6CA0" w:rsidRPr="008C7B4D" w:rsidRDefault="00FC6CA0" w:rsidP="00B858B6">
            <w:pPr>
              <w:jc w:val="center"/>
              <w:rPr>
                <w:sz w:val="18"/>
                <w:szCs w:val="18"/>
              </w:rPr>
            </w:pPr>
          </w:p>
        </w:tc>
        <w:tc>
          <w:tcPr>
            <w:tcW w:w="699" w:type="dxa"/>
            <w:gridSpan w:val="2"/>
            <w:vMerge/>
            <w:tcBorders>
              <w:left w:val="single" w:sz="4" w:space="0" w:color="auto"/>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bottom w:val="nil"/>
            </w:tcBorders>
          </w:tcPr>
          <w:p w:rsidR="00FC6CA0" w:rsidRDefault="00FC6CA0" w:rsidP="00B858B6">
            <w:pPr>
              <w:widowControl/>
              <w:jc w:val="left"/>
            </w:pPr>
          </w:p>
        </w:tc>
      </w:tr>
      <w:tr w:rsidR="00FC6CA0" w:rsidTr="00B858B6">
        <w:trPr>
          <w:trHeight w:val="197"/>
        </w:trPr>
        <w:tc>
          <w:tcPr>
            <w:tcW w:w="240" w:type="dxa"/>
            <w:tcBorders>
              <w:top w:val="nil"/>
              <w:bottom w:val="nil"/>
              <w:right w:val="nil"/>
            </w:tcBorders>
          </w:tcPr>
          <w:p w:rsidR="00FC6CA0" w:rsidRDefault="00FC6CA0" w:rsidP="00B858B6"/>
        </w:tc>
        <w:tc>
          <w:tcPr>
            <w:tcW w:w="480" w:type="dxa"/>
            <w:vMerge/>
            <w:tcBorders>
              <w:top w:val="nil"/>
              <w:left w:val="nil"/>
              <w:bottom w:val="nil"/>
              <w:right w:val="nil"/>
            </w:tcBorders>
          </w:tcPr>
          <w:p w:rsidR="00FC6CA0" w:rsidRDefault="00FC6CA0" w:rsidP="00B858B6"/>
        </w:tc>
        <w:tc>
          <w:tcPr>
            <w:tcW w:w="7197" w:type="dxa"/>
            <w:gridSpan w:val="15"/>
            <w:tcBorders>
              <w:top w:val="single" w:sz="18" w:space="0" w:color="auto"/>
              <w:left w:val="nil"/>
              <w:bottom w:val="nil"/>
              <w:right w:val="single" w:sz="18" w:space="0" w:color="auto"/>
            </w:tcBorders>
          </w:tcPr>
          <w:p w:rsidR="00FC6CA0" w:rsidRPr="008C7B4D" w:rsidRDefault="00FC6CA0" w:rsidP="00B858B6">
            <w:pPr>
              <w:jc w:val="right"/>
              <w:rPr>
                <w:sz w:val="18"/>
                <w:szCs w:val="18"/>
              </w:rPr>
            </w:pPr>
            <w:r w:rsidRPr="008C7B4D">
              <w:rPr>
                <w:rFonts w:hint="eastAsia"/>
                <w:sz w:val="18"/>
                <w:szCs w:val="18"/>
              </w:rPr>
              <w:t>計</w:t>
            </w:r>
          </w:p>
        </w:tc>
        <w:tc>
          <w:tcPr>
            <w:tcW w:w="819" w:type="dxa"/>
            <w:gridSpan w:val="3"/>
            <w:tcBorders>
              <w:top w:val="single" w:sz="18" w:space="0" w:color="auto"/>
              <w:left w:val="single" w:sz="18" w:space="0" w:color="auto"/>
              <w:bottom w:val="single" w:sz="18" w:space="0" w:color="auto"/>
              <w:right w:val="single" w:sz="18" w:space="0" w:color="auto"/>
            </w:tcBorders>
          </w:tcPr>
          <w:p w:rsidR="00FC6CA0" w:rsidRPr="008C7B4D" w:rsidRDefault="00FC6CA0" w:rsidP="00B858B6">
            <w:pPr>
              <w:jc w:val="center"/>
              <w:rPr>
                <w:sz w:val="18"/>
                <w:szCs w:val="18"/>
              </w:rPr>
            </w:pPr>
          </w:p>
        </w:tc>
        <w:tc>
          <w:tcPr>
            <w:tcW w:w="686" w:type="dxa"/>
            <w:tcBorders>
              <w:top w:val="single" w:sz="18" w:space="0" w:color="auto"/>
              <w:left w:val="single" w:sz="18" w:space="0" w:color="auto"/>
              <w:bottom w:val="nil"/>
              <w:right w:val="nil"/>
            </w:tcBorders>
          </w:tcPr>
          <w:p w:rsidR="00FC6CA0" w:rsidRPr="008C7B4D" w:rsidRDefault="00FC6CA0" w:rsidP="00B858B6">
            <w:pPr>
              <w:rPr>
                <w:sz w:val="18"/>
                <w:szCs w:val="18"/>
              </w:rPr>
            </w:pPr>
          </w:p>
        </w:tc>
        <w:tc>
          <w:tcPr>
            <w:tcW w:w="254" w:type="dxa"/>
            <w:gridSpan w:val="2"/>
            <w:vMerge w:val="restart"/>
            <w:tcBorders>
              <w:top w:val="nil"/>
              <w:left w:val="nil"/>
            </w:tcBorders>
          </w:tcPr>
          <w:p w:rsidR="00FC6CA0" w:rsidRDefault="00FC6CA0" w:rsidP="00B858B6">
            <w:pPr>
              <w:widowControl/>
              <w:jc w:val="left"/>
            </w:pPr>
          </w:p>
        </w:tc>
      </w:tr>
      <w:tr w:rsidR="00FC6CA0" w:rsidTr="00B858B6">
        <w:trPr>
          <w:trHeight w:val="235"/>
        </w:trPr>
        <w:tc>
          <w:tcPr>
            <w:tcW w:w="240" w:type="dxa"/>
            <w:tcBorders>
              <w:top w:val="nil"/>
              <w:bottom w:val="nil"/>
              <w:right w:val="nil"/>
            </w:tcBorders>
          </w:tcPr>
          <w:p w:rsidR="00FC6CA0" w:rsidRDefault="00FC6CA0" w:rsidP="00B858B6"/>
        </w:tc>
        <w:tc>
          <w:tcPr>
            <w:tcW w:w="480" w:type="dxa"/>
            <w:tcBorders>
              <w:top w:val="nil"/>
              <w:left w:val="nil"/>
              <w:bottom w:val="nil"/>
              <w:right w:val="nil"/>
            </w:tcBorders>
          </w:tcPr>
          <w:p w:rsidR="00FC6CA0" w:rsidRDefault="00FC6CA0" w:rsidP="00B858B6"/>
        </w:tc>
        <w:tc>
          <w:tcPr>
            <w:tcW w:w="8702" w:type="dxa"/>
            <w:gridSpan w:val="19"/>
            <w:tcBorders>
              <w:top w:val="nil"/>
              <w:left w:val="nil"/>
              <w:bottom w:val="single" w:sz="18" w:space="0" w:color="auto"/>
              <w:right w:val="nil"/>
            </w:tcBorders>
          </w:tcPr>
          <w:p w:rsidR="00FC6CA0" w:rsidRPr="008C7B4D" w:rsidRDefault="00FC6CA0" w:rsidP="00B858B6">
            <w:pPr>
              <w:rPr>
                <w:sz w:val="18"/>
                <w:szCs w:val="18"/>
              </w:rPr>
            </w:pPr>
          </w:p>
        </w:tc>
        <w:tc>
          <w:tcPr>
            <w:tcW w:w="254" w:type="dxa"/>
            <w:gridSpan w:val="2"/>
            <w:vMerge/>
            <w:tcBorders>
              <w:top w:val="nil"/>
              <w:left w:val="nil"/>
              <w:bottom w:val="nil"/>
            </w:tcBorders>
          </w:tcPr>
          <w:p w:rsidR="00FC6CA0" w:rsidRDefault="00FC6CA0" w:rsidP="00B858B6">
            <w:pPr>
              <w:widowControl/>
              <w:jc w:val="left"/>
            </w:pPr>
          </w:p>
        </w:tc>
      </w:tr>
      <w:tr w:rsidR="00FC6CA0" w:rsidTr="00B858B6">
        <w:trPr>
          <w:trHeight w:val="111"/>
        </w:trPr>
        <w:tc>
          <w:tcPr>
            <w:tcW w:w="240" w:type="dxa"/>
            <w:tcBorders>
              <w:top w:val="nil"/>
              <w:bottom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101" w:type="dxa"/>
            <w:gridSpan w:val="4"/>
            <w:tcBorders>
              <w:top w:val="single" w:sz="18" w:space="0" w:color="auto"/>
              <w:left w:val="single" w:sz="18" w:space="0" w:color="auto"/>
              <w:bottom w:val="single" w:sz="18" w:space="0" w:color="auto"/>
              <w:right w:val="nil"/>
            </w:tcBorders>
          </w:tcPr>
          <w:p w:rsidR="00FC6CA0" w:rsidRPr="008C7B4D" w:rsidRDefault="00FC6CA0" w:rsidP="00B858B6">
            <w:pPr>
              <w:rPr>
                <w:sz w:val="18"/>
                <w:szCs w:val="18"/>
              </w:rPr>
            </w:pPr>
            <w:r w:rsidRPr="008C7B4D">
              <w:rPr>
                <w:rFonts w:hint="eastAsia"/>
                <w:sz w:val="18"/>
                <w:szCs w:val="18"/>
              </w:rPr>
              <w:t>・上記の全ての単位を修得した年度</w:t>
            </w:r>
          </w:p>
        </w:tc>
        <w:tc>
          <w:tcPr>
            <w:tcW w:w="4614" w:type="dxa"/>
            <w:gridSpan w:val="16"/>
            <w:tcBorders>
              <w:top w:val="single" w:sz="18" w:space="0" w:color="auto"/>
              <w:left w:val="single" w:sz="4" w:space="0" w:color="auto"/>
              <w:bottom w:val="single" w:sz="18" w:space="0" w:color="auto"/>
              <w:right w:val="single" w:sz="18" w:space="0" w:color="auto"/>
            </w:tcBorders>
          </w:tcPr>
          <w:p w:rsidR="00FC6CA0" w:rsidRPr="008C7B4D" w:rsidRDefault="00FC6CA0" w:rsidP="00B858B6">
            <w:pPr>
              <w:rPr>
                <w:sz w:val="18"/>
                <w:szCs w:val="18"/>
              </w:rPr>
            </w:pPr>
            <w:r w:rsidRPr="008C7B4D">
              <w:rPr>
                <w:rFonts w:hint="eastAsia"/>
                <w:sz w:val="18"/>
                <w:szCs w:val="18"/>
              </w:rPr>
              <w:t>平成</w:t>
            </w:r>
            <w:r w:rsidRPr="008C7B4D">
              <w:rPr>
                <w:rFonts w:hint="eastAsia"/>
                <w:sz w:val="18"/>
                <w:szCs w:val="18"/>
              </w:rPr>
              <w:t>18</w:t>
            </w:r>
            <w:r w:rsidRPr="008C7B4D">
              <w:rPr>
                <w:rFonts w:hint="eastAsia"/>
                <w:sz w:val="18"/>
                <w:szCs w:val="18"/>
              </w:rPr>
              <w:t>年度</w:t>
            </w:r>
          </w:p>
        </w:tc>
        <w:tc>
          <w:tcPr>
            <w:tcW w:w="241" w:type="dxa"/>
            <w:tcBorders>
              <w:top w:val="nil"/>
              <w:left w:val="single" w:sz="18" w:space="0" w:color="auto"/>
              <w:bottom w:val="nil"/>
            </w:tcBorders>
          </w:tcPr>
          <w:p w:rsidR="00FC6CA0" w:rsidRDefault="00FC6CA0" w:rsidP="00B858B6">
            <w:pPr>
              <w:widowControl/>
              <w:jc w:val="left"/>
            </w:pPr>
          </w:p>
        </w:tc>
      </w:tr>
      <w:tr w:rsidR="00FC6CA0" w:rsidTr="00B858B6">
        <w:trPr>
          <w:trHeight w:val="390"/>
        </w:trPr>
        <w:tc>
          <w:tcPr>
            <w:tcW w:w="240" w:type="dxa"/>
            <w:tcBorders>
              <w:top w:val="nil"/>
              <w:bottom w:val="nil"/>
              <w:right w:val="nil"/>
            </w:tcBorders>
          </w:tcPr>
          <w:p w:rsidR="00FC6CA0" w:rsidRDefault="00FC6CA0" w:rsidP="00B858B6"/>
        </w:tc>
        <w:tc>
          <w:tcPr>
            <w:tcW w:w="9182" w:type="dxa"/>
            <w:gridSpan w:val="20"/>
            <w:tcBorders>
              <w:top w:val="nil"/>
              <w:left w:val="nil"/>
              <w:bottom w:val="nil"/>
              <w:right w:val="nil"/>
            </w:tcBorders>
          </w:tcPr>
          <w:p w:rsidR="00FC6CA0" w:rsidRPr="008C7B4D" w:rsidRDefault="00FC6CA0" w:rsidP="00B858B6">
            <w:pPr>
              <w:rPr>
                <w:sz w:val="18"/>
                <w:szCs w:val="18"/>
              </w:rPr>
            </w:pPr>
          </w:p>
          <w:p w:rsidR="00FC6CA0" w:rsidRPr="008C7B4D" w:rsidRDefault="00FC6CA0" w:rsidP="00B858B6">
            <w:pPr>
              <w:rPr>
                <w:sz w:val="18"/>
                <w:szCs w:val="18"/>
              </w:rPr>
            </w:pPr>
            <w:r w:rsidRPr="008C7B4D">
              <w:rPr>
                <w:rFonts w:hint="eastAsia"/>
                <w:sz w:val="18"/>
                <w:szCs w:val="18"/>
              </w:rPr>
              <w:t>・教育職員免許法施行規則第</w:t>
            </w:r>
            <w:r w:rsidRPr="008C7B4D">
              <w:rPr>
                <w:sz w:val="18"/>
                <w:szCs w:val="18"/>
              </w:rPr>
              <w:t>66</w:t>
            </w:r>
            <w:r w:rsidRPr="008C7B4D">
              <w:rPr>
                <w:sz w:val="18"/>
                <w:szCs w:val="18"/>
              </w:rPr>
              <w:t>条の</w:t>
            </w:r>
            <w:r w:rsidRPr="008C7B4D">
              <w:rPr>
                <w:sz w:val="18"/>
                <w:szCs w:val="18"/>
              </w:rPr>
              <w:t>6</w:t>
            </w:r>
            <w:r w:rsidRPr="008C7B4D">
              <w:rPr>
                <w:sz w:val="18"/>
                <w:szCs w:val="18"/>
              </w:rPr>
              <w:t>に</w:t>
            </w:r>
            <w:r w:rsidRPr="008C7B4D">
              <w:rPr>
                <w:rFonts w:hint="eastAsia"/>
                <w:sz w:val="18"/>
                <w:szCs w:val="18"/>
              </w:rPr>
              <w:t>定める科目</w:t>
            </w:r>
          </w:p>
        </w:tc>
        <w:tc>
          <w:tcPr>
            <w:tcW w:w="254" w:type="dxa"/>
            <w:gridSpan w:val="2"/>
            <w:tcBorders>
              <w:top w:val="nil"/>
              <w:left w:val="nil"/>
              <w:bottom w:val="nil"/>
            </w:tcBorders>
          </w:tcPr>
          <w:p w:rsidR="00FC6CA0" w:rsidRDefault="00FC6CA0" w:rsidP="00B858B6">
            <w:pPr>
              <w:widowControl/>
              <w:jc w:val="left"/>
            </w:pPr>
          </w:p>
        </w:tc>
      </w:tr>
      <w:tr w:rsidR="00FC6CA0" w:rsidTr="00B858B6">
        <w:trPr>
          <w:trHeight w:val="223"/>
        </w:trPr>
        <w:tc>
          <w:tcPr>
            <w:tcW w:w="240" w:type="dxa"/>
            <w:tcBorders>
              <w:top w:val="nil"/>
              <w:bottom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101" w:type="dxa"/>
            <w:gridSpan w:val="4"/>
            <w:vMerge w:val="restart"/>
            <w:tcBorders>
              <w:top w:val="single" w:sz="18" w:space="0" w:color="auto"/>
              <w:left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教育職員免許法施行規則に規定する科目</w:t>
            </w:r>
          </w:p>
        </w:tc>
        <w:tc>
          <w:tcPr>
            <w:tcW w:w="3375" w:type="dxa"/>
            <w:gridSpan w:val="13"/>
            <w:tcBorders>
              <w:top w:val="single" w:sz="18" w:space="0" w:color="auto"/>
              <w:left w:val="single" w:sz="4" w:space="0" w:color="auto"/>
              <w:bottom w:val="nil"/>
              <w:right w:val="single" w:sz="4" w:space="0" w:color="auto"/>
            </w:tcBorders>
          </w:tcPr>
          <w:p w:rsidR="00FC6CA0" w:rsidRPr="008C7B4D" w:rsidRDefault="00FC6CA0" w:rsidP="00B858B6">
            <w:pPr>
              <w:jc w:val="center"/>
              <w:rPr>
                <w:sz w:val="18"/>
                <w:szCs w:val="18"/>
              </w:rPr>
            </w:pPr>
            <w:r w:rsidRPr="008C7B4D">
              <w:rPr>
                <w:rFonts w:hint="eastAsia"/>
                <w:sz w:val="18"/>
                <w:szCs w:val="18"/>
              </w:rPr>
              <w:t>単位修得済授業科目</w:t>
            </w:r>
          </w:p>
        </w:tc>
        <w:tc>
          <w:tcPr>
            <w:tcW w:w="1239" w:type="dxa"/>
            <w:gridSpan w:val="3"/>
            <w:vMerge w:val="restart"/>
            <w:tcBorders>
              <w:top w:val="single" w:sz="18" w:space="0" w:color="auto"/>
              <w:left w:val="single" w:sz="4" w:space="0" w:color="auto"/>
              <w:right w:val="single" w:sz="18" w:space="0" w:color="auto"/>
            </w:tcBorders>
            <w:vAlign w:val="center"/>
          </w:tcPr>
          <w:p w:rsidR="00FC6CA0" w:rsidRPr="008C7B4D" w:rsidRDefault="00FC6CA0" w:rsidP="00B858B6">
            <w:pPr>
              <w:jc w:val="center"/>
              <w:rPr>
                <w:sz w:val="18"/>
                <w:szCs w:val="18"/>
              </w:rPr>
            </w:pPr>
            <w:r w:rsidRPr="008C7B4D">
              <w:rPr>
                <w:rFonts w:hint="eastAsia"/>
                <w:sz w:val="18"/>
                <w:szCs w:val="18"/>
              </w:rPr>
              <w:t>備考</w:t>
            </w:r>
          </w:p>
        </w:tc>
        <w:tc>
          <w:tcPr>
            <w:tcW w:w="241" w:type="dxa"/>
            <w:vMerge w:val="restart"/>
            <w:tcBorders>
              <w:top w:val="nil"/>
              <w:left w:val="single" w:sz="18" w:space="0" w:color="auto"/>
            </w:tcBorders>
          </w:tcPr>
          <w:p w:rsidR="00FC6CA0" w:rsidRDefault="00FC6CA0" w:rsidP="00B858B6">
            <w:pPr>
              <w:widowControl/>
              <w:jc w:val="left"/>
            </w:pPr>
          </w:p>
        </w:tc>
      </w:tr>
      <w:tr w:rsidR="00FC6CA0" w:rsidTr="00B858B6">
        <w:trPr>
          <w:trHeight w:val="158"/>
        </w:trPr>
        <w:tc>
          <w:tcPr>
            <w:tcW w:w="240" w:type="dxa"/>
            <w:tcBorders>
              <w:top w:val="nil"/>
              <w:bottom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101" w:type="dxa"/>
            <w:gridSpan w:val="4"/>
            <w:vMerge/>
            <w:tcBorders>
              <w:left w:val="single" w:sz="18" w:space="0" w:color="auto"/>
              <w:bottom w:val="single" w:sz="12" w:space="0" w:color="auto"/>
              <w:right w:val="single" w:sz="4" w:space="0" w:color="auto"/>
            </w:tcBorders>
          </w:tcPr>
          <w:p w:rsidR="00FC6CA0" w:rsidRPr="008C7B4D" w:rsidRDefault="00FC6CA0" w:rsidP="00B858B6">
            <w:pPr>
              <w:rPr>
                <w:sz w:val="18"/>
                <w:szCs w:val="18"/>
              </w:rPr>
            </w:pPr>
          </w:p>
        </w:tc>
        <w:tc>
          <w:tcPr>
            <w:tcW w:w="2415" w:type="dxa"/>
            <w:gridSpan w:val="9"/>
            <w:tcBorders>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名称</w:t>
            </w:r>
          </w:p>
        </w:tc>
        <w:tc>
          <w:tcPr>
            <w:tcW w:w="960" w:type="dxa"/>
            <w:gridSpan w:val="4"/>
            <w:tcBorders>
              <w:left w:val="single" w:sz="4" w:space="0" w:color="auto"/>
              <w:bottom w:val="single" w:sz="12"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単位数</w:t>
            </w:r>
          </w:p>
        </w:tc>
        <w:tc>
          <w:tcPr>
            <w:tcW w:w="1239" w:type="dxa"/>
            <w:gridSpan w:val="3"/>
            <w:vMerge/>
            <w:tcBorders>
              <w:left w:val="single" w:sz="4" w:space="0" w:color="auto"/>
              <w:bottom w:val="single" w:sz="12" w:space="0" w:color="auto"/>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tcBorders>
          </w:tcPr>
          <w:p w:rsidR="00FC6CA0" w:rsidRDefault="00FC6CA0" w:rsidP="00B858B6">
            <w:pPr>
              <w:widowControl/>
              <w:jc w:val="left"/>
            </w:pPr>
          </w:p>
        </w:tc>
      </w:tr>
      <w:tr w:rsidR="00FC6CA0" w:rsidTr="00B858B6">
        <w:trPr>
          <w:trHeight w:val="203"/>
        </w:trPr>
        <w:tc>
          <w:tcPr>
            <w:tcW w:w="240" w:type="dxa"/>
            <w:tcBorders>
              <w:top w:val="nil"/>
              <w:bottom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101" w:type="dxa"/>
            <w:gridSpan w:val="4"/>
            <w:tcBorders>
              <w:top w:val="single" w:sz="12" w:space="0" w:color="auto"/>
              <w:left w:val="single" w:sz="18"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日本国憲法</w:t>
            </w:r>
          </w:p>
        </w:tc>
        <w:tc>
          <w:tcPr>
            <w:tcW w:w="2415" w:type="dxa"/>
            <w:gridSpan w:val="9"/>
            <w:tcBorders>
              <w:top w:val="single" w:sz="12" w:space="0" w:color="auto"/>
              <w:left w:val="single" w:sz="4" w:space="0" w:color="auto"/>
              <w:bottom w:val="nil"/>
              <w:right w:val="single" w:sz="4" w:space="0" w:color="auto"/>
            </w:tcBorders>
          </w:tcPr>
          <w:p w:rsidR="00FC6CA0" w:rsidRPr="008C7B4D" w:rsidRDefault="00FC6CA0" w:rsidP="00B858B6">
            <w:pPr>
              <w:rPr>
                <w:sz w:val="18"/>
                <w:szCs w:val="18"/>
              </w:rPr>
            </w:pPr>
          </w:p>
        </w:tc>
        <w:tc>
          <w:tcPr>
            <w:tcW w:w="960" w:type="dxa"/>
            <w:gridSpan w:val="4"/>
            <w:tcBorders>
              <w:top w:val="single" w:sz="12" w:space="0" w:color="auto"/>
              <w:left w:val="single" w:sz="4" w:space="0" w:color="auto"/>
              <w:bottom w:val="nil"/>
              <w:right w:val="single" w:sz="4" w:space="0" w:color="auto"/>
            </w:tcBorders>
          </w:tcPr>
          <w:p w:rsidR="00FC6CA0" w:rsidRPr="008C7B4D" w:rsidRDefault="00FC6CA0" w:rsidP="00B858B6">
            <w:pPr>
              <w:jc w:val="center"/>
              <w:rPr>
                <w:sz w:val="18"/>
                <w:szCs w:val="18"/>
              </w:rPr>
            </w:pPr>
          </w:p>
        </w:tc>
        <w:tc>
          <w:tcPr>
            <w:tcW w:w="1239" w:type="dxa"/>
            <w:gridSpan w:val="3"/>
            <w:tcBorders>
              <w:top w:val="single" w:sz="12" w:space="0" w:color="auto"/>
              <w:left w:val="single" w:sz="4" w:space="0" w:color="auto"/>
              <w:bottom w:val="nil"/>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tcBorders>
          </w:tcPr>
          <w:p w:rsidR="00FC6CA0" w:rsidRDefault="00FC6CA0" w:rsidP="00B858B6">
            <w:pPr>
              <w:widowControl/>
              <w:jc w:val="left"/>
            </w:pPr>
          </w:p>
        </w:tc>
      </w:tr>
      <w:tr w:rsidR="00FC6CA0" w:rsidTr="00B858B6">
        <w:trPr>
          <w:trHeight w:val="110"/>
        </w:trPr>
        <w:tc>
          <w:tcPr>
            <w:tcW w:w="240" w:type="dxa"/>
            <w:tcBorders>
              <w:top w:val="nil"/>
              <w:bottom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101" w:type="dxa"/>
            <w:gridSpan w:val="4"/>
            <w:tcBorders>
              <w:left w:val="single" w:sz="18"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体育</w:t>
            </w:r>
          </w:p>
        </w:tc>
        <w:tc>
          <w:tcPr>
            <w:tcW w:w="2415" w:type="dxa"/>
            <w:gridSpan w:val="9"/>
            <w:tcBorders>
              <w:left w:val="single" w:sz="4"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スポーツの科学（実技）</w:t>
            </w:r>
          </w:p>
        </w:tc>
        <w:tc>
          <w:tcPr>
            <w:tcW w:w="960" w:type="dxa"/>
            <w:gridSpan w:val="4"/>
            <w:tcBorders>
              <w:left w:val="single" w:sz="4" w:space="0" w:color="auto"/>
              <w:bottom w:val="nil"/>
              <w:right w:val="single" w:sz="4" w:space="0" w:color="auto"/>
            </w:tcBorders>
          </w:tcPr>
          <w:p w:rsidR="00FC6CA0" w:rsidRPr="008C7B4D" w:rsidRDefault="00FC6CA0" w:rsidP="00B858B6">
            <w:pPr>
              <w:jc w:val="center"/>
              <w:rPr>
                <w:sz w:val="18"/>
                <w:szCs w:val="18"/>
              </w:rPr>
            </w:pPr>
            <w:r w:rsidRPr="008C7B4D">
              <w:rPr>
                <w:rFonts w:hint="eastAsia"/>
                <w:sz w:val="18"/>
                <w:szCs w:val="18"/>
              </w:rPr>
              <w:t>1</w:t>
            </w:r>
          </w:p>
        </w:tc>
        <w:tc>
          <w:tcPr>
            <w:tcW w:w="1239" w:type="dxa"/>
            <w:gridSpan w:val="3"/>
            <w:tcBorders>
              <w:left w:val="single" w:sz="4" w:space="0" w:color="auto"/>
              <w:bottom w:val="nil"/>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tcBorders>
          </w:tcPr>
          <w:p w:rsidR="00FC6CA0" w:rsidRDefault="00FC6CA0" w:rsidP="00B858B6">
            <w:pPr>
              <w:widowControl/>
              <w:jc w:val="left"/>
            </w:pPr>
          </w:p>
        </w:tc>
      </w:tr>
      <w:tr w:rsidR="00FC6CA0" w:rsidTr="00B858B6">
        <w:trPr>
          <w:trHeight w:val="106"/>
        </w:trPr>
        <w:tc>
          <w:tcPr>
            <w:tcW w:w="240" w:type="dxa"/>
            <w:tcBorders>
              <w:top w:val="nil"/>
              <w:bottom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101" w:type="dxa"/>
            <w:gridSpan w:val="4"/>
            <w:tcBorders>
              <w:left w:val="single" w:sz="18" w:space="0" w:color="auto"/>
              <w:bottom w:val="nil"/>
              <w:right w:val="single" w:sz="4" w:space="0" w:color="auto"/>
            </w:tcBorders>
          </w:tcPr>
          <w:p w:rsidR="00FC6CA0" w:rsidRPr="008C7B4D" w:rsidRDefault="00FC6CA0" w:rsidP="00B858B6">
            <w:pPr>
              <w:rPr>
                <w:sz w:val="18"/>
                <w:szCs w:val="18"/>
              </w:rPr>
            </w:pPr>
            <w:r w:rsidRPr="008C7B4D">
              <w:rPr>
                <w:rFonts w:hint="eastAsia"/>
                <w:sz w:val="18"/>
                <w:szCs w:val="18"/>
              </w:rPr>
              <w:t>外国語コミュニケーション</w:t>
            </w:r>
          </w:p>
        </w:tc>
        <w:tc>
          <w:tcPr>
            <w:tcW w:w="2415" w:type="dxa"/>
            <w:gridSpan w:val="9"/>
            <w:tcBorders>
              <w:left w:val="single" w:sz="4" w:space="0" w:color="auto"/>
              <w:bottom w:val="nil"/>
              <w:right w:val="single" w:sz="4" w:space="0" w:color="auto"/>
            </w:tcBorders>
          </w:tcPr>
          <w:p w:rsidR="00FC6CA0" w:rsidRPr="008C7B4D" w:rsidRDefault="00FC6CA0" w:rsidP="00B858B6">
            <w:pPr>
              <w:rPr>
                <w:sz w:val="18"/>
                <w:szCs w:val="18"/>
              </w:rPr>
            </w:pPr>
          </w:p>
        </w:tc>
        <w:tc>
          <w:tcPr>
            <w:tcW w:w="960" w:type="dxa"/>
            <w:gridSpan w:val="4"/>
            <w:tcBorders>
              <w:left w:val="single" w:sz="4" w:space="0" w:color="auto"/>
              <w:bottom w:val="nil"/>
              <w:right w:val="single" w:sz="4" w:space="0" w:color="auto"/>
            </w:tcBorders>
          </w:tcPr>
          <w:p w:rsidR="00FC6CA0" w:rsidRPr="008C7B4D" w:rsidRDefault="00FC6CA0" w:rsidP="00B858B6">
            <w:pPr>
              <w:jc w:val="center"/>
              <w:rPr>
                <w:sz w:val="18"/>
                <w:szCs w:val="18"/>
              </w:rPr>
            </w:pPr>
          </w:p>
        </w:tc>
        <w:tc>
          <w:tcPr>
            <w:tcW w:w="1239" w:type="dxa"/>
            <w:gridSpan w:val="3"/>
            <w:tcBorders>
              <w:left w:val="single" w:sz="4" w:space="0" w:color="auto"/>
              <w:bottom w:val="nil"/>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tcBorders>
          </w:tcPr>
          <w:p w:rsidR="00FC6CA0" w:rsidRDefault="00FC6CA0" w:rsidP="00B858B6">
            <w:pPr>
              <w:widowControl/>
              <w:jc w:val="left"/>
            </w:pPr>
          </w:p>
        </w:tc>
      </w:tr>
      <w:tr w:rsidR="00FC6CA0" w:rsidTr="00B858B6">
        <w:trPr>
          <w:trHeight w:val="70"/>
        </w:trPr>
        <w:tc>
          <w:tcPr>
            <w:tcW w:w="240" w:type="dxa"/>
            <w:tcBorders>
              <w:top w:val="nil"/>
              <w:bottom w:val="nil"/>
              <w:right w:val="nil"/>
            </w:tcBorders>
          </w:tcPr>
          <w:p w:rsidR="00FC6CA0" w:rsidRDefault="00FC6CA0" w:rsidP="00B858B6"/>
        </w:tc>
        <w:tc>
          <w:tcPr>
            <w:tcW w:w="480" w:type="dxa"/>
            <w:tcBorders>
              <w:top w:val="nil"/>
              <w:left w:val="nil"/>
              <w:bottom w:val="nil"/>
              <w:right w:val="single" w:sz="18" w:space="0" w:color="auto"/>
            </w:tcBorders>
          </w:tcPr>
          <w:p w:rsidR="00FC6CA0" w:rsidRDefault="00FC6CA0" w:rsidP="00B858B6"/>
        </w:tc>
        <w:tc>
          <w:tcPr>
            <w:tcW w:w="4101" w:type="dxa"/>
            <w:gridSpan w:val="4"/>
            <w:tcBorders>
              <w:left w:val="single" w:sz="18" w:space="0" w:color="auto"/>
              <w:bottom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情報機器の操作</w:t>
            </w:r>
          </w:p>
        </w:tc>
        <w:tc>
          <w:tcPr>
            <w:tcW w:w="2415" w:type="dxa"/>
            <w:gridSpan w:val="9"/>
            <w:tcBorders>
              <w:left w:val="single" w:sz="4" w:space="0" w:color="auto"/>
              <w:bottom w:val="single" w:sz="18" w:space="0" w:color="auto"/>
              <w:right w:val="single" w:sz="4" w:space="0" w:color="auto"/>
            </w:tcBorders>
          </w:tcPr>
          <w:p w:rsidR="00FC6CA0" w:rsidRPr="008C7B4D" w:rsidRDefault="00FC6CA0" w:rsidP="00B858B6">
            <w:pPr>
              <w:rPr>
                <w:sz w:val="18"/>
                <w:szCs w:val="18"/>
              </w:rPr>
            </w:pPr>
            <w:r w:rsidRPr="008C7B4D">
              <w:rPr>
                <w:rFonts w:hint="eastAsia"/>
                <w:sz w:val="18"/>
                <w:szCs w:val="18"/>
              </w:rPr>
              <w:t>コンピュータリテラシー</w:t>
            </w:r>
          </w:p>
        </w:tc>
        <w:tc>
          <w:tcPr>
            <w:tcW w:w="960" w:type="dxa"/>
            <w:gridSpan w:val="4"/>
            <w:tcBorders>
              <w:left w:val="single" w:sz="4" w:space="0" w:color="auto"/>
              <w:bottom w:val="single" w:sz="18" w:space="0" w:color="auto"/>
              <w:right w:val="single" w:sz="4" w:space="0" w:color="auto"/>
            </w:tcBorders>
          </w:tcPr>
          <w:p w:rsidR="00FC6CA0" w:rsidRPr="008C7B4D" w:rsidRDefault="00FC6CA0" w:rsidP="00B858B6">
            <w:pPr>
              <w:jc w:val="center"/>
              <w:rPr>
                <w:sz w:val="18"/>
                <w:szCs w:val="18"/>
              </w:rPr>
            </w:pPr>
            <w:r w:rsidRPr="008C7B4D">
              <w:rPr>
                <w:rFonts w:hint="eastAsia"/>
                <w:sz w:val="18"/>
                <w:szCs w:val="18"/>
              </w:rPr>
              <w:t>2</w:t>
            </w:r>
          </w:p>
        </w:tc>
        <w:tc>
          <w:tcPr>
            <w:tcW w:w="1239" w:type="dxa"/>
            <w:gridSpan w:val="3"/>
            <w:tcBorders>
              <w:left w:val="single" w:sz="4" w:space="0" w:color="auto"/>
              <w:bottom w:val="single" w:sz="18" w:space="0" w:color="auto"/>
              <w:right w:val="single" w:sz="18" w:space="0" w:color="auto"/>
            </w:tcBorders>
          </w:tcPr>
          <w:p w:rsidR="00FC6CA0" w:rsidRPr="008C7B4D" w:rsidRDefault="00FC6CA0" w:rsidP="00B858B6">
            <w:pPr>
              <w:rPr>
                <w:sz w:val="18"/>
                <w:szCs w:val="18"/>
              </w:rPr>
            </w:pPr>
          </w:p>
        </w:tc>
        <w:tc>
          <w:tcPr>
            <w:tcW w:w="241" w:type="dxa"/>
            <w:vMerge/>
            <w:tcBorders>
              <w:top w:val="nil"/>
              <w:left w:val="single" w:sz="18" w:space="0" w:color="auto"/>
              <w:bottom w:val="nil"/>
            </w:tcBorders>
          </w:tcPr>
          <w:p w:rsidR="00FC6CA0" w:rsidRDefault="00FC6CA0" w:rsidP="00B858B6">
            <w:pPr>
              <w:widowControl/>
              <w:jc w:val="left"/>
            </w:pPr>
          </w:p>
        </w:tc>
      </w:tr>
      <w:tr w:rsidR="00FC6CA0" w:rsidTr="00B858B6">
        <w:trPr>
          <w:trHeight w:val="268"/>
        </w:trPr>
        <w:tc>
          <w:tcPr>
            <w:tcW w:w="240" w:type="dxa"/>
            <w:tcBorders>
              <w:top w:val="nil"/>
              <w:bottom w:val="nil"/>
              <w:right w:val="nil"/>
            </w:tcBorders>
          </w:tcPr>
          <w:p w:rsidR="00FC6CA0" w:rsidRDefault="00FC6CA0" w:rsidP="00B858B6"/>
        </w:tc>
        <w:tc>
          <w:tcPr>
            <w:tcW w:w="6983" w:type="dxa"/>
            <w:gridSpan w:val="13"/>
            <w:tcBorders>
              <w:top w:val="nil"/>
              <w:left w:val="nil"/>
              <w:bottom w:val="nil"/>
              <w:right w:val="single" w:sz="18" w:space="0" w:color="auto"/>
            </w:tcBorders>
          </w:tcPr>
          <w:p w:rsidR="00FC6CA0" w:rsidRPr="008C7B4D" w:rsidRDefault="00FC6CA0" w:rsidP="00B858B6">
            <w:pPr>
              <w:jc w:val="right"/>
              <w:rPr>
                <w:sz w:val="18"/>
                <w:szCs w:val="18"/>
              </w:rPr>
            </w:pPr>
            <w:r w:rsidRPr="008C7B4D">
              <w:rPr>
                <w:rFonts w:hint="eastAsia"/>
                <w:sz w:val="18"/>
                <w:szCs w:val="18"/>
              </w:rPr>
              <w:t>計</w:t>
            </w:r>
          </w:p>
        </w:tc>
        <w:tc>
          <w:tcPr>
            <w:tcW w:w="960" w:type="dxa"/>
            <w:gridSpan w:val="4"/>
            <w:tcBorders>
              <w:top w:val="single" w:sz="18" w:space="0" w:color="auto"/>
              <w:left w:val="single" w:sz="18" w:space="0" w:color="auto"/>
              <w:bottom w:val="single" w:sz="18" w:space="0" w:color="auto"/>
              <w:right w:val="single" w:sz="18" w:space="0" w:color="auto"/>
            </w:tcBorders>
          </w:tcPr>
          <w:p w:rsidR="00FC6CA0" w:rsidRPr="008C7B4D" w:rsidRDefault="00FC6CA0" w:rsidP="00B858B6">
            <w:pPr>
              <w:jc w:val="center"/>
              <w:rPr>
                <w:sz w:val="18"/>
                <w:szCs w:val="18"/>
              </w:rPr>
            </w:pPr>
            <w:r w:rsidRPr="008C7B4D">
              <w:rPr>
                <w:rFonts w:hint="eastAsia"/>
                <w:sz w:val="18"/>
                <w:szCs w:val="18"/>
              </w:rPr>
              <w:t>3</w:t>
            </w:r>
          </w:p>
        </w:tc>
        <w:tc>
          <w:tcPr>
            <w:tcW w:w="1239" w:type="dxa"/>
            <w:gridSpan w:val="3"/>
            <w:tcBorders>
              <w:top w:val="single" w:sz="18" w:space="0" w:color="auto"/>
              <w:left w:val="single" w:sz="18" w:space="0" w:color="auto"/>
              <w:bottom w:val="nil"/>
              <w:right w:val="nil"/>
            </w:tcBorders>
          </w:tcPr>
          <w:p w:rsidR="00FC6CA0" w:rsidRPr="008C7B4D" w:rsidRDefault="00FC6CA0" w:rsidP="00B858B6">
            <w:pPr>
              <w:rPr>
                <w:sz w:val="18"/>
                <w:szCs w:val="18"/>
              </w:rPr>
            </w:pPr>
          </w:p>
        </w:tc>
        <w:tc>
          <w:tcPr>
            <w:tcW w:w="254" w:type="dxa"/>
            <w:gridSpan w:val="2"/>
            <w:vMerge w:val="restart"/>
            <w:tcBorders>
              <w:top w:val="nil"/>
              <w:left w:val="nil"/>
            </w:tcBorders>
          </w:tcPr>
          <w:p w:rsidR="00FC6CA0" w:rsidRDefault="00FC6CA0" w:rsidP="00B858B6">
            <w:pPr>
              <w:widowControl/>
              <w:jc w:val="left"/>
            </w:pPr>
          </w:p>
        </w:tc>
      </w:tr>
      <w:tr w:rsidR="00FC6CA0" w:rsidTr="00B858B6">
        <w:trPr>
          <w:trHeight w:val="390"/>
        </w:trPr>
        <w:tc>
          <w:tcPr>
            <w:tcW w:w="240" w:type="dxa"/>
            <w:tcBorders>
              <w:top w:val="nil"/>
              <w:right w:val="nil"/>
            </w:tcBorders>
          </w:tcPr>
          <w:p w:rsidR="00FC6CA0" w:rsidRDefault="00FC6CA0" w:rsidP="00B858B6"/>
        </w:tc>
        <w:tc>
          <w:tcPr>
            <w:tcW w:w="9182" w:type="dxa"/>
            <w:gridSpan w:val="20"/>
            <w:tcBorders>
              <w:top w:val="nil"/>
              <w:left w:val="nil"/>
              <w:right w:val="nil"/>
            </w:tcBorders>
          </w:tcPr>
          <w:p w:rsidR="00FC6CA0" w:rsidRPr="008C7B4D" w:rsidRDefault="00FC6CA0" w:rsidP="00B858B6">
            <w:pPr>
              <w:rPr>
                <w:sz w:val="16"/>
                <w:szCs w:val="16"/>
              </w:rPr>
            </w:pPr>
            <w:r w:rsidRPr="008C7B4D">
              <w:rPr>
                <w:rFonts w:hint="eastAsia"/>
                <w:sz w:val="16"/>
                <w:szCs w:val="16"/>
              </w:rPr>
              <w:t>【備考】</w:t>
            </w:r>
          </w:p>
          <w:p w:rsidR="00FC6CA0" w:rsidRPr="008C7B4D" w:rsidRDefault="00FC6CA0" w:rsidP="00B858B6">
            <w:pPr>
              <w:ind w:left="113" w:hangingChars="74" w:hanging="113"/>
              <w:rPr>
                <w:sz w:val="16"/>
                <w:szCs w:val="16"/>
              </w:rPr>
            </w:pPr>
            <w:r w:rsidRPr="008C7B4D">
              <w:rPr>
                <w:sz w:val="16"/>
                <w:szCs w:val="16"/>
              </w:rPr>
              <w:t>1</w:t>
            </w:r>
            <w:r w:rsidRPr="008C7B4D">
              <w:rPr>
                <w:rFonts w:hint="eastAsia"/>
                <w:sz w:val="16"/>
                <w:szCs w:val="16"/>
              </w:rPr>
              <w:t>、上記の教科に関する科目の「確認欄」には、各欄の左に記載されている科目の一般的包括的な内容を含めて、授業科目を履修し、単位を修得している場合に、「○」と記入。</w:t>
            </w:r>
          </w:p>
          <w:p w:rsidR="00FC6CA0" w:rsidRPr="00943947" w:rsidRDefault="00FC6CA0" w:rsidP="00B858B6">
            <w:pPr>
              <w:ind w:left="113" w:hangingChars="74" w:hanging="113"/>
            </w:pPr>
            <w:r w:rsidRPr="008C7B4D">
              <w:rPr>
                <w:sz w:val="16"/>
                <w:szCs w:val="16"/>
              </w:rPr>
              <w:t>2</w:t>
            </w:r>
            <w:r w:rsidRPr="008C7B4D">
              <w:rPr>
                <w:rFonts w:hint="eastAsia"/>
                <w:sz w:val="16"/>
                <w:szCs w:val="16"/>
              </w:rPr>
              <w:t>、上記の教職に関する科目の「確認欄」には、各欄の左に記載されている科目又は事項を含めて、授業科目を履修し、単位を修得</w:t>
            </w:r>
            <w:r w:rsidRPr="008C7B4D">
              <w:rPr>
                <w:rFonts w:hint="eastAsia"/>
                <w:sz w:val="16"/>
                <w:szCs w:val="16"/>
              </w:rPr>
              <w:lastRenderedPageBreak/>
              <w:t>している場合に、「○」と記入。</w:t>
            </w:r>
          </w:p>
        </w:tc>
        <w:tc>
          <w:tcPr>
            <w:tcW w:w="254" w:type="dxa"/>
            <w:gridSpan w:val="2"/>
            <w:vMerge/>
            <w:tcBorders>
              <w:top w:val="nil"/>
              <w:left w:val="nil"/>
            </w:tcBorders>
          </w:tcPr>
          <w:p w:rsidR="00FC6CA0" w:rsidRDefault="00FC6CA0" w:rsidP="00B858B6">
            <w:pPr>
              <w:widowControl/>
              <w:jc w:val="left"/>
            </w:pPr>
          </w:p>
        </w:tc>
      </w:tr>
    </w:tbl>
    <w:p w:rsidR="00FC6CA0" w:rsidRDefault="00FC6CA0" w:rsidP="00FC6CA0"/>
    <w:p w:rsidR="00FC6CA0" w:rsidRPr="007A6442" w:rsidRDefault="00FC6CA0" w:rsidP="00FC6CA0">
      <w:pPr>
        <w:rPr>
          <w:sz w:val="21"/>
          <w:szCs w:val="21"/>
        </w:rPr>
      </w:pPr>
      <w:r w:rsidRPr="007A6442">
        <w:rPr>
          <w:rFonts w:hint="eastAsia"/>
          <w:sz w:val="21"/>
          <w:szCs w:val="21"/>
        </w:rPr>
        <w:t>■教科に関する科目</w:t>
      </w:r>
    </w:p>
    <w:p w:rsidR="00FC6CA0" w:rsidRPr="007A6442" w:rsidRDefault="00FC6CA0" w:rsidP="00FC6CA0">
      <w:pPr>
        <w:ind w:leftChars="200" w:left="386"/>
        <w:rPr>
          <w:sz w:val="21"/>
          <w:szCs w:val="21"/>
        </w:rPr>
      </w:pPr>
      <w:r w:rsidRPr="007A6442">
        <w:rPr>
          <w:rFonts w:hint="eastAsia"/>
          <w:sz w:val="21"/>
          <w:szCs w:val="21"/>
        </w:rPr>
        <w:t>全く教科が異なるため全て取り直し</w:t>
      </w:r>
      <w:r w:rsidR="00955375">
        <w:rPr>
          <w:rFonts w:hint="eastAsia"/>
          <w:sz w:val="21"/>
          <w:szCs w:val="21"/>
        </w:rPr>
        <w:t>です</w:t>
      </w:r>
      <w:r w:rsidRPr="007A6442">
        <w:rPr>
          <w:rFonts w:hint="eastAsia"/>
          <w:sz w:val="21"/>
          <w:szCs w:val="21"/>
        </w:rPr>
        <w:t>。</w:t>
      </w:r>
    </w:p>
    <w:p w:rsidR="00FC6CA0" w:rsidRPr="007A6442" w:rsidRDefault="00FC6CA0" w:rsidP="00FC6CA0">
      <w:pPr>
        <w:rPr>
          <w:sz w:val="21"/>
          <w:szCs w:val="21"/>
        </w:rPr>
      </w:pPr>
    </w:p>
    <w:p w:rsidR="00FC6CA0" w:rsidRPr="007A6442" w:rsidRDefault="00FC6CA0" w:rsidP="00FC6CA0">
      <w:pPr>
        <w:rPr>
          <w:sz w:val="21"/>
          <w:szCs w:val="21"/>
        </w:rPr>
      </w:pPr>
      <w:r w:rsidRPr="007A6442">
        <w:rPr>
          <w:rFonts w:hint="eastAsia"/>
          <w:sz w:val="21"/>
          <w:szCs w:val="21"/>
        </w:rPr>
        <w:t>■教職に関する科目</w:t>
      </w:r>
    </w:p>
    <w:p w:rsidR="00FC6CA0" w:rsidRPr="007A6442" w:rsidRDefault="00FC6CA0" w:rsidP="00FC6CA0">
      <w:pPr>
        <w:ind w:leftChars="150" w:left="289" w:firstLineChars="100" w:firstLine="203"/>
        <w:rPr>
          <w:sz w:val="21"/>
          <w:szCs w:val="21"/>
        </w:rPr>
      </w:pPr>
      <w:r w:rsidRPr="007A6442">
        <w:rPr>
          <w:rFonts w:hint="eastAsia"/>
          <w:sz w:val="21"/>
          <w:szCs w:val="21"/>
        </w:rPr>
        <w:t>チェックするポイントは</w:t>
      </w:r>
      <w:r w:rsidRPr="007A6442">
        <w:rPr>
          <w:rFonts w:hint="eastAsia"/>
          <w:sz w:val="21"/>
          <w:szCs w:val="21"/>
        </w:rPr>
        <w:t>1</w:t>
      </w:r>
      <w:r w:rsidRPr="007A6442">
        <w:rPr>
          <w:rFonts w:hint="eastAsia"/>
          <w:sz w:val="21"/>
          <w:szCs w:val="21"/>
        </w:rPr>
        <w:t>点。各科目に含むことが必要な事項を全て含んで、高一種免の教職に関する科目の法定最低修得単位数の</w:t>
      </w:r>
      <w:r w:rsidRPr="007A6442">
        <w:rPr>
          <w:rFonts w:hint="eastAsia"/>
          <w:sz w:val="21"/>
          <w:szCs w:val="21"/>
        </w:rPr>
        <w:t>23</w:t>
      </w:r>
      <w:r w:rsidRPr="007A6442">
        <w:rPr>
          <w:rFonts w:hint="eastAsia"/>
          <w:sz w:val="21"/>
          <w:szCs w:val="21"/>
        </w:rPr>
        <w:t>単位以上を超えているかどうか</w:t>
      </w:r>
      <w:r w:rsidR="00955375">
        <w:rPr>
          <w:rFonts w:hint="eastAsia"/>
          <w:sz w:val="21"/>
          <w:szCs w:val="21"/>
        </w:rPr>
        <w:t>という点です</w:t>
      </w:r>
      <w:r w:rsidRPr="007A6442">
        <w:rPr>
          <w:rFonts w:hint="eastAsia"/>
          <w:sz w:val="21"/>
          <w:szCs w:val="21"/>
        </w:rPr>
        <w:t>。</w:t>
      </w:r>
    </w:p>
    <w:p w:rsidR="00FC6CA0" w:rsidRPr="007A6442" w:rsidRDefault="00FC6CA0" w:rsidP="00FC6CA0">
      <w:pPr>
        <w:ind w:leftChars="150" w:left="289" w:firstLineChars="100" w:firstLine="203"/>
        <w:rPr>
          <w:sz w:val="21"/>
          <w:szCs w:val="21"/>
        </w:rPr>
      </w:pPr>
      <w:r w:rsidRPr="007A6442">
        <w:rPr>
          <w:rFonts w:hint="eastAsia"/>
          <w:sz w:val="21"/>
          <w:szCs w:val="21"/>
        </w:rPr>
        <w:t>同一校種であれば免許教科は異なっても教科の指導法以外の単位は使用</w:t>
      </w:r>
      <w:r w:rsidR="00955375">
        <w:rPr>
          <w:rFonts w:hint="eastAsia"/>
          <w:sz w:val="21"/>
          <w:szCs w:val="21"/>
        </w:rPr>
        <w:t>できるので注意を要します</w:t>
      </w:r>
      <w:r w:rsidRPr="007A6442">
        <w:rPr>
          <w:rFonts w:hint="eastAsia"/>
          <w:sz w:val="21"/>
          <w:szCs w:val="21"/>
        </w:rPr>
        <w:t>。</w:t>
      </w:r>
    </w:p>
    <w:p w:rsidR="00FC6CA0" w:rsidRPr="007A6442" w:rsidRDefault="00FC6CA0" w:rsidP="00FC6CA0">
      <w:pPr>
        <w:ind w:leftChars="150" w:left="289"/>
        <w:rPr>
          <w:sz w:val="21"/>
          <w:szCs w:val="21"/>
        </w:rPr>
      </w:pPr>
      <w:r w:rsidRPr="007A6442">
        <w:rPr>
          <w:rFonts w:hint="eastAsia"/>
          <w:sz w:val="21"/>
          <w:szCs w:val="21"/>
        </w:rPr>
        <w:t xml:space="preserve">　本事例の場合、「教師論」と「教育課程論」において確認欄に○が入っているので、第</w:t>
      </w:r>
      <w:r w:rsidRPr="007A6442">
        <w:rPr>
          <w:rFonts w:hint="eastAsia"/>
          <w:sz w:val="21"/>
          <w:szCs w:val="21"/>
        </w:rPr>
        <w:t>2</w:t>
      </w:r>
      <w:r w:rsidRPr="007A6442">
        <w:rPr>
          <w:rFonts w:hint="eastAsia"/>
          <w:sz w:val="21"/>
          <w:szCs w:val="21"/>
        </w:rPr>
        <w:t>欄の「教職に意義等に関する科目」と第</w:t>
      </w:r>
      <w:r w:rsidRPr="007A6442">
        <w:rPr>
          <w:rFonts w:hint="eastAsia"/>
          <w:sz w:val="21"/>
          <w:szCs w:val="21"/>
        </w:rPr>
        <w:t>4</w:t>
      </w:r>
      <w:r w:rsidRPr="007A6442">
        <w:rPr>
          <w:rFonts w:hint="eastAsia"/>
          <w:sz w:val="21"/>
          <w:szCs w:val="21"/>
        </w:rPr>
        <w:t>欄「教育課程及び指導法に関する科目」のうち「教育課程の意義及</w:t>
      </w:r>
      <w:r w:rsidR="00955375">
        <w:rPr>
          <w:rFonts w:hint="eastAsia"/>
          <w:sz w:val="21"/>
          <w:szCs w:val="21"/>
        </w:rPr>
        <w:t>び編成の方法」については含むことが必要な事項を修得したこととなります</w:t>
      </w:r>
      <w:r w:rsidRPr="007A6442">
        <w:rPr>
          <w:rFonts w:hint="eastAsia"/>
          <w:sz w:val="21"/>
          <w:szCs w:val="21"/>
        </w:rPr>
        <w:t>。</w:t>
      </w:r>
    </w:p>
    <w:p w:rsidR="00FC6CA0" w:rsidRPr="00955375" w:rsidRDefault="00FC6CA0" w:rsidP="00FC6CA0">
      <w:pPr>
        <w:ind w:leftChars="150" w:left="289"/>
        <w:rPr>
          <w:sz w:val="21"/>
          <w:szCs w:val="21"/>
        </w:rPr>
      </w:pPr>
    </w:p>
    <w:p w:rsidR="00FC6CA0" w:rsidRPr="007A6442" w:rsidRDefault="00FC6CA0" w:rsidP="00FC6CA0">
      <w:pPr>
        <w:rPr>
          <w:sz w:val="21"/>
          <w:szCs w:val="21"/>
        </w:rPr>
      </w:pPr>
      <w:r w:rsidRPr="007A6442">
        <w:rPr>
          <w:rFonts w:hint="eastAsia"/>
          <w:sz w:val="21"/>
          <w:szCs w:val="21"/>
        </w:rPr>
        <w:t>■教科又は教職に関する科目</w:t>
      </w:r>
    </w:p>
    <w:p w:rsidR="00FC6CA0" w:rsidRPr="007A6442" w:rsidRDefault="00FC6CA0" w:rsidP="00FC6CA0">
      <w:pPr>
        <w:ind w:leftChars="100" w:left="193" w:firstLineChars="100" w:firstLine="203"/>
        <w:rPr>
          <w:sz w:val="21"/>
          <w:szCs w:val="21"/>
        </w:rPr>
      </w:pPr>
      <w:r w:rsidRPr="007A6442">
        <w:rPr>
          <w:rFonts w:hint="eastAsia"/>
          <w:sz w:val="21"/>
          <w:szCs w:val="21"/>
        </w:rPr>
        <w:t>この欄に設定されている科目の単位の修得（大学によっては設定されていない場合もある）と、「教科に関する科目」「教職に関する科目」の法定最低修得単位を超えて修得した単位数を合わせて</w:t>
      </w:r>
      <w:r w:rsidRPr="007A6442">
        <w:rPr>
          <w:rFonts w:hint="eastAsia"/>
          <w:sz w:val="21"/>
          <w:szCs w:val="21"/>
        </w:rPr>
        <w:t>16</w:t>
      </w:r>
      <w:r w:rsidRPr="007A6442">
        <w:rPr>
          <w:rFonts w:hint="eastAsia"/>
          <w:sz w:val="21"/>
          <w:szCs w:val="21"/>
        </w:rPr>
        <w:t>単位以上修得する</w:t>
      </w:r>
      <w:r w:rsidR="00955375">
        <w:rPr>
          <w:rFonts w:hint="eastAsia"/>
          <w:sz w:val="21"/>
          <w:szCs w:val="21"/>
        </w:rPr>
        <w:t>必要があります</w:t>
      </w:r>
      <w:r w:rsidRPr="007A6442">
        <w:rPr>
          <w:rFonts w:hint="eastAsia"/>
          <w:sz w:val="21"/>
          <w:szCs w:val="21"/>
        </w:rPr>
        <w:t>。</w:t>
      </w:r>
    </w:p>
    <w:p w:rsidR="00FC6CA0" w:rsidRPr="00955375" w:rsidRDefault="00FC6CA0" w:rsidP="00FC6CA0">
      <w:pPr>
        <w:rPr>
          <w:sz w:val="21"/>
          <w:szCs w:val="21"/>
        </w:rPr>
      </w:pPr>
    </w:p>
    <w:p w:rsidR="00FC6CA0" w:rsidRPr="007A6442" w:rsidRDefault="00FC6CA0" w:rsidP="00FC6CA0">
      <w:pPr>
        <w:rPr>
          <w:sz w:val="21"/>
          <w:szCs w:val="21"/>
        </w:rPr>
      </w:pPr>
      <w:r w:rsidRPr="007A6442">
        <w:rPr>
          <w:rFonts w:hint="eastAsia"/>
          <w:sz w:val="21"/>
          <w:szCs w:val="21"/>
        </w:rPr>
        <w:t>■免許法施行規則第</w:t>
      </w:r>
      <w:r w:rsidRPr="007A6442">
        <w:rPr>
          <w:rFonts w:hint="eastAsia"/>
          <w:sz w:val="21"/>
          <w:szCs w:val="21"/>
        </w:rPr>
        <w:t>66</w:t>
      </w:r>
      <w:r w:rsidRPr="007A6442">
        <w:rPr>
          <w:rFonts w:hint="eastAsia"/>
          <w:sz w:val="21"/>
          <w:szCs w:val="21"/>
        </w:rPr>
        <w:t>条の</w:t>
      </w:r>
      <w:r w:rsidRPr="007A6442">
        <w:rPr>
          <w:rFonts w:hint="eastAsia"/>
          <w:sz w:val="21"/>
          <w:szCs w:val="21"/>
        </w:rPr>
        <w:t>6</w:t>
      </w:r>
      <w:r w:rsidRPr="007A6442">
        <w:rPr>
          <w:rFonts w:hint="eastAsia"/>
          <w:sz w:val="21"/>
          <w:szCs w:val="21"/>
        </w:rPr>
        <w:t>に定める科目</w:t>
      </w:r>
    </w:p>
    <w:p w:rsidR="00FC6CA0" w:rsidRPr="007A6442" w:rsidRDefault="00FC6CA0" w:rsidP="00FC6CA0">
      <w:pPr>
        <w:ind w:leftChars="100" w:left="193" w:firstLineChars="100" w:firstLine="203"/>
        <w:rPr>
          <w:sz w:val="21"/>
          <w:szCs w:val="21"/>
        </w:rPr>
      </w:pPr>
      <w:r w:rsidRPr="007A6442">
        <w:rPr>
          <w:rFonts w:hint="eastAsia"/>
          <w:sz w:val="21"/>
          <w:szCs w:val="21"/>
        </w:rPr>
        <w:t>免許教科や校種が異なっても</w:t>
      </w:r>
      <w:r w:rsidRPr="007A6442">
        <w:rPr>
          <w:rFonts w:hint="eastAsia"/>
          <w:sz w:val="21"/>
          <w:szCs w:val="21"/>
        </w:rPr>
        <w:t>66</w:t>
      </w:r>
      <w:r w:rsidRPr="007A6442">
        <w:rPr>
          <w:rFonts w:hint="eastAsia"/>
          <w:sz w:val="21"/>
          <w:szCs w:val="21"/>
        </w:rPr>
        <w:t>条の</w:t>
      </w:r>
      <w:r w:rsidRPr="007A6442">
        <w:rPr>
          <w:rFonts w:hint="eastAsia"/>
          <w:sz w:val="21"/>
          <w:szCs w:val="21"/>
        </w:rPr>
        <w:t>6</w:t>
      </w:r>
      <w:r w:rsidR="00955375">
        <w:rPr>
          <w:rFonts w:hint="eastAsia"/>
          <w:sz w:val="21"/>
          <w:szCs w:val="21"/>
        </w:rPr>
        <w:t>は使用できることから、チェックするポイントは</w:t>
      </w:r>
      <w:r w:rsidRPr="007A6442">
        <w:rPr>
          <w:rFonts w:hint="eastAsia"/>
          <w:sz w:val="21"/>
          <w:szCs w:val="21"/>
        </w:rPr>
        <w:t>項目ごとに</w:t>
      </w:r>
      <w:r w:rsidRPr="007A6442">
        <w:rPr>
          <w:rFonts w:hint="eastAsia"/>
          <w:sz w:val="21"/>
          <w:szCs w:val="21"/>
        </w:rPr>
        <w:t>2</w:t>
      </w:r>
      <w:r w:rsidRPr="007A6442">
        <w:rPr>
          <w:rFonts w:hint="eastAsia"/>
          <w:sz w:val="21"/>
          <w:szCs w:val="21"/>
        </w:rPr>
        <w:t>単位以上修得できているかどうか</w:t>
      </w:r>
      <w:r w:rsidR="00955375">
        <w:rPr>
          <w:rFonts w:hint="eastAsia"/>
          <w:sz w:val="21"/>
          <w:szCs w:val="21"/>
        </w:rPr>
        <w:t>という点です</w:t>
      </w:r>
      <w:r w:rsidRPr="007A6442">
        <w:rPr>
          <w:rFonts w:hint="eastAsia"/>
          <w:sz w:val="21"/>
          <w:szCs w:val="21"/>
        </w:rPr>
        <w:t>。</w:t>
      </w:r>
    </w:p>
    <w:p w:rsidR="00FC6CA0" w:rsidRPr="007A6442" w:rsidRDefault="00FC6CA0" w:rsidP="00FC6CA0">
      <w:pPr>
        <w:ind w:leftChars="100" w:left="193"/>
        <w:rPr>
          <w:sz w:val="21"/>
          <w:szCs w:val="21"/>
        </w:rPr>
      </w:pPr>
      <w:r w:rsidRPr="007A6442">
        <w:rPr>
          <w:rFonts w:hint="eastAsia"/>
          <w:sz w:val="21"/>
          <w:szCs w:val="21"/>
        </w:rPr>
        <w:t xml:space="preserve">　</w:t>
      </w:r>
    </w:p>
    <w:p w:rsidR="00FC6CA0" w:rsidRPr="007A6442" w:rsidRDefault="00FC6CA0" w:rsidP="00FC6CA0">
      <w:pPr>
        <w:ind w:leftChars="100" w:left="193" w:firstLineChars="100" w:firstLine="203"/>
        <w:rPr>
          <w:sz w:val="21"/>
          <w:szCs w:val="21"/>
        </w:rPr>
      </w:pPr>
      <w:r w:rsidRPr="007A6442">
        <w:rPr>
          <w:rFonts w:hint="eastAsia"/>
          <w:sz w:val="21"/>
          <w:szCs w:val="21"/>
        </w:rPr>
        <w:t>「日本国憲法」「外国語コミュニケーション」が未修得のため修得要</w:t>
      </w:r>
      <w:r w:rsidR="00955375">
        <w:rPr>
          <w:rFonts w:hint="eastAsia"/>
          <w:sz w:val="21"/>
          <w:szCs w:val="21"/>
        </w:rPr>
        <w:t>となります</w:t>
      </w:r>
      <w:r w:rsidRPr="007A6442">
        <w:rPr>
          <w:rFonts w:hint="eastAsia"/>
          <w:sz w:val="21"/>
          <w:szCs w:val="21"/>
        </w:rPr>
        <w:t>。「体育」については</w:t>
      </w:r>
      <w:r w:rsidRPr="007A6442">
        <w:rPr>
          <w:rFonts w:hint="eastAsia"/>
          <w:sz w:val="21"/>
          <w:szCs w:val="21"/>
        </w:rPr>
        <w:t>1</w:t>
      </w:r>
      <w:r w:rsidRPr="007A6442">
        <w:rPr>
          <w:rFonts w:hint="eastAsia"/>
          <w:sz w:val="21"/>
          <w:szCs w:val="21"/>
        </w:rPr>
        <w:t>単位の修得にとどまっているため、残り</w:t>
      </w:r>
      <w:r w:rsidRPr="007A6442">
        <w:rPr>
          <w:rFonts w:hint="eastAsia"/>
          <w:sz w:val="21"/>
          <w:szCs w:val="21"/>
        </w:rPr>
        <w:t>1</w:t>
      </w:r>
      <w:r w:rsidR="00955375">
        <w:rPr>
          <w:rFonts w:hint="eastAsia"/>
          <w:sz w:val="21"/>
          <w:szCs w:val="21"/>
        </w:rPr>
        <w:t>単位以上修得が必要となります</w:t>
      </w:r>
      <w:r w:rsidRPr="007A6442">
        <w:rPr>
          <w:rFonts w:hint="eastAsia"/>
          <w:sz w:val="21"/>
          <w:szCs w:val="21"/>
        </w:rPr>
        <w:t>。</w:t>
      </w:r>
    </w:p>
    <w:p w:rsidR="00FC6CA0" w:rsidRPr="007A6442" w:rsidRDefault="00FC6CA0" w:rsidP="00FC6CA0">
      <w:pPr>
        <w:rPr>
          <w:sz w:val="21"/>
          <w:szCs w:val="21"/>
        </w:rPr>
      </w:pPr>
    </w:p>
    <w:sectPr w:rsidR="00FC6CA0" w:rsidRPr="007A6442" w:rsidSect="00F54CB9">
      <w:pgSz w:w="11906" w:h="16838" w:code="9"/>
      <w:pgMar w:top="1134" w:right="1134" w:bottom="1134" w:left="1134" w:header="851" w:footer="737" w:gutter="0"/>
      <w:pgNumType w:start="1"/>
      <w:cols w:space="425"/>
      <w:titlePg/>
      <w:docGrid w:type="linesAndChars" w:linePitch="27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ED" w:rsidRDefault="002727ED">
      <w:r>
        <w:separator/>
      </w:r>
    </w:p>
  </w:endnote>
  <w:endnote w:type="continuationSeparator" w:id="0">
    <w:p w:rsidR="002727ED" w:rsidRDefault="0027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773509"/>
      <w:docPartObj>
        <w:docPartGallery w:val="Page Numbers (Bottom of Page)"/>
        <w:docPartUnique/>
      </w:docPartObj>
    </w:sdtPr>
    <w:sdtEndPr>
      <w:rPr>
        <w:sz w:val="21"/>
        <w:szCs w:val="21"/>
      </w:rPr>
    </w:sdtEndPr>
    <w:sdtContent>
      <w:p w:rsidR="002727ED" w:rsidRPr="005E4E61" w:rsidRDefault="002727ED" w:rsidP="005E4E61">
        <w:pPr>
          <w:pStyle w:val="a5"/>
          <w:jc w:val="center"/>
          <w:rPr>
            <w:sz w:val="21"/>
            <w:szCs w:val="21"/>
          </w:rPr>
        </w:pPr>
        <w:r>
          <w:rPr>
            <w:rFonts w:hint="eastAsia"/>
          </w:rPr>
          <w:t>―</w:t>
        </w:r>
        <w:r>
          <w:rPr>
            <w:rFonts w:hint="eastAsia"/>
          </w:rPr>
          <w:t xml:space="preserve"> </w:t>
        </w:r>
        <w:r w:rsidRPr="005E4E61">
          <w:rPr>
            <w:sz w:val="21"/>
            <w:szCs w:val="21"/>
          </w:rPr>
          <w:fldChar w:fldCharType="begin"/>
        </w:r>
        <w:r w:rsidRPr="005E4E61">
          <w:rPr>
            <w:sz w:val="21"/>
            <w:szCs w:val="21"/>
          </w:rPr>
          <w:instrText>PAGE   \* MERGEFORMAT</w:instrText>
        </w:r>
        <w:r w:rsidRPr="005E4E61">
          <w:rPr>
            <w:sz w:val="21"/>
            <w:szCs w:val="21"/>
          </w:rPr>
          <w:fldChar w:fldCharType="separate"/>
        </w:r>
        <w:r w:rsidR="00490E7B" w:rsidRPr="00490E7B">
          <w:rPr>
            <w:noProof/>
            <w:sz w:val="21"/>
            <w:szCs w:val="21"/>
            <w:lang w:val="ja-JP"/>
          </w:rPr>
          <w:t>12</w:t>
        </w:r>
        <w:r w:rsidRPr="005E4E61">
          <w:rPr>
            <w:sz w:val="21"/>
            <w:szCs w:val="21"/>
          </w:rPr>
          <w:fldChar w:fldCharType="end"/>
        </w:r>
        <w:r>
          <w:rPr>
            <w:rFonts w:hint="eastAsia"/>
            <w:sz w:val="21"/>
            <w:szCs w:val="21"/>
          </w:rPr>
          <w:t xml:space="preserve"> </w:t>
        </w:r>
        <w:r>
          <w:rPr>
            <w:rFonts w:hint="eastAsia"/>
            <w:sz w:val="21"/>
            <w:szCs w:val="21"/>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54010"/>
      <w:docPartObj>
        <w:docPartGallery w:val="Page Numbers (Bottom of Page)"/>
        <w:docPartUnique/>
      </w:docPartObj>
    </w:sdtPr>
    <w:sdtEndPr>
      <w:rPr>
        <w:sz w:val="21"/>
        <w:szCs w:val="21"/>
      </w:rPr>
    </w:sdtEndPr>
    <w:sdtContent>
      <w:p w:rsidR="002727ED" w:rsidRPr="005E4E61" w:rsidRDefault="002727ED" w:rsidP="005E4E61">
        <w:pPr>
          <w:pStyle w:val="a5"/>
          <w:jc w:val="center"/>
          <w:rPr>
            <w:sz w:val="21"/>
            <w:szCs w:val="21"/>
          </w:rPr>
        </w:pPr>
        <w:r w:rsidRPr="005E4E61">
          <w:rPr>
            <w:rFonts w:hint="eastAsia"/>
            <w:sz w:val="21"/>
            <w:szCs w:val="21"/>
          </w:rPr>
          <w:t>―</w:t>
        </w:r>
        <w:r w:rsidRPr="005E4E61">
          <w:rPr>
            <w:rFonts w:hint="eastAsia"/>
            <w:sz w:val="21"/>
            <w:szCs w:val="21"/>
          </w:rPr>
          <w:t xml:space="preserve"> </w:t>
        </w:r>
        <w:r w:rsidRPr="005E4E61">
          <w:rPr>
            <w:sz w:val="21"/>
            <w:szCs w:val="21"/>
          </w:rPr>
          <w:fldChar w:fldCharType="begin"/>
        </w:r>
        <w:r w:rsidRPr="005E4E61">
          <w:rPr>
            <w:sz w:val="21"/>
            <w:szCs w:val="21"/>
          </w:rPr>
          <w:instrText>PAGE   \* MERGEFORMAT</w:instrText>
        </w:r>
        <w:r w:rsidRPr="005E4E61">
          <w:rPr>
            <w:sz w:val="21"/>
            <w:szCs w:val="21"/>
          </w:rPr>
          <w:fldChar w:fldCharType="separate"/>
        </w:r>
        <w:r w:rsidR="00490E7B" w:rsidRPr="00490E7B">
          <w:rPr>
            <w:noProof/>
            <w:sz w:val="21"/>
            <w:szCs w:val="21"/>
            <w:lang w:val="ja-JP"/>
          </w:rPr>
          <w:t>1</w:t>
        </w:r>
        <w:r w:rsidRPr="005E4E61">
          <w:rPr>
            <w:sz w:val="21"/>
            <w:szCs w:val="21"/>
          </w:rPr>
          <w:fldChar w:fldCharType="end"/>
        </w:r>
        <w:r w:rsidRPr="005E4E61">
          <w:rPr>
            <w:rFonts w:hint="eastAsia"/>
            <w:sz w:val="21"/>
            <w:szCs w:val="21"/>
          </w:rPr>
          <w:t xml:space="preserve"> </w:t>
        </w:r>
        <w:r w:rsidRPr="005E4E61">
          <w:rPr>
            <w:rFonts w:hint="eastAsia"/>
            <w:sz w:val="21"/>
            <w:szCs w:val="21"/>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ED" w:rsidRDefault="002727ED">
      <w:r>
        <w:separator/>
      </w:r>
    </w:p>
  </w:footnote>
  <w:footnote w:type="continuationSeparator" w:id="0">
    <w:p w:rsidR="002727ED" w:rsidRDefault="002727ED">
      <w:r>
        <w:continuationSeparator/>
      </w:r>
    </w:p>
  </w:footnote>
  <w:footnote w:id="1">
    <w:p w:rsidR="002727ED" w:rsidRPr="008E2CD9" w:rsidRDefault="002727ED" w:rsidP="00D46146">
      <w:pPr>
        <w:pStyle w:val="ac"/>
        <w:rPr>
          <w:rFonts w:eastAsia="HG丸ｺﾞｼｯｸM-PRO"/>
          <w:sz w:val="21"/>
          <w:szCs w:val="21"/>
        </w:rPr>
      </w:pPr>
      <w:r>
        <w:rPr>
          <w:rStyle w:val="ae"/>
        </w:rPr>
        <w:footnoteRef/>
      </w:r>
      <w:r>
        <w:rPr>
          <w:rFonts w:eastAsia="HG丸ｺﾞｼｯｸM-PRO" w:hint="eastAsia"/>
          <w:sz w:val="21"/>
          <w:szCs w:val="21"/>
        </w:rPr>
        <w:t xml:space="preserve"> </w:t>
      </w:r>
      <w:r w:rsidRPr="008E2CD9">
        <w:rPr>
          <w:rFonts w:eastAsia="HG丸ｺﾞｼｯｸM-PRO"/>
          <w:sz w:val="21"/>
          <w:szCs w:val="21"/>
        </w:rPr>
        <w:t>教員養成・免許制度研究会編『教員免許ハンドブック</w:t>
      </w:r>
      <w:r w:rsidRPr="008E2CD9">
        <w:rPr>
          <w:rFonts w:eastAsia="HG丸ｺﾞｼｯｸM-PRO"/>
          <w:sz w:val="21"/>
          <w:szCs w:val="21"/>
          <w:bdr w:val="single" w:sz="4" w:space="0" w:color="auto"/>
        </w:rPr>
        <w:t>1</w:t>
      </w:r>
      <w:r w:rsidRPr="008E2CD9">
        <w:rPr>
          <w:rFonts w:eastAsia="HG丸ｺﾞｼｯｸM-PRO"/>
          <w:sz w:val="21"/>
          <w:szCs w:val="21"/>
        </w:rPr>
        <w:t>』法令・解説編（第一法規、</w:t>
      </w:r>
      <w:r w:rsidRPr="008E2CD9">
        <w:rPr>
          <w:rFonts w:eastAsia="HG丸ｺﾞｼｯｸM-PRO"/>
          <w:sz w:val="21"/>
          <w:szCs w:val="21"/>
        </w:rPr>
        <w:t>1991</w:t>
      </w:r>
      <w:r w:rsidRPr="008E2CD9">
        <w:rPr>
          <w:rFonts w:eastAsia="HG丸ｺﾞｼｯｸM-PRO"/>
          <w:sz w:val="21"/>
          <w:szCs w:val="21"/>
        </w:rPr>
        <w:t>年）</w:t>
      </w:r>
    </w:p>
    <w:p w:rsidR="002727ED" w:rsidRDefault="002727ED" w:rsidP="00D46146">
      <w:pPr>
        <w:pStyle w:val="ac"/>
      </w:pPr>
      <w:r w:rsidRPr="008E2CD9">
        <w:rPr>
          <w:rFonts w:eastAsia="HG丸ｺﾞｼｯｸM-PRO"/>
          <w:sz w:val="21"/>
          <w:szCs w:val="21"/>
        </w:rPr>
        <w:t>第一法規株式会社の参照ページ（</w:t>
      </w:r>
      <w:r w:rsidRPr="008E2CD9">
        <w:rPr>
          <w:rFonts w:eastAsia="HG丸ｺﾞｼｯｸM-PRO"/>
          <w:sz w:val="21"/>
          <w:szCs w:val="21"/>
        </w:rPr>
        <w:t>http://www.daiichihoki.co.jp/dh/product/617878.html</w:t>
      </w:r>
      <w:r w:rsidRPr="008E2CD9">
        <w:rPr>
          <w:rFonts w:eastAsia="HG丸ｺﾞｼｯｸM-PRO"/>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429"/>
    <w:multiLevelType w:val="hybridMultilevel"/>
    <w:tmpl w:val="13E221EA"/>
    <w:lvl w:ilvl="0" w:tplc="F146A088">
      <w:start w:val="9"/>
      <w:numFmt w:val="bullet"/>
      <w:lvlText w:val="■"/>
      <w:lvlJc w:val="left"/>
      <w:pPr>
        <w:tabs>
          <w:tab w:val="num" w:pos="540"/>
        </w:tabs>
        <w:ind w:left="540" w:hanging="540"/>
      </w:pPr>
      <w:rPr>
        <w:rFonts w:ascii="HG丸ｺﾞｼｯｸM-PRO" w:eastAsia="HG丸ｺﾞｼｯｸM-PRO" w:hAnsi="Century Gothic"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F80E48"/>
    <w:multiLevelType w:val="multilevel"/>
    <w:tmpl w:val="4616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6A5E"/>
    <w:multiLevelType w:val="hybridMultilevel"/>
    <w:tmpl w:val="C47C7D60"/>
    <w:lvl w:ilvl="0" w:tplc="71146576">
      <w:start w:val="9"/>
      <w:numFmt w:val="bullet"/>
      <w:lvlText w:val="■"/>
      <w:lvlJc w:val="left"/>
      <w:pPr>
        <w:tabs>
          <w:tab w:val="num" w:pos="553"/>
        </w:tabs>
        <w:ind w:left="553"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3" w15:restartNumberingAfterBreak="0">
    <w:nsid w:val="2A1D566D"/>
    <w:multiLevelType w:val="hybridMultilevel"/>
    <w:tmpl w:val="D1DA5980"/>
    <w:lvl w:ilvl="0" w:tplc="2BF019EC">
      <w:start w:val="9"/>
      <w:numFmt w:val="bullet"/>
      <w:lvlText w:val="■"/>
      <w:lvlJc w:val="left"/>
      <w:pPr>
        <w:tabs>
          <w:tab w:val="num" w:pos="553"/>
        </w:tabs>
        <w:ind w:left="553"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4" w15:restartNumberingAfterBreak="0">
    <w:nsid w:val="358A2B62"/>
    <w:multiLevelType w:val="hybridMultilevel"/>
    <w:tmpl w:val="01488706"/>
    <w:lvl w:ilvl="0" w:tplc="42D67482">
      <w:start w:val="9"/>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F30E2"/>
    <w:multiLevelType w:val="multilevel"/>
    <w:tmpl w:val="2AF6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92151"/>
    <w:multiLevelType w:val="hybridMultilevel"/>
    <w:tmpl w:val="C608A4C6"/>
    <w:lvl w:ilvl="0" w:tplc="D2AEF8D0">
      <w:start w:val="9"/>
      <w:numFmt w:val="bullet"/>
      <w:lvlText w:val="■"/>
      <w:lvlJc w:val="left"/>
      <w:pPr>
        <w:tabs>
          <w:tab w:val="num" w:pos="495"/>
        </w:tabs>
        <w:ind w:left="495" w:hanging="495"/>
      </w:pPr>
      <w:rPr>
        <w:rFonts w:ascii="HG丸ｺﾞｼｯｸM-PRO" w:eastAsia="HG丸ｺﾞｼｯｸM-PRO" w:hAnsi="Century Gothic"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65D6E"/>
    <w:multiLevelType w:val="multilevel"/>
    <w:tmpl w:val="086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5417D"/>
    <w:multiLevelType w:val="hybridMultilevel"/>
    <w:tmpl w:val="AD94A584"/>
    <w:lvl w:ilvl="0" w:tplc="BE58D100">
      <w:start w:val="9"/>
      <w:numFmt w:val="bullet"/>
      <w:lvlText w:val="■"/>
      <w:lvlJc w:val="left"/>
      <w:pPr>
        <w:tabs>
          <w:tab w:val="num" w:pos="746"/>
        </w:tabs>
        <w:ind w:left="746"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9" w15:restartNumberingAfterBreak="0">
    <w:nsid w:val="703565BC"/>
    <w:multiLevelType w:val="hybridMultilevel"/>
    <w:tmpl w:val="AEF69A96"/>
    <w:lvl w:ilvl="0" w:tplc="88689E2C">
      <w:start w:val="9"/>
      <w:numFmt w:val="bullet"/>
      <w:lvlText w:val="■"/>
      <w:lvlJc w:val="left"/>
      <w:pPr>
        <w:tabs>
          <w:tab w:val="num" w:pos="746"/>
        </w:tabs>
        <w:ind w:left="746"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0" w15:restartNumberingAfterBreak="0">
    <w:nsid w:val="714656F3"/>
    <w:multiLevelType w:val="hybridMultilevel"/>
    <w:tmpl w:val="698A32C4"/>
    <w:lvl w:ilvl="0" w:tplc="C710403A">
      <w:start w:val="9"/>
      <w:numFmt w:val="bullet"/>
      <w:lvlText w:val="■"/>
      <w:lvlJc w:val="left"/>
      <w:pPr>
        <w:tabs>
          <w:tab w:val="num" w:pos="747"/>
        </w:tabs>
        <w:ind w:left="747"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num w:numId="1">
    <w:abstractNumId w:val="7"/>
  </w:num>
  <w:num w:numId="2">
    <w:abstractNumId w:val="2"/>
  </w:num>
  <w:num w:numId="3">
    <w:abstractNumId w:val="3"/>
  </w:num>
  <w:num w:numId="4">
    <w:abstractNumId w:val="9"/>
  </w:num>
  <w:num w:numId="5">
    <w:abstractNumId w:val="10"/>
  </w:num>
  <w:num w:numId="6">
    <w:abstractNumId w:val="0"/>
  </w:num>
  <w:num w:numId="7">
    <w:abstractNumId w:val="6"/>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6B"/>
    <w:rsid w:val="000037C7"/>
    <w:rsid w:val="00005013"/>
    <w:rsid w:val="00010787"/>
    <w:rsid w:val="00010ED5"/>
    <w:rsid w:val="0001122B"/>
    <w:rsid w:val="0002079A"/>
    <w:rsid w:val="00023951"/>
    <w:rsid w:val="00044E01"/>
    <w:rsid w:val="00051EE3"/>
    <w:rsid w:val="0005460B"/>
    <w:rsid w:val="000656BD"/>
    <w:rsid w:val="0007036D"/>
    <w:rsid w:val="00076018"/>
    <w:rsid w:val="00076631"/>
    <w:rsid w:val="00090B0F"/>
    <w:rsid w:val="000933E1"/>
    <w:rsid w:val="00093A20"/>
    <w:rsid w:val="000A275C"/>
    <w:rsid w:val="000A2A27"/>
    <w:rsid w:val="000B1EB6"/>
    <w:rsid w:val="000D275B"/>
    <w:rsid w:val="000E1384"/>
    <w:rsid w:val="000E6A3D"/>
    <w:rsid w:val="00104013"/>
    <w:rsid w:val="00104B7D"/>
    <w:rsid w:val="00113FC2"/>
    <w:rsid w:val="00142035"/>
    <w:rsid w:val="00143485"/>
    <w:rsid w:val="00143DB8"/>
    <w:rsid w:val="001443D0"/>
    <w:rsid w:val="001446BF"/>
    <w:rsid w:val="001460AA"/>
    <w:rsid w:val="00146BC0"/>
    <w:rsid w:val="00147928"/>
    <w:rsid w:val="00151670"/>
    <w:rsid w:val="00164BCA"/>
    <w:rsid w:val="001801AE"/>
    <w:rsid w:val="00186A8A"/>
    <w:rsid w:val="00192822"/>
    <w:rsid w:val="00194119"/>
    <w:rsid w:val="00197283"/>
    <w:rsid w:val="00197B8A"/>
    <w:rsid w:val="00197DE3"/>
    <w:rsid w:val="001A10BD"/>
    <w:rsid w:val="001A1E32"/>
    <w:rsid w:val="001A2BF7"/>
    <w:rsid w:val="001A3603"/>
    <w:rsid w:val="001A61EE"/>
    <w:rsid w:val="001B0AFA"/>
    <w:rsid w:val="001C50E0"/>
    <w:rsid w:val="001C770E"/>
    <w:rsid w:val="001D3911"/>
    <w:rsid w:val="001D4F48"/>
    <w:rsid w:val="001E378C"/>
    <w:rsid w:val="001E3CD8"/>
    <w:rsid w:val="002013C4"/>
    <w:rsid w:val="00205650"/>
    <w:rsid w:val="00211382"/>
    <w:rsid w:val="002125C6"/>
    <w:rsid w:val="00214B2A"/>
    <w:rsid w:val="002241C8"/>
    <w:rsid w:val="002352FD"/>
    <w:rsid w:val="00244156"/>
    <w:rsid w:val="00246BCF"/>
    <w:rsid w:val="0026215E"/>
    <w:rsid w:val="0026617B"/>
    <w:rsid w:val="002727ED"/>
    <w:rsid w:val="00274528"/>
    <w:rsid w:val="00281173"/>
    <w:rsid w:val="00281863"/>
    <w:rsid w:val="00281C4D"/>
    <w:rsid w:val="00281DFE"/>
    <w:rsid w:val="002837B6"/>
    <w:rsid w:val="00284259"/>
    <w:rsid w:val="00285261"/>
    <w:rsid w:val="002A7897"/>
    <w:rsid w:val="002A7F0A"/>
    <w:rsid w:val="002B5933"/>
    <w:rsid w:val="002C0E8B"/>
    <w:rsid w:val="002C22C2"/>
    <w:rsid w:val="002C24AC"/>
    <w:rsid w:val="002C273F"/>
    <w:rsid w:val="002D229B"/>
    <w:rsid w:val="002D305A"/>
    <w:rsid w:val="002D3957"/>
    <w:rsid w:val="002E0ED5"/>
    <w:rsid w:val="002E12BC"/>
    <w:rsid w:val="002E17B6"/>
    <w:rsid w:val="002E3A62"/>
    <w:rsid w:val="00304446"/>
    <w:rsid w:val="003070E9"/>
    <w:rsid w:val="0031079A"/>
    <w:rsid w:val="003172C0"/>
    <w:rsid w:val="00321749"/>
    <w:rsid w:val="003224FE"/>
    <w:rsid w:val="00323B4C"/>
    <w:rsid w:val="00325C3A"/>
    <w:rsid w:val="00327331"/>
    <w:rsid w:val="00334453"/>
    <w:rsid w:val="00337DC7"/>
    <w:rsid w:val="00342BEB"/>
    <w:rsid w:val="00343C07"/>
    <w:rsid w:val="00350BEB"/>
    <w:rsid w:val="00352B37"/>
    <w:rsid w:val="00357BAC"/>
    <w:rsid w:val="003616C1"/>
    <w:rsid w:val="00362F24"/>
    <w:rsid w:val="00372B89"/>
    <w:rsid w:val="00373B70"/>
    <w:rsid w:val="0037596B"/>
    <w:rsid w:val="00376A2F"/>
    <w:rsid w:val="00377EA3"/>
    <w:rsid w:val="00381B65"/>
    <w:rsid w:val="003826D2"/>
    <w:rsid w:val="00383F41"/>
    <w:rsid w:val="003858B3"/>
    <w:rsid w:val="003928B7"/>
    <w:rsid w:val="0039646D"/>
    <w:rsid w:val="003A2AC3"/>
    <w:rsid w:val="003A39AA"/>
    <w:rsid w:val="003A473D"/>
    <w:rsid w:val="003A4DC5"/>
    <w:rsid w:val="003A58C2"/>
    <w:rsid w:val="003A70CD"/>
    <w:rsid w:val="003B1F5C"/>
    <w:rsid w:val="003B4C6E"/>
    <w:rsid w:val="003C1C66"/>
    <w:rsid w:val="003D544B"/>
    <w:rsid w:val="003D7AED"/>
    <w:rsid w:val="003F0BED"/>
    <w:rsid w:val="003F2567"/>
    <w:rsid w:val="003F2DAA"/>
    <w:rsid w:val="003F68CC"/>
    <w:rsid w:val="00402935"/>
    <w:rsid w:val="00411633"/>
    <w:rsid w:val="00416D2F"/>
    <w:rsid w:val="00417FFA"/>
    <w:rsid w:val="00424F84"/>
    <w:rsid w:val="00425426"/>
    <w:rsid w:val="00440BF1"/>
    <w:rsid w:val="00441991"/>
    <w:rsid w:val="0044659F"/>
    <w:rsid w:val="00446CE3"/>
    <w:rsid w:val="00447AE5"/>
    <w:rsid w:val="00451756"/>
    <w:rsid w:val="00452182"/>
    <w:rsid w:val="004670B5"/>
    <w:rsid w:val="004712BB"/>
    <w:rsid w:val="004734B3"/>
    <w:rsid w:val="00483588"/>
    <w:rsid w:val="00483F72"/>
    <w:rsid w:val="00485917"/>
    <w:rsid w:val="00490E7B"/>
    <w:rsid w:val="00491A6F"/>
    <w:rsid w:val="00493529"/>
    <w:rsid w:val="00494479"/>
    <w:rsid w:val="004A201F"/>
    <w:rsid w:val="004C1AF4"/>
    <w:rsid w:val="004C23BA"/>
    <w:rsid w:val="004C572F"/>
    <w:rsid w:val="004D0D8D"/>
    <w:rsid w:val="004D4431"/>
    <w:rsid w:val="004E3CCE"/>
    <w:rsid w:val="004E71E4"/>
    <w:rsid w:val="004F2483"/>
    <w:rsid w:val="004F54BD"/>
    <w:rsid w:val="004F6158"/>
    <w:rsid w:val="00503C83"/>
    <w:rsid w:val="0050490A"/>
    <w:rsid w:val="00505185"/>
    <w:rsid w:val="00505BB5"/>
    <w:rsid w:val="00505D6D"/>
    <w:rsid w:val="00516CDB"/>
    <w:rsid w:val="00531D5F"/>
    <w:rsid w:val="00543626"/>
    <w:rsid w:val="005464EC"/>
    <w:rsid w:val="00547C30"/>
    <w:rsid w:val="00560487"/>
    <w:rsid w:val="0057597D"/>
    <w:rsid w:val="00581BF0"/>
    <w:rsid w:val="00585ABA"/>
    <w:rsid w:val="005966D6"/>
    <w:rsid w:val="00596F69"/>
    <w:rsid w:val="005A12AB"/>
    <w:rsid w:val="005A2EAC"/>
    <w:rsid w:val="005A48F5"/>
    <w:rsid w:val="005A76D3"/>
    <w:rsid w:val="005A770B"/>
    <w:rsid w:val="005A7BD8"/>
    <w:rsid w:val="005B1B91"/>
    <w:rsid w:val="005D7444"/>
    <w:rsid w:val="005E3A74"/>
    <w:rsid w:val="005E4E61"/>
    <w:rsid w:val="005F1A83"/>
    <w:rsid w:val="005F69ED"/>
    <w:rsid w:val="00605D3A"/>
    <w:rsid w:val="00612E22"/>
    <w:rsid w:val="006136BD"/>
    <w:rsid w:val="00620FC3"/>
    <w:rsid w:val="00622B8A"/>
    <w:rsid w:val="00624C85"/>
    <w:rsid w:val="00632204"/>
    <w:rsid w:val="00636451"/>
    <w:rsid w:val="00642F28"/>
    <w:rsid w:val="006452EA"/>
    <w:rsid w:val="00663871"/>
    <w:rsid w:val="00665567"/>
    <w:rsid w:val="006668E5"/>
    <w:rsid w:val="0068461B"/>
    <w:rsid w:val="00686A4A"/>
    <w:rsid w:val="00687C82"/>
    <w:rsid w:val="006931A7"/>
    <w:rsid w:val="00696856"/>
    <w:rsid w:val="00696CBB"/>
    <w:rsid w:val="006B51F9"/>
    <w:rsid w:val="006C7306"/>
    <w:rsid w:val="006D3261"/>
    <w:rsid w:val="006D4BB6"/>
    <w:rsid w:val="006D6419"/>
    <w:rsid w:val="006D65A5"/>
    <w:rsid w:val="006D699C"/>
    <w:rsid w:val="006E14C5"/>
    <w:rsid w:val="006E3EF9"/>
    <w:rsid w:val="006E55A1"/>
    <w:rsid w:val="006F0FFC"/>
    <w:rsid w:val="006F1947"/>
    <w:rsid w:val="006F5349"/>
    <w:rsid w:val="00707AF5"/>
    <w:rsid w:val="00711E6A"/>
    <w:rsid w:val="00715879"/>
    <w:rsid w:val="007165DB"/>
    <w:rsid w:val="00717DDB"/>
    <w:rsid w:val="00723ECB"/>
    <w:rsid w:val="007317CE"/>
    <w:rsid w:val="00731A0E"/>
    <w:rsid w:val="00741D6A"/>
    <w:rsid w:val="00741DA7"/>
    <w:rsid w:val="007503F9"/>
    <w:rsid w:val="00750BD1"/>
    <w:rsid w:val="007516E7"/>
    <w:rsid w:val="0075495E"/>
    <w:rsid w:val="00756839"/>
    <w:rsid w:val="007655D1"/>
    <w:rsid w:val="00766C60"/>
    <w:rsid w:val="007672E9"/>
    <w:rsid w:val="0077258C"/>
    <w:rsid w:val="007765AA"/>
    <w:rsid w:val="0079263D"/>
    <w:rsid w:val="007943D7"/>
    <w:rsid w:val="007A524E"/>
    <w:rsid w:val="007A6442"/>
    <w:rsid w:val="007A75C0"/>
    <w:rsid w:val="007C0CFA"/>
    <w:rsid w:val="007C0FC7"/>
    <w:rsid w:val="007C46B8"/>
    <w:rsid w:val="007C4F9C"/>
    <w:rsid w:val="007C72A5"/>
    <w:rsid w:val="007D615D"/>
    <w:rsid w:val="007E0E29"/>
    <w:rsid w:val="007F26F6"/>
    <w:rsid w:val="0081217B"/>
    <w:rsid w:val="00816647"/>
    <w:rsid w:val="00822310"/>
    <w:rsid w:val="00833DDD"/>
    <w:rsid w:val="00837B0F"/>
    <w:rsid w:val="00844E6B"/>
    <w:rsid w:val="008529CF"/>
    <w:rsid w:val="008535D0"/>
    <w:rsid w:val="0085769C"/>
    <w:rsid w:val="0086313E"/>
    <w:rsid w:val="00864944"/>
    <w:rsid w:val="00866512"/>
    <w:rsid w:val="008676A5"/>
    <w:rsid w:val="00874A2A"/>
    <w:rsid w:val="00890A31"/>
    <w:rsid w:val="008922DD"/>
    <w:rsid w:val="00894000"/>
    <w:rsid w:val="00894B0F"/>
    <w:rsid w:val="00896E4A"/>
    <w:rsid w:val="008A0BBA"/>
    <w:rsid w:val="008A59EF"/>
    <w:rsid w:val="008A6F8F"/>
    <w:rsid w:val="008B5658"/>
    <w:rsid w:val="008D4DF8"/>
    <w:rsid w:val="008D7620"/>
    <w:rsid w:val="008E65AE"/>
    <w:rsid w:val="008E779E"/>
    <w:rsid w:val="008E78A0"/>
    <w:rsid w:val="008F5D63"/>
    <w:rsid w:val="00904189"/>
    <w:rsid w:val="00904DDE"/>
    <w:rsid w:val="0091577A"/>
    <w:rsid w:val="009204AA"/>
    <w:rsid w:val="0092756B"/>
    <w:rsid w:val="00930BC4"/>
    <w:rsid w:val="00930FA0"/>
    <w:rsid w:val="00947220"/>
    <w:rsid w:val="00955375"/>
    <w:rsid w:val="009562E1"/>
    <w:rsid w:val="009608F7"/>
    <w:rsid w:val="00964B48"/>
    <w:rsid w:val="009663AE"/>
    <w:rsid w:val="009709F2"/>
    <w:rsid w:val="00971709"/>
    <w:rsid w:val="00972072"/>
    <w:rsid w:val="0097473E"/>
    <w:rsid w:val="00975568"/>
    <w:rsid w:val="009759CC"/>
    <w:rsid w:val="00976470"/>
    <w:rsid w:val="0097799E"/>
    <w:rsid w:val="00987097"/>
    <w:rsid w:val="00987830"/>
    <w:rsid w:val="009A6652"/>
    <w:rsid w:val="009C0EAF"/>
    <w:rsid w:val="009C3625"/>
    <w:rsid w:val="009C5C65"/>
    <w:rsid w:val="009D149F"/>
    <w:rsid w:val="009F3AE9"/>
    <w:rsid w:val="009F7510"/>
    <w:rsid w:val="00A06EB2"/>
    <w:rsid w:val="00A11000"/>
    <w:rsid w:val="00A15388"/>
    <w:rsid w:val="00A160E4"/>
    <w:rsid w:val="00A1697A"/>
    <w:rsid w:val="00A17546"/>
    <w:rsid w:val="00A27509"/>
    <w:rsid w:val="00A36875"/>
    <w:rsid w:val="00A3718D"/>
    <w:rsid w:val="00A46889"/>
    <w:rsid w:val="00A53901"/>
    <w:rsid w:val="00A539A3"/>
    <w:rsid w:val="00A54BE6"/>
    <w:rsid w:val="00A55A2D"/>
    <w:rsid w:val="00A62681"/>
    <w:rsid w:val="00A674FF"/>
    <w:rsid w:val="00A74708"/>
    <w:rsid w:val="00A85ABA"/>
    <w:rsid w:val="00A902D3"/>
    <w:rsid w:val="00A929C4"/>
    <w:rsid w:val="00AA77BD"/>
    <w:rsid w:val="00AB11DA"/>
    <w:rsid w:val="00AB19D2"/>
    <w:rsid w:val="00AB30E4"/>
    <w:rsid w:val="00AB6BE3"/>
    <w:rsid w:val="00AB7C97"/>
    <w:rsid w:val="00AC65DC"/>
    <w:rsid w:val="00AC6DE6"/>
    <w:rsid w:val="00AC7DD6"/>
    <w:rsid w:val="00AD04B3"/>
    <w:rsid w:val="00AD0632"/>
    <w:rsid w:val="00AD747D"/>
    <w:rsid w:val="00AE2503"/>
    <w:rsid w:val="00AE426F"/>
    <w:rsid w:val="00AE6305"/>
    <w:rsid w:val="00AF2757"/>
    <w:rsid w:val="00AF590B"/>
    <w:rsid w:val="00AF592E"/>
    <w:rsid w:val="00AF7EC1"/>
    <w:rsid w:val="00B02C31"/>
    <w:rsid w:val="00B03D0B"/>
    <w:rsid w:val="00B05BC7"/>
    <w:rsid w:val="00B13D38"/>
    <w:rsid w:val="00B14A97"/>
    <w:rsid w:val="00B16336"/>
    <w:rsid w:val="00B20BE4"/>
    <w:rsid w:val="00B30464"/>
    <w:rsid w:val="00B3722F"/>
    <w:rsid w:val="00B433F8"/>
    <w:rsid w:val="00B46373"/>
    <w:rsid w:val="00B50DB8"/>
    <w:rsid w:val="00B523A2"/>
    <w:rsid w:val="00B55134"/>
    <w:rsid w:val="00B6500A"/>
    <w:rsid w:val="00B717BE"/>
    <w:rsid w:val="00B841EC"/>
    <w:rsid w:val="00B858B6"/>
    <w:rsid w:val="00B874F7"/>
    <w:rsid w:val="00B952D3"/>
    <w:rsid w:val="00B95AF1"/>
    <w:rsid w:val="00BA02F7"/>
    <w:rsid w:val="00BB29F9"/>
    <w:rsid w:val="00BB461D"/>
    <w:rsid w:val="00BC2190"/>
    <w:rsid w:val="00BC5366"/>
    <w:rsid w:val="00BD3F97"/>
    <w:rsid w:val="00BD4338"/>
    <w:rsid w:val="00BD4EC1"/>
    <w:rsid w:val="00BD55AA"/>
    <w:rsid w:val="00BE214C"/>
    <w:rsid w:val="00BE7302"/>
    <w:rsid w:val="00BF3B3D"/>
    <w:rsid w:val="00BF53F8"/>
    <w:rsid w:val="00BF633D"/>
    <w:rsid w:val="00C00987"/>
    <w:rsid w:val="00C00D36"/>
    <w:rsid w:val="00C17C7C"/>
    <w:rsid w:val="00C23F81"/>
    <w:rsid w:val="00C415F5"/>
    <w:rsid w:val="00C42F3E"/>
    <w:rsid w:val="00C43196"/>
    <w:rsid w:val="00C442EA"/>
    <w:rsid w:val="00C44973"/>
    <w:rsid w:val="00C47833"/>
    <w:rsid w:val="00C50741"/>
    <w:rsid w:val="00C51D9F"/>
    <w:rsid w:val="00C54529"/>
    <w:rsid w:val="00C55AB0"/>
    <w:rsid w:val="00C70FC8"/>
    <w:rsid w:val="00C71E05"/>
    <w:rsid w:val="00C9749F"/>
    <w:rsid w:val="00CA0742"/>
    <w:rsid w:val="00CB3AD4"/>
    <w:rsid w:val="00CC312E"/>
    <w:rsid w:val="00CC398A"/>
    <w:rsid w:val="00CC49AA"/>
    <w:rsid w:val="00CD7005"/>
    <w:rsid w:val="00CE0426"/>
    <w:rsid w:val="00CE2583"/>
    <w:rsid w:val="00CE281E"/>
    <w:rsid w:val="00CF40EB"/>
    <w:rsid w:val="00D00893"/>
    <w:rsid w:val="00D03EB4"/>
    <w:rsid w:val="00D12335"/>
    <w:rsid w:val="00D1272E"/>
    <w:rsid w:val="00D13316"/>
    <w:rsid w:val="00D21E3D"/>
    <w:rsid w:val="00D244FF"/>
    <w:rsid w:val="00D26CC7"/>
    <w:rsid w:val="00D27F00"/>
    <w:rsid w:val="00D34F4E"/>
    <w:rsid w:val="00D419AA"/>
    <w:rsid w:val="00D41B6A"/>
    <w:rsid w:val="00D46146"/>
    <w:rsid w:val="00D469F3"/>
    <w:rsid w:val="00D54B27"/>
    <w:rsid w:val="00D54ED9"/>
    <w:rsid w:val="00D56C72"/>
    <w:rsid w:val="00D60E57"/>
    <w:rsid w:val="00D64F20"/>
    <w:rsid w:val="00D65B47"/>
    <w:rsid w:val="00D671BD"/>
    <w:rsid w:val="00D711A8"/>
    <w:rsid w:val="00D71DB2"/>
    <w:rsid w:val="00D770C2"/>
    <w:rsid w:val="00D80CA5"/>
    <w:rsid w:val="00D8328E"/>
    <w:rsid w:val="00D8345D"/>
    <w:rsid w:val="00D93F9E"/>
    <w:rsid w:val="00D95F29"/>
    <w:rsid w:val="00DA2EE0"/>
    <w:rsid w:val="00DA73B4"/>
    <w:rsid w:val="00DB6671"/>
    <w:rsid w:val="00DB7255"/>
    <w:rsid w:val="00DC3E2A"/>
    <w:rsid w:val="00DC7D4B"/>
    <w:rsid w:val="00DD3B71"/>
    <w:rsid w:val="00DD6FFF"/>
    <w:rsid w:val="00DE4EEA"/>
    <w:rsid w:val="00DF29D2"/>
    <w:rsid w:val="00DF7B5F"/>
    <w:rsid w:val="00E00FBB"/>
    <w:rsid w:val="00E129F7"/>
    <w:rsid w:val="00E16E54"/>
    <w:rsid w:val="00E31481"/>
    <w:rsid w:val="00E34C99"/>
    <w:rsid w:val="00E3655D"/>
    <w:rsid w:val="00E435AE"/>
    <w:rsid w:val="00E469B0"/>
    <w:rsid w:val="00E52DE5"/>
    <w:rsid w:val="00E55991"/>
    <w:rsid w:val="00E65CEF"/>
    <w:rsid w:val="00E66E00"/>
    <w:rsid w:val="00E718BE"/>
    <w:rsid w:val="00E72A9E"/>
    <w:rsid w:val="00E77F0D"/>
    <w:rsid w:val="00E95CB8"/>
    <w:rsid w:val="00E97D2C"/>
    <w:rsid w:val="00EA1C12"/>
    <w:rsid w:val="00EA4B66"/>
    <w:rsid w:val="00EB01C1"/>
    <w:rsid w:val="00EB11A7"/>
    <w:rsid w:val="00EB686A"/>
    <w:rsid w:val="00EC0753"/>
    <w:rsid w:val="00EC5445"/>
    <w:rsid w:val="00EC7D6A"/>
    <w:rsid w:val="00ED2D32"/>
    <w:rsid w:val="00EE2840"/>
    <w:rsid w:val="00EE7278"/>
    <w:rsid w:val="00EF302E"/>
    <w:rsid w:val="00F05C50"/>
    <w:rsid w:val="00F06396"/>
    <w:rsid w:val="00F14695"/>
    <w:rsid w:val="00F20E88"/>
    <w:rsid w:val="00F22D59"/>
    <w:rsid w:val="00F54CB9"/>
    <w:rsid w:val="00F6439F"/>
    <w:rsid w:val="00F6547A"/>
    <w:rsid w:val="00F72F64"/>
    <w:rsid w:val="00F86061"/>
    <w:rsid w:val="00F91EB3"/>
    <w:rsid w:val="00F959A6"/>
    <w:rsid w:val="00F9647A"/>
    <w:rsid w:val="00F97B67"/>
    <w:rsid w:val="00FA555C"/>
    <w:rsid w:val="00FB205D"/>
    <w:rsid w:val="00FC0E32"/>
    <w:rsid w:val="00FC4ED9"/>
    <w:rsid w:val="00FC6CA0"/>
    <w:rsid w:val="00FD0D30"/>
    <w:rsid w:val="00FF202B"/>
    <w:rsid w:val="00FF2C60"/>
    <w:rsid w:val="00FF6C8D"/>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6826B3E8-7E6B-4017-9C1E-6244412F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72F"/>
    <w:pPr>
      <w:widowControl w:val="0"/>
      <w:jc w:val="both"/>
    </w:pPr>
    <w:rPr>
      <w:rFonts w:ascii="Century Gothic" w:eastAsia="HG丸ｺﾞｼｯｸM-PRO" w:hAnsi="Century Gothic"/>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00A"/>
    <w:pPr>
      <w:tabs>
        <w:tab w:val="center" w:pos="4252"/>
        <w:tab w:val="right" w:pos="8504"/>
      </w:tabs>
      <w:snapToGrid w:val="0"/>
    </w:pPr>
  </w:style>
  <w:style w:type="paragraph" w:styleId="a5">
    <w:name w:val="footer"/>
    <w:basedOn w:val="a"/>
    <w:link w:val="a6"/>
    <w:uiPriority w:val="99"/>
    <w:rsid w:val="00B6500A"/>
    <w:pPr>
      <w:tabs>
        <w:tab w:val="center" w:pos="4252"/>
        <w:tab w:val="right" w:pos="8504"/>
      </w:tabs>
      <w:snapToGrid w:val="0"/>
    </w:pPr>
  </w:style>
  <w:style w:type="table" w:styleId="a7">
    <w:name w:val="Table Grid"/>
    <w:basedOn w:val="a1"/>
    <w:rsid w:val="00B65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B6500A"/>
  </w:style>
  <w:style w:type="paragraph" w:styleId="a9">
    <w:name w:val="Note Heading"/>
    <w:basedOn w:val="a"/>
    <w:next w:val="a"/>
    <w:rsid w:val="00281DFE"/>
    <w:pPr>
      <w:jc w:val="center"/>
    </w:pPr>
    <w:rPr>
      <w:rFonts w:eastAsia="ＭＳ 明朝"/>
      <w:sz w:val="22"/>
      <w:szCs w:val="24"/>
    </w:rPr>
  </w:style>
  <w:style w:type="paragraph" w:styleId="aa">
    <w:name w:val="Closing"/>
    <w:basedOn w:val="a"/>
    <w:rsid w:val="00281DFE"/>
    <w:pPr>
      <w:jc w:val="right"/>
    </w:pPr>
    <w:rPr>
      <w:rFonts w:ascii="Arial" w:eastAsia="ＭＳ 明朝" w:hAnsi="Arial"/>
      <w:sz w:val="22"/>
      <w:szCs w:val="24"/>
    </w:rPr>
  </w:style>
  <w:style w:type="paragraph" w:styleId="ab">
    <w:name w:val="Date"/>
    <w:basedOn w:val="a"/>
    <w:next w:val="a"/>
    <w:rsid w:val="00451756"/>
  </w:style>
  <w:style w:type="paragraph" w:styleId="ac">
    <w:name w:val="footnote text"/>
    <w:basedOn w:val="a"/>
    <w:link w:val="ad"/>
    <w:semiHidden/>
    <w:rsid w:val="00451756"/>
    <w:pPr>
      <w:snapToGrid w:val="0"/>
      <w:jc w:val="left"/>
    </w:pPr>
    <w:rPr>
      <w:rFonts w:eastAsia="ＭＳ 明朝"/>
      <w:sz w:val="22"/>
      <w:szCs w:val="24"/>
    </w:rPr>
  </w:style>
  <w:style w:type="character" w:styleId="ae">
    <w:name w:val="footnote reference"/>
    <w:basedOn w:val="a0"/>
    <w:semiHidden/>
    <w:rsid w:val="00451756"/>
    <w:rPr>
      <w:vertAlign w:val="superscript"/>
    </w:rPr>
  </w:style>
  <w:style w:type="character" w:styleId="af">
    <w:name w:val="Hyperlink"/>
    <w:basedOn w:val="a0"/>
    <w:rsid w:val="0005460B"/>
    <w:rPr>
      <w:color w:val="0066CC"/>
      <w:u w:val="single"/>
    </w:rPr>
  </w:style>
  <w:style w:type="paragraph" w:styleId="Web">
    <w:name w:val="Normal (Web)"/>
    <w:basedOn w:val="a"/>
    <w:rsid w:val="00D00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bcornernewsarticlemaintitle">
    <w:name w:val="pbcornernewsarticlemaintitle"/>
    <w:basedOn w:val="a0"/>
    <w:rsid w:val="006E14C5"/>
  </w:style>
  <w:style w:type="character" w:customStyle="1" w:styleId="a6">
    <w:name w:val="フッター (文字)"/>
    <w:basedOn w:val="a0"/>
    <w:link w:val="a5"/>
    <w:uiPriority w:val="99"/>
    <w:rsid w:val="005E4E61"/>
    <w:rPr>
      <w:rFonts w:ascii="Century Gothic" w:eastAsia="HG丸ｺﾞｼｯｸM-PRO" w:hAnsi="Century Gothic"/>
      <w:kern w:val="2"/>
      <w:szCs w:val="22"/>
    </w:rPr>
  </w:style>
  <w:style w:type="paragraph" w:styleId="af0">
    <w:name w:val="Body Text"/>
    <w:basedOn w:val="a"/>
    <w:link w:val="af1"/>
    <w:rsid w:val="00A74708"/>
  </w:style>
  <w:style w:type="character" w:customStyle="1" w:styleId="af1">
    <w:name w:val="本文 (文字)"/>
    <w:basedOn w:val="a0"/>
    <w:link w:val="af0"/>
    <w:rsid w:val="00A74708"/>
    <w:rPr>
      <w:rFonts w:ascii="Century Gothic" w:eastAsia="HG丸ｺﾞｼｯｸM-PRO" w:hAnsi="Century Gothic"/>
      <w:kern w:val="2"/>
      <w:szCs w:val="22"/>
    </w:rPr>
  </w:style>
  <w:style w:type="paragraph" w:styleId="af2">
    <w:name w:val="Body Text Indent"/>
    <w:basedOn w:val="a"/>
    <w:link w:val="af3"/>
    <w:rsid w:val="00A15388"/>
    <w:pPr>
      <w:ind w:leftChars="400" w:left="851"/>
    </w:pPr>
    <w:rPr>
      <w:rFonts w:ascii="Century" w:eastAsia="ＭＳ 明朝" w:hAnsi="Century"/>
      <w:szCs w:val="24"/>
    </w:rPr>
  </w:style>
  <w:style w:type="character" w:customStyle="1" w:styleId="af3">
    <w:name w:val="本文インデント (文字)"/>
    <w:basedOn w:val="a0"/>
    <w:link w:val="af2"/>
    <w:rsid w:val="00A15388"/>
    <w:rPr>
      <w:kern w:val="2"/>
      <w:szCs w:val="24"/>
    </w:rPr>
  </w:style>
  <w:style w:type="character" w:customStyle="1" w:styleId="a4">
    <w:name w:val="ヘッダー (文字)"/>
    <w:basedOn w:val="a0"/>
    <w:link w:val="a3"/>
    <w:rsid w:val="00A15388"/>
    <w:rPr>
      <w:rFonts w:ascii="Century Gothic" w:eastAsia="HG丸ｺﾞｼｯｸM-PRO" w:hAnsi="Century Gothic"/>
      <w:kern w:val="2"/>
      <w:szCs w:val="22"/>
    </w:rPr>
  </w:style>
  <w:style w:type="paragraph" w:customStyle="1" w:styleId="Default">
    <w:name w:val="Default"/>
    <w:rsid w:val="00E95CB8"/>
    <w:pPr>
      <w:widowControl w:val="0"/>
      <w:autoSpaceDE w:val="0"/>
      <w:autoSpaceDN w:val="0"/>
      <w:adjustRightInd w:val="0"/>
    </w:pPr>
    <w:rPr>
      <w:rFonts w:ascii="HGPｺﾞｼｯｸM" w:eastAsia="HGPｺﾞｼｯｸM" w:cs="HGPｺﾞｼｯｸM"/>
      <w:color w:val="000000"/>
      <w:sz w:val="24"/>
      <w:szCs w:val="24"/>
    </w:rPr>
  </w:style>
  <w:style w:type="character" w:customStyle="1" w:styleId="ad">
    <w:name w:val="脚注文字列 (文字)"/>
    <w:basedOn w:val="a0"/>
    <w:link w:val="ac"/>
    <w:semiHidden/>
    <w:rsid w:val="00D46146"/>
    <w:rPr>
      <w:rFonts w:ascii="Century Gothic" w:hAnsi="Century Gothic"/>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62683">
      <w:bodyDiv w:val="1"/>
      <w:marLeft w:val="0"/>
      <w:marRight w:val="0"/>
      <w:marTop w:val="0"/>
      <w:marBottom w:val="0"/>
      <w:divBdr>
        <w:top w:val="none" w:sz="0" w:space="0" w:color="auto"/>
        <w:left w:val="none" w:sz="0" w:space="0" w:color="auto"/>
        <w:bottom w:val="none" w:sz="0" w:space="0" w:color="auto"/>
        <w:right w:val="none" w:sz="0" w:space="0" w:color="auto"/>
      </w:divBdr>
      <w:divsChild>
        <w:div w:id="1267084191">
          <w:marLeft w:val="0"/>
          <w:marRight w:val="0"/>
          <w:marTop w:val="0"/>
          <w:marBottom w:val="0"/>
          <w:divBdr>
            <w:top w:val="none" w:sz="0" w:space="0" w:color="auto"/>
            <w:left w:val="none" w:sz="0" w:space="0" w:color="auto"/>
            <w:bottom w:val="none" w:sz="0" w:space="0" w:color="auto"/>
            <w:right w:val="none" w:sz="0" w:space="0" w:color="auto"/>
          </w:divBdr>
          <w:divsChild>
            <w:div w:id="1358046646">
              <w:marLeft w:val="0"/>
              <w:marRight w:val="0"/>
              <w:marTop w:val="0"/>
              <w:marBottom w:val="0"/>
              <w:divBdr>
                <w:top w:val="none" w:sz="0" w:space="0" w:color="auto"/>
                <w:left w:val="none" w:sz="0" w:space="0" w:color="auto"/>
                <w:bottom w:val="none" w:sz="0" w:space="0" w:color="auto"/>
                <w:right w:val="none" w:sz="0" w:space="0" w:color="auto"/>
              </w:divBdr>
              <w:divsChild>
                <w:div w:id="773941864">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885063884">
      <w:bodyDiv w:val="1"/>
      <w:marLeft w:val="0"/>
      <w:marRight w:val="0"/>
      <w:marTop w:val="0"/>
      <w:marBottom w:val="0"/>
      <w:divBdr>
        <w:top w:val="none" w:sz="0" w:space="0" w:color="auto"/>
        <w:left w:val="none" w:sz="0" w:space="0" w:color="auto"/>
        <w:bottom w:val="none" w:sz="0" w:space="0" w:color="auto"/>
        <w:right w:val="none" w:sz="0" w:space="0" w:color="auto"/>
      </w:divBdr>
      <w:divsChild>
        <w:div w:id="507524324">
          <w:marLeft w:val="0"/>
          <w:marRight w:val="0"/>
          <w:marTop w:val="0"/>
          <w:marBottom w:val="0"/>
          <w:divBdr>
            <w:top w:val="none" w:sz="0" w:space="0" w:color="auto"/>
            <w:left w:val="none" w:sz="0" w:space="0" w:color="auto"/>
            <w:bottom w:val="none" w:sz="0" w:space="0" w:color="auto"/>
            <w:right w:val="none" w:sz="0" w:space="0" w:color="auto"/>
          </w:divBdr>
          <w:divsChild>
            <w:div w:id="750661139">
              <w:marLeft w:val="0"/>
              <w:marRight w:val="0"/>
              <w:marTop w:val="0"/>
              <w:marBottom w:val="0"/>
              <w:divBdr>
                <w:top w:val="none" w:sz="0" w:space="0" w:color="auto"/>
                <w:left w:val="none" w:sz="0" w:space="0" w:color="auto"/>
                <w:bottom w:val="none" w:sz="0" w:space="0" w:color="auto"/>
                <w:right w:val="none" w:sz="0" w:space="0" w:color="auto"/>
              </w:divBdr>
              <w:divsChild>
                <w:div w:id="1187602733">
                  <w:marLeft w:val="300"/>
                  <w:marRight w:val="300"/>
                  <w:marTop w:val="0"/>
                  <w:marBottom w:val="75"/>
                  <w:divBdr>
                    <w:top w:val="none" w:sz="0" w:space="0" w:color="auto"/>
                    <w:left w:val="none" w:sz="0" w:space="0" w:color="auto"/>
                    <w:bottom w:val="none" w:sz="0" w:space="0" w:color="auto"/>
                    <w:right w:val="none" w:sz="0" w:space="0" w:color="auto"/>
                  </w:divBdr>
                  <w:divsChild>
                    <w:div w:id="1109163112">
                      <w:marLeft w:val="0"/>
                      <w:marRight w:val="0"/>
                      <w:marTop w:val="0"/>
                      <w:marBottom w:val="0"/>
                      <w:divBdr>
                        <w:top w:val="none" w:sz="0" w:space="0" w:color="auto"/>
                        <w:left w:val="none" w:sz="0" w:space="0" w:color="auto"/>
                        <w:bottom w:val="none" w:sz="0" w:space="0" w:color="auto"/>
                        <w:right w:val="none" w:sz="0" w:space="0" w:color="auto"/>
                      </w:divBdr>
                      <w:divsChild>
                        <w:div w:id="1995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1019">
      <w:bodyDiv w:val="1"/>
      <w:marLeft w:val="0"/>
      <w:marRight w:val="0"/>
      <w:marTop w:val="0"/>
      <w:marBottom w:val="0"/>
      <w:divBdr>
        <w:top w:val="none" w:sz="0" w:space="0" w:color="auto"/>
        <w:left w:val="none" w:sz="0" w:space="0" w:color="auto"/>
        <w:bottom w:val="none" w:sz="0" w:space="0" w:color="auto"/>
        <w:right w:val="none" w:sz="0" w:space="0" w:color="auto"/>
      </w:divBdr>
      <w:divsChild>
        <w:div w:id="230846037">
          <w:marLeft w:val="0"/>
          <w:marRight w:val="0"/>
          <w:marTop w:val="0"/>
          <w:marBottom w:val="0"/>
          <w:divBdr>
            <w:top w:val="none" w:sz="0" w:space="0" w:color="auto"/>
            <w:left w:val="none" w:sz="0" w:space="0" w:color="auto"/>
            <w:bottom w:val="none" w:sz="0" w:space="0" w:color="auto"/>
            <w:right w:val="none" w:sz="0" w:space="0" w:color="auto"/>
          </w:divBdr>
          <w:divsChild>
            <w:div w:id="899559921">
              <w:marLeft w:val="0"/>
              <w:marRight w:val="0"/>
              <w:marTop w:val="0"/>
              <w:marBottom w:val="0"/>
              <w:divBdr>
                <w:top w:val="none" w:sz="0" w:space="0" w:color="auto"/>
                <w:left w:val="none" w:sz="0" w:space="0" w:color="auto"/>
                <w:bottom w:val="none" w:sz="0" w:space="0" w:color="auto"/>
                <w:right w:val="none" w:sz="0" w:space="0" w:color="auto"/>
              </w:divBdr>
              <w:divsChild>
                <w:div w:id="1925648950">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1742755458">
      <w:bodyDiv w:val="1"/>
      <w:marLeft w:val="0"/>
      <w:marRight w:val="0"/>
      <w:marTop w:val="0"/>
      <w:marBottom w:val="0"/>
      <w:divBdr>
        <w:top w:val="none" w:sz="0" w:space="0" w:color="auto"/>
        <w:left w:val="none" w:sz="0" w:space="0" w:color="auto"/>
        <w:bottom w:val="none" w:sz="0" w:space="0" w:color="auto"/>
        <w:right w:val="none" w:sz="0" w:space="0" w:color="auto"/>
      </w:divBdr>
      <w:divsChild>
        <w:div w:id="1328358919">
          <w:marLeft w:val="0"/>
          <w:marRight w:val="0"/>
          <w:marTop w:val="0"/>
          <w:marBottom w:val="0"/>
          <w:divBdr>
            <w:top w:val="none" w:sz="0" w:space="0" w:color="auto"/>
            <w:left w:val="none" w:sz="0" w:space="0" w:color="auto"/>
            <w:bottom w:val="none" w:sz="0" w:space="0" w:color="auto"/>
            <w:right w:val="none" w:sz="0" w:space="0" w:color="auto"/>
          </w:divBdr>
          <w:divsChild>
            <w:div w:id="2035614005">
              <w:marLeft w:val="0"/>
              <w:marRight w:val="0"/>
              <w:marTop w:val="0"/>
              <w:marBottom w:val="0"/>
              <w:divBdr>
                <w:top w:val="none" w:sz="0" w:space="0" w:color="auto"/>
                <w:left w:val="none" w:sz="0" w:space="0" w:color="auto"/>
                <w:bottom w:val="none" w:sz="0" w:space="0" w:color="auto"/>
                <w:right w:val="none" w:sz="0" w:space="0" w:color="auto"/>
              </w:divBdr>
              <w:divsChild>
                <w:div w:id="177938554">
                  <w:marLeft w:val="0"/>
                  <w:marRight w:val="-4875"/>
                  <w:marTop w:val="0"/>
                  <w:marBottom w:val="0"/>
                  <w:divBdr>
                    <w:top w:val="none" w:sz="0" w:space="0" w:color="auto"/>
                    <w:left w:val="none" w:sz="0" w:space="0" w:color="auto"/>
                    <w:bottom w:val="none" w:sz="0" w:space="0" w:color="auto"/>
                    <w:right w:val="none" w:sz="0" w:space="0" w:color="auto"/>
                  </w:divBdr>
                  <w:divsChild>
                    <w:div w:id="1786463234">
                      <w:marLeft w:val="225"/>
                      <w:marRight w:val="4875"/>
                      <w:marTop w:val="225"/>
                      <w:marBottom w:val="0"/>
                      <w:divBdr>
                        <w:top w:val="single" w:sz="6" w:space="4" w:color="606666"/>
                        <w:left w:val="none" w:sz="0" w:space="0" w:color="auto"/>
                        <w:bottom w:val="none" w:sz="0" w:space="0" w:color="auto"/>
                        <w:right w:val="none" w:sz="0" w:space="0" w:color="auto"/>
                      </w:divBdr>
                      <w:divsChild>
                        <w:div w:id="1086918490">
                          <w:marLeft w:val="0"/>
                          <w:marRight w:val="0"/>
                          <w:marTop w:val="0"/>
                          <w:marBottom w:val="150"/>
                          <w:divBdr>
                            <w:top w:val="none" w:sz="0" w:space="0" w:color="auto"/>
                            <w:left w:val="none" w:sz="0" w:space="0" w:color="auto"/>
                            <w:bottom w:val="none" w:sz="0" w:space="0" w:color="auto"/>
                            <w:right w:val="none" w:sz="0" w:space="0" w:color="auto"/>
                          </w:divBdr>
                          <w:divsChild>
                            <w:div w:id="2096973450">
                              <w:marLeft w:val="0"/>
                              <w:marRight w:val="0"/>
                              <w:marTop w:val="0"/>
                              <w:marBottom w:val="150"/>
                              <w:divBdr>
                                <w:top w:val="none" w:sz="0" w:space="0" w:color="auto"/>
                                <w:left w:val="none" w:sz="0" w:space="0" w:color="auto"/>
                                <w:bottom w:val="none" w:sz="0" w:space="0" w:color="auto"/>
                                <w:right w:val="none" w:sz="0" w:space="0" w:color="auto"/>
                              </w:divBdr>
                              <w:divsChild>
                                <w:div w:id="1809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857">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192C-628B-4539-AA64-57DFA771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13</Pages>
  <Words>2311</Words>
  <Characters>13176</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vt:lpstr>
      <vt:lpstr>2011年度</vt:lpstr>
    </vt:vector>
  </TitlesOfParts>
  <Company>小野</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dc:title>
  <dc:creator>masashi</dc:creator>
  <cp:lastModifiedBy>小野紗綾子</cp:lastModifiedBy>
  <cp:revision>16</cp:revision>
  <cp:lastPrinted>2012-05-09T01:53:00Z</cp:lastPrinted>
  <dcterms:created xsi:type="dcterms:W3CDTF">2015-10-19T01:49:00Z</dcterms:created>
  <dcterms:modified xsi:type="dcterms:W3CDTF">2015-11-30T18:01:00Z</dcterms:modified>
</cp:coreProperties>
</file>