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6F" w:rsidRDefault="0025356F" w:rsidP="0025356F"/>
    <w:tbl>
      <w:tblPr>
        <w:tblStyle w:val="a7"/>
        <w:tblW w:w="0" w:type="auto"/>
        <w:tblInd w:w="5" w:type="dxa"/>
        <w:tblLook w:val="01E0" w:firstRow="1" w:lastRow="1" w:firstColumn="1" w:lastColumn="1" w:noHBand="0" w:noVBand="0"/>
      </w:tblPr>
      <w:tblGrid>
        <w:gridCol w:w="9742"/>
      </w:tblGrid>
      <w:tr w:rsidR="0025356F" w:rsidTr="00CC0543">
        <w:trPr>
          <w:trHeight w:val="13475"/>
        </w:trPr>
        <w:tc>
          <w:tcPr>
            <w:tcW w:w="9742" w:type="dxa"/>
            <w:tcBorders>
              <w:top w:val="thinThickSmallGap" w:sz="24" w:space="0" w:color="auto"/>
              <w:left w:val="thinThickSmallGap" w:sz="24" w:space="0" w:color="auto"/>
              <w:bottom w:val="thinThickSmallGap" w:sz="24" w:space="0" w:color="auto"/>
              <w:right w:val="thinThickSmallGap" w:sz="24" w:space="0" w:color="auto"/>
            </w:tcBorders>
          </w:tcPr>
          <w:p w:rsidR="0025356F" w:rsidRDefault="0025356F" w:rsidP="00CC0543"/>
          <w:p w:rsidR="0025356F" w:rsidRDefault="0025356F" w:rsidP="00CC0543"/>
          <w:p w:rsidR="0025356F" w:rsidRDefault="0025356F" w:rsidP="00CC0543"/>
          <w:p w:rsidR="0025356F" w:rsidRDefault="0025356F" w:rsidP="00CC0543"/>
          <w:p w:rsidR="0025356F" w:rsidRPr="00197283" w:rsidRDefault="0025356F" w:rsidP="00CC0543">
            <w:pPr>
              <w:rPr>
                <w:sz w:val="48"/>
                <w:szCs w:val="48"/>
              </w:rPr>
            </w:pPr>
          </w:p>
          <w:p w:rsidR="0025356F" w:rsidRDefault="0025356F" w:rsidP="00CC0543">
            <w:pPr>
              <w:jc w:val="center"/>
              <w:rPr>
                <w:sz w:val="60"/>
                <w:szCs w:val="60"/>
              </w:rPr>
            </w:pPr>
            <w:r>
              <w:rPr>
                <w:sz w:val="60"/>
                <w:szCs w:val="60"/>
              </w:rPr>
              <w:t>2018</w:t>
            </w:r>
            <w:r>
              <w:rPr>
                <w:rFonts w:hint="eastAsia"/>
                <w:sz w:val="60"/>
                <w:szCs w:val="60"/>
              </w:rPr>
              <w:t>年度第</w:t>
            </w:r>
            <w:r>
              <w:rPr>
                <w:sz w:val="60"/>
                <w:szCs w:val="60"/>
              </w:rPr>
              <w:t>2</w:t>
            </w:r>
            <w:r>
              <w:rPr>
                <w:rFonts w:hint="eastAsia"/>
                <w:sz w:val="60"/>
                <w:szCs w:val="60"/>
              </w:rPr>
              <w:t>回</w:t>
            </w:r>
          </w:p>
          <w:p w:rsidR="0025356F" w:rsidRDefault="0025356F" w:rsidP="00CC0543">
            <w:pPr>
              <w:jc w:val="center"/>
              <w:rPr>
                <w:sz w:val="60"/>
                <w:szCs w:val="60"/>
              </w:rPr>
            </w:pPr>
            <w:r>
              <w:rPr>
                <w:rFonts w:hint="eastAsia"/>
                <w:sz w:val="60"/>
                <w:szCs w:val="60"/>
              </w:rPr>
              <w:t>京私教協教員免許事務勉強会</w:t>
            </w:r>
          </w:p>
          <w:p w:rsidR="0025356F" w:rsidRPr="00405E27" w:rsidRDefault="0025356F" w:rsidP="00CC0543">
            <w:pPr>
              <w:jc w:val="center"/>
              <w:rPr>
                <w:sz w:val="68"/>
                <w:szCs w:val="68"/>
              </w:rPr>
            </w:pPr>
          </w:p>
          <w:p w:rsidR="0025356F" w:rsidRPr="00A75AE4" w:rsidRDefault="0025356F" w:rsidP="00CC0543">
            <w:pPr>
              <w:jc w:val="center"/>
              <w:rPr>
                <w:rFonts w:ascii="HG丸ｺﾞｼｯｸM-PRO" w:hAnsi="ＭＳ 明朝"/>
                <w:sz w:val="44"/>
                <w:szCs w:val="44"/>
              </w:rPr>
            </w:pPr>
            <w:r w:rsidRPr="005E7F29">
              <w:rPr>
                <w:rFonts w:hint="eastAsia"/>
                <w:sz w:val="44"/>
                <w:szCs w:val="44"/>
              </w:rPr>
              <w:t>新課程開始に向けた準備について</w:t>
            </w:r>
            <w:r>
              <w:rPr>
                <w:rFonts w:hint="eastAsia"/>
                <w:sz w:val="44"/>
                <w:szCs w:val="44"/>
              </w:rPr>
              <w:t>②</w:t>
            </w:r>
          </w:p>
          <w:p w:rsidR="0025356F" w:rsidRPr="00AF6C60" w:rsidRDefault="0025356F" w:rsidP="002E0EA5">
            <w:pPr>
              <w:ind w:leftChars="333" w:left="699" w:rightChars="194" w:right="407"/>
              <w:jc w:val="left"/>
              <w:rPr>
                <w:rFonts w:ascii="HG丸ｺﾞｼｯｸM-PRO" w:hAnsi="ＭＳ 明朝"/>
                <w:sz w:val="44"/>
                <w:szCs w:val="44"/>
              </w:rPr>
            </w:pPr>
            <w:r w:rsidRPr="005E7F29">
              <w:rPr>
                <w:rFonts w:ascii="HG丸ｺﾞｼｯｸM-PRO" w:hAnsi="ＭＳ 明朝" w:hint="eastAsia"/>
                <w:sz w:val="44"/>
                <w:szCs w:val="44"/>
              </w:rPr>
              <w:t>～</w:t>
            </w:r>
            <w:r w:rsidRPr="0025356F">
              <w:rPr>
                <w:rFonts w:ascii="HG丸ｺﾞｼｯｸM-PRO" w:hAnsi="ＭＳ 明朝" w:hint="eastAsia"/>
                <w:sz w:val="44"/>
                <w:szCs w:val="44"/>
              </w:rPr>
              <w:t>経過措置、学力に関する証明書様式、「みなし」、そして編転入生の単位認定</w:t>
            </w:r>
            <w:r w:rsidRPr="005E7F29">
              <w:rPr>
                <w:rFonts w:ascii="HG丸ｺﾞｼｯｸM-PRO" w:hAnsi="ＭＳ 明朝" w:hint="eastAsia"/>
                <w:sz w:val="44"/>
                <w:szCs w:val="44"/>
              </w:rPr>
              <w:t>～</w:t>
            </w:r>
          </w:p>
          <w:p w:rsidR="00D10D28" w:rsidRDefault="00D10D28" w:rsidP="00CC0543">
            <w:pPr>
              <w:jc w:val="center"/>
              <w:rPr>
                <w:rFonts w:ascii="HG丸ｺﾞｼｯｸM-PRO" w:hAnsi="ＭＳ 明朝"/>
                <w:sz w:val="44"/>
                <w:szCs w:val="44"/>
              </w:rPr>
            </w:pPr>
          </w:p>
          <w:p w:rsidR="0025356F" w:rsidRPr="00C44369" w:rsidRDefault="00BB7886" w:rsidP="00CC0543">
            <w:pPr>
              <w:jc w:val="center"/>
              <w:rPr>
                <w:rFonts w:ascii="HG丸ｺﾞｼｯｸM-PRO" w:hAnsi="ＭＳ 明朝"/>
                <w:sz w:val="44"/>
                <w:szCs w:val="44"/>
              </w:rPr>
            </w:pPr>
            <w:r>
              <w:rPr>
                <w:rFonts w:ascii="HG丸ｺﾞｼｯｸM-PRO" w:hAnsi="ＭＳ 明朝" w:hint="eastAsia"/>
                <w:sz w:val="44"/>
                <w:szCs w:val="44"/>
              </w:rPr>
              <w:t>【</w:t>
            </w:r>
            <w:r w:rsidRPr="0025356F">
              <w:rPr>
                <w:rFonts w:ascii="HG丸ｺﾞｼｯｸM-PRO" w:hAnsi="ＭＳ 明朝" w:hint="eastAsia"/>
                <w:sz w:val="44"/>
                <w:szCs w:val="44"/>
              </w:rPr>
              <w:t>編転入生の単位認定</w:t>
            </w:r>
            <w:r>
              <w:rPr>
                <w:rFonts w:ascii="HG丸ｺﾞｼｯｸM-PRO" w:hAnsi="ＭＳ 明朝" w:hint="eastAsia"/>
                <w:sz w:val="44"/>
                <w:szCs w:val="44"/>
              </w:rPr>
              <w:t>編】</w:t>
            </w:r>
          </w:p>
          <w:p w:rsidR="0025356F" w:rsidRDefault="0025356F" w:rsidP="00CC0543">
            <w:pPr>
              <w:rPr>
                <w:sz w:val="32"/>
                <w:szCs w:val="32"/>
              </w:rPr>
            </w:pPr>
          </w:p>
          <w:p w:rsidR="0025356F" w:rsidRPr="003858B3" w:rsidRDefault="0025356F" w:rsidP="00CC0543">
            <w:pPr>
              <w:rPr>
                <w:sz w:val="32"/>
                <w:szCs w:val="32"/>
              </w:rPr>
            </w:pPr>
          </w:p>
          <w:p w:rsidR="0025356F" w:rsidRDefault="0025356F" w:rsidP="00D10D28">
            <w:pPr>
              <w:jc w:val="center"/>
              <w:rPr>
                <w:sz w:val="36"/>
                <w:szCs w:val="36"/>
              </w:rPr>
            </w:pPr>
            <w:r>
              <w:rPr>
                <w:rFonts w:hint="eastAsia"/>
                <w:sz w:val="36"/>
                <w:szCs w:val="36"/>
              </w:rPr>
              <w:t>（</w:t>
            </w:r>
            <w:r>
              <w:rPr>
                <w:sz w:val="36"/>
                <w:szCs w:val="36"/>
              </w:rPr>
              <w:t>2018.12.1</w:t>
            </w:r>
            <w:r>
              <w:rPr>
                <w:rFonts w:hint="eastAsia"/>
                <w:sz w:val="36"/>
                <w:szCs w:val="36"/>
              </w:rPr>
              <w:t xml:space="preserve">　同志社女子大学）</w:t>
            </w:r>
          </w:p>
          <w:p w:rsidR="0066036F" w:rsidRDefault="0066036F" w:rsidP="0066036F">
            <w:pPr>
              <w:rPr>
                <w:sz w:val="36"/>
                <w:szCs w:val="36"/>
              </w:rPr>
            </w:pPr>
          </w:p>
          <w:p w:rsidR="0025356F" w:rsidRPr="00887412" w:rsidRDefault="0025356F" w:rsidP="00CC0543">
            <w:pPr>
              <w:jc w:val="center"/>
              <w:rPr>
                <w:sz w:val="36"/>
                <w:szCs w:val="36"/>
              </w:rPr>
            </w:pPr>
            <w:r>
              <w:rPr>
                <w:rFonts w:hint="eastAsia"/>
                <w:sz w:val="36"/>
                <w:szCs w:val="36"/>
              </w:rPr>
              <w:t>龍谷大学世界仏教文化研究センター事務部　小野　勝士</w:t>
            </w:r>
          </w:p>
        </w:tc>
      </w:tr>
    </w:tbl>
    <w:p w:rsidR="00964CCB" w:rsidRDefault="0066036F">
      <w:pPr>
        <w:sectPr w:rsidR="00964CCB" w:rsidSect="000828BF">
          <w:footerReference w:type="default" r:id="rId8"/>
          <w:pgSz w:w="11906" w:h="16838" w:code="9"/>
          <w:pgMar w:top="1134" w:right="1134" w:bottom="1134" w:left="1134" w:header="851" w:footer="794" w:gutter="0"/>
          <w:pgNumType w:start="0"/>
          <w:cols w:space="425"/>
          <w:docGrid w:type="lines" w:linePitch="360"/>
        </w:sectPr>
      </w:pPr>
      <w:r>
        <w:rPr>
          <w:rFonts w:hint="eastAsia"/>
          <w:noProof/>
        </w:rPr>
        <mc:AlternateContent>
          <mc:Choice Requires="wps">
            <w:drawing>
              <wp:anchor distT="0" distB="0" distL="114300" distR="114300" simplePos="0" relativeHeight="251659264" behindDoc="0" locked="0" layoutInCell="1" allowOverlap="1" wp14:anchorId="62A384C9" wp14:editId="3629EE35">
                <wp:simplePos x="0" y="0"/>
                <wp:positionH relativeFrom="column">
                  <wp:posOffset>2756535</wp:posOffset>
                </wp:positionH>
                <wp:positionV relativeFrom="paragraph">
                  <wp:posOffset>363220</wp:posOffset>
                </wp:positionV>
                <wp:extent cx="914400" cy="2476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3FBC715" id="正方形/長方形 1" o:spid="_x0000_s1026" style="position:absolute;left:0;text-align:left;margin-left:217.05pt;margin-top:28.6pt;width:1in;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" stroked="f">
                <v:textbox inset="5.85pt,.7pt,5.85pt,.7pt"/>
              </v:rect>
            </w:pict>
          </mc:Fallback>
        </mc:AlternateContent>
      </w:r>
    </w:p>
    <w:p w:rsidR="00AF2E37" w:rsidRPr="00D66EBD" w:rsidRDefault="008D79E4" w:rsidP="00AF2E37">
      <w:pPr>
        <w:jc w:val="center"/>
        <w:rPr>
          <w:sz w:val="24"/>
          <w:szCs w:val="24"/>
        </w:rPr>
      </w:pPr>
      <w:r w:rsidRPr="001376FE">
        <w:rPr>
          <w:rFonts w:hint="eastAsia"/>
          <w:sz w:val="22"/>
        </w:rPr>
        <w:lastRenderedPageBreak/>
        <w:t>入学前の既修得単位の取扱いについて</w:t>
      </w:r>
      <w:r>
        <w:rPr>
          <w:rFonts w:hint="eastAsia"/>
          <w:sz w:val="22"/>
        </w:rPr>
        <w:t>【平成</w:t>
      </w:r>
      <w:r>
        <w:rPr>
          <w:sz w:val="22"/>
        </w:rPr>
        <w:t>28</w:t>
      </w:r>
      <w:r>
        <w:rPr>
          <w:rFonts w:hint="eastAsia"/>
          <w:sz w:val="22"/>
        </w:rPr>
        <w:t>年改正法下での取り扱い】</w:t>
      </w:r>
    </w:p>
    <w:tbl>
      <w:tblPr>
        <w:tblStyle w:val="a7"/>
        <w:tblW w:w="14783" w:type="dxa"/>
        <w:tblInd w:w="-15" w:type="dxa"/>
        <w:tblLayout w:type="fixed"/>
        <w:tblLook w:val="01E0" w:firstRow="1" w:lastRow="1" w:firstColumn="1" w:lastColumn="1" w:noHBand="0" w:noVBand="0"/>
      </w:tblPr>
      <w:tblGrid>
        <w:gridCol w:w="426"/>
        <w:gridCol w:w="425"/>
        <w:gridCol w:w="5953"/>
        <w:gridCol w:w="1683"/>
        <w:gridCol w:w="2296"/>
        <w:gridCol w:w="1691"/>
        <w:gridCol w:w="2309"/>
      </w:tblGrid>
      <w:tr w:rsidR="00964CCB" w:rsidRPr="00DC0E8D" w:rsidTr="00D66EBD">
        <w:tc>
          <w:tcPr>
            <w:tcW w:w="6804" w:type="dxa"/>
            <w:gridSpan w:val="3"/>
            <w:vMerge w:val="restart"/>
            <w:tcBorders>
              <w:top w:val="single" w:sz="12" w:space="0" w:color="auto"/>
              <w:left w:val="single" w:sz="12" w:space="0" w:color="auto"/>
              <w:right w:val="single" w:sz="12" w:space="0" w:color="auto"/>
              <w:tl2br w:val="single" w:sz="4" w:space="0" w:color="auto"/>
            </w:tcBorders>
          </w:tcPr>
          <w:p w:rsidR="00964CCB" w:rsidRPr="00DC0E8D" w:rsidRDefault="00964CCB" w:rsidP="00CC0543">
            <w:pPr>
              <w:ind w:leftChars="2384" w:left="4511"/>
              <w:rPr>
                <w:sz w:val="18"/>
                <w:szCs w:val="18"/>
              </w:rPr>
            </w:pPr>
          </w:p>
          <w:p w:rsidR="00964CCB" w:rsidRPr="00DC0E8D" w:rsidRDefault="00964CCB" w:rsidP="00CC0543">
            <w:pPr>
              <w:ind w:leftChars="2634" w:left="4984"/>
              <w:jc w:val="center"/>
              <w:rPr>
                <w:sz w:val="18"/>
                <w:szCs w:val="18"/>
              </w:rPr>
            </w:pPr>
            <w:r w:rsidRPr="00DC0E8D">
              <w:rPr>
                <w:rFonts w:hint="eastAsia"/>
                <w:sz w:val="18"/>
                <w:szCs w:val="18"/>
              </w:rPr>
              <w:t>免</w:t>
            </w:r>
            <w:r w:rsidRPr="00DC0E8D">
              <w:rPr>
                <w:rFonts w:hint="eastAsia"/>
                <w:sz w:val="18"/>
                <w:szCs w:val="18"/>
              </w:rPr>
              <w:t xml:space="preserve"> </w:t>
            </w:r>
            <w:r w:rsidRPr="00DC0E8D">
              <w:rPr>
                <w:rFonts w:hint="eastAsia"/>
                <w:sz w:val="18"/>
                <w:szCs w:val="18"/>
              </w:rPr>
              <w:t>許</w:t>
            </w:r>
            <w:r w:rsidRPr="00DC0E8D">
              <w:rPr>
                <w:rFonts w:hint="eastAsia"/>
                <w:sz w:val="18"/>
                <w:szCs w:val="18"/>
              </w:rPr>
              <w:t xml:space="preserve"> </w:t>
            </w:r>
            <w:r w:rsidRPr="00DC0E8D">
              <w:rPr>
                <w:rFonts w:hint="eastAsia"/>
                <w:sz w:val="18"/>
                <w:szCs w:val="18"/>
              </w:rPr>
              <w:t>状</w:t>
            </w:r>
            <w:r w:rsidRPr="00DC0E8D">
              <w:rPr>
                <w:rFonts w:hint="eastAsia"/>
                <w:sz w:val="18"/>
                <w:szCs w:val="18"/>
              </w:rPr>
              <w:t xml:space="preserve"> </w:t>
            </w:r>
            <w:r w:rsidRPr="00DC0E8D">
              <w:rPr>
                <w:rFonts w:hint="eastAsia"/>
                <w:sz w:val="18"/>
                <w:szCs w:val="18"/>
              </w:rPr>
              <w:t>の</w:t>
            </w:r>
            <w:r w:rsidRPr="00DC0E8D">
              <w:rPr>
                <w:rFonts w:hint="eastAsia"/>
                <w:sz w:val="18"/>
                <w:szCs w:val="18"/>
              </w:rPr>
              <w:t xml:space="preserve"> </w:t>
            </w:r>
            <w:r w:rsidRPr="00DC0E8D">
              <w:rPr>
                <w:rFonts w:hint="eastAsia"/>
                <w:sz w:val="18"/>
                <w:szCs w:val="18"/>
              </w:rPr>
              <w:t>種</w:t>
            </w:r>
            <w:r w:rsidRPr="00DC0E8D">
              <w:rPr>
                <w:rFonts w:hint="eastAsia"/>
                <w:sz w:val="18"/>
                <w:szCs w:val="18"/>
              </w:rPr>
              <w:t xml:space="preserve"> </w:t>
            </w:r>
            <w:r w:rsidRPr="00DC0E8D">
              <w:rPr>
                <w:rFonts w:hint="eastAsia"/>
                <w:sz w:val="18"/>
                <w:szCs w:val="18"/>
              </w:rPr>
              <w:t>類</w:t>
            </w:r>
          </w:p>
          <w:p w:rsidR="00964CCB" w:rsidRPr="00DC0E8D" w:rsidRDefault="00964CCB" w:rsidP="00CC0543">
            <w:pPr>
              <w:ind w:leftChars="384" w:left="727"/>
              <w:rPr>
                <w:sz w:val="18"/>
                <w:szCs w:val="18"/>
              </w:rPr>
            </w:pPr>
            <w:r w:rsidRPr="00DC0E8D">
              <w:rPr>
                <w:rFonts w:hint="eastAsia"/>
                <w:sz w:val="18"/>
                <w:szCs w:val="18"/>
              </w:rPr>
              <w:t>事例（取得希望教科に対し）</w:t>
            </w:r>
          </w:p>
        </w:tc>
        <w:tc>
          <w:tcPr>
            <w:tcW w:w="7979" w:type="dxa"/>
            <w:gridSpan w:val="4"/>
            <w:tcBorders>
              <w:top w:val="single" w:sz="12" w:space="0" w:color="auto"/>
              <w:left w:val="single" w:sz="12" w:space="0" w:color="auto"/>
              <w:right w:val="single" w:sz="12" w:space="0" w:color="auto"/>
            </w:tcBorders>
          </w:tcPr>
          <w:p w:rsidR="00964CCB" w:rsidRPr="00DC0E8D" w:rsidRDefault="00964CCB" w:rsidP="00CC0543">
            <w:pPr>
              <w:jc w:val="center"/>
              <w:rPr>
                <w:sz w:val="18"/>
                <w:szCs w:val="18"/>
              </w:rPr>
            </w:pPr>
            <w:r w:rsidRPr="00DC0E8D">
              <w:rPr>
                <w:rFonts w:hint="eastAsia"/>
                <w:sz w:val="18"/>
                <w:szCs w:val="18"/>
              </w:rPr>
              <w:t>平成</w:t>
            </w:r>
            <w:r>
              <w:rPr>
                <w:sz w:val="18"/>
                <w:szCs w:val="18"/>
              </w:rPr>
              <w:t>29</w:t>
            </w:r>
            <w:r w:rsidRPr="00DC0E8D">
              <w:rPr>
                <w:rFonts w:hint="eastAsia"/>
                <w:sz w:val="18"/>
                <w:szCs w:val="18"/>
              </w:rPr>
              <w:t>年改正免許法</w:t>
            </w:r>
            <w:r w:rsidR="002E0EA5">
              <w:rPr>
                <w:rFonts w:hint="eastAsia"/>
                <w:sz w:val="18"/>
                <w:szCs w:val="18"/>
              </w:rPr>
              <w:t>施行規則</w:t>
            </w:r>
            <w:r w:rsidRPr="00DC0E8D">
              <w:rPr>
                <w:rFonts w:hint="eastAsia"/>
                <w:sz w:val="18"/>
                <w:szCs w:val="18"/>
              </w:rPr>
              <w:t>（平成</w:t>
            </w:r>
            <w:r>
              <w:rPr>
                <w:sz w:val="18"/>
                <w:szCs w:val="18"/>
              </w:rPr>
              <w:t>31</w:t>
            </w:r>
            <w:r w:rsidRPr="00DC0E8D">
              <w:rPr>
                <w:rFonts w:hint="eastAsia"/>
                <w:sz w:val="18"/>
                <w:szCs w:val="18"/>
              </w:rPr>
              <w:t>年</w:t>
            </w:r>
            <w:r>
              <w:rPr>
                <w:sz w:val="18"/>
                <w:szCs w:val="18"/>
              </w:rPr>
              <w:t>4</w:t>
            </w:r>
            <w:r w:rsidRPr="00DC0E8D">
              <w:rPr>
                <w:rFonts w:hint="eastAsia"/>
                <w:sz w:val="18"/>
                <w:szCs w:val="18"/>
              </w:rPr>
              <w:t>月</w:t>
            </w:r>
            <w:r w:rsidRPr="00DC0E8D">
              <w:rPr>
                <w:rFonts w:hint="eastAsia"/>
                <w:sz w:val="18"/>
                <w:szCs w:val="18"/>
              </w:rPr>
              <w:t>1</w:t>
            </w:r>
            <w:r w:rsidRPr="00DC0E8D">
              <w:rPr>
                <w:rFonts w:hint="eastAsia"/>
                <w:sz w:val="18"/>
                <w:szCs w:val="18"/>
              </w:rPr>
              <w:t>日以降）</w:t>
            </w:r>
          </w:p>
        </w:tc>
      </w:tr>
      <w:tr w:rsidR="00964CCB" w:rsidRPr="00DC0E8D" w:rsidTr="00D66EBD">
        <w:tc>
          <w:tcPr>
            <w:tcW w:w="6804" w:type="dxa"/>
            <w:gridSpan w:val="3"/>
            <w:vMerge/>
            <w:tcBorders>
              <w:left w:val="single" w:sz="12" w:space="0" w:color="auto"/>
              <w:right w:val="single" w:sz="12" w:space="0" w:color="auto"/>
            </w:tcBorders>
          </w:tcPr>
          <w:p w:rsidR="00964CCB" w:rsidRPr="00DC0E8D" w:rsidRDefault="00964CCB" w:rsidP="00CC0543">
            <w:pPr>
              <w:rPr>
                <w:sz w:val="18"/>
                <w:szCs w:val="18"/>
              </w:rPr>
            </w:pPr>
          </w:p>
        </w:tc>
        <w:tc>
          <w:tcPr>
            <w:tcW w:w="3979" w:type="dxa"/>
            <w:gridSpan w:val="2"/>
            <w:tcBorders>
              <w:left w:val="single" w:sz="12" w:space="0" w:color="auto"/>
            </w:tcBorders>
          </w:tcPr>
          <w:p w:rsidR="00964CCB" w:rsidRPr="00DC0E8D" w:rsidRDefault="00964CCB" w:rsidP="00CC0543">
            <w:pPr>
              <w:jc w:val="center"/>
              <w:rPr>
                <w:sz w:val="18"/>
                <w:szCs w:val="18"/>
              </w:rPr>
            </w:pPr>
            <w:r w:rsidRPr="00DC0E8D">
              <w:rPr>
                <w:rFonts w:hint="eastAsia"/>
                <w:sz w:val="18"/>
                <w:szCs w:val="18"/>
              </w:rPr>
              <w:t>中学校教諭一種免許状</w:t>
            </w:r>
          </w:p>
        </w:tc>
        <w:tc>
          <w:tcPr>
            <w:tcW w:w="4000" w:type="dxa"/>
            <w:gridSpan w:val="2"/>
            <w:tcBorders>
              <w:right w:val="single" w:sz="12" w:space="0" w:color="auto"/>
            </w:tcBorders>
          </w:tcPr>
          <w:p w:rsidR="00964CCB" w:rsidRPr="00DC0E8D" w:rsidRDefault="00964CCB" w:rsidP="00CC0543">
            <w:pPr>
              <w:jc w:val="center"/>
              <w:rPr>
                <w:sz w:val="18"/>
                <w:szCs w:val="18"/>
              </w:rPr>
            </w:pPr>
            <w:r w:rsidRPr="00DC0E8D">
              <w:rPr>
                <w:rFonts w:hint="eastAsia"/>
                <w:sz w:val="18"/>
                <w:szCs w:val="18"/>
              </w:rPr>
              <w:t>高等学校教諭一種免許状</w:t>
            </w:r>
          </w:p>
        </w:tc>
      </w:tr>
      <w:tr w:rsidR="00964CCB" w:rsidRPr="00DC0E8D" w:rsidTr="00A520F7">
        <w:tc>
          <w:tcPr>
            <w:tcW w:w="6804" w:type="dxa"/>
            <w:gridSpan w:val="3"/>
            <w:vMerge/>
            <w:tcBorders>
              <w:left w:val="single" w:sz="12" w:space="0" w:color="auto"/>
              <w:bottom w:val="single" w:sz="12" w:space="0" w:color="auto"/>
              <w:right w:val="single" w:sz="12" w:space="0" w:color="auto"/>
            </w:tcBorders>
          </w:tcPr>
          <w:p w:rsidR="00964CCB" w:rsidRPr="00DC0E8D" w:rsidRDefault="00964CCB" w:rsidP="00CC0543">
            <w:pPr>
              <w:rPr>
                <w:sz w:val="18"/>
                <w:szCs w:val="18"/>
              </w:rPr>
            </w:pPr>
          </w:p>
        </w:tc>
        <w:tc>
          <w:tcPr>
            <w:tcW w:w="1683" w:type="dxa"/>
            <w:tcBorders>
              <w:left w:val="single" w:sz="12" w:space="0" w:color="auto"/>
              <w:bottom w:val="single" w:sz="12" w:space="0" w:color="auto"/>
            </w:tcBorders>
          </w:tcPr>
          <w:p w:rsidR="00964CCB" w:rsidRPr="00DC0E8D" w:rsidRDefault="000828BF" w:rsidP="00CC0543">
            <w:pPr>
              <w:jc w:val="center"/>
              <w:rPr>
                <w:sz w:val="18"/>
                <w:szCs w:val="18"/>
              </w:rPr>
            </w:pPr>
            <w:r>
              <w:rPr>
                <w:rFonts w:hint="eastAsia"/>
                <w:sz w:val="18"/>
                <w:szCs w:val="18"/>
              </w:rPr>
              <w:t>旧</w:t>
            </w:r>
            <w:r w:rsidR="00964CCB" w:rsidRPr="00DC0E8D">
              <w:rPr>
                <w:rFonts w:hint="eastAsia"/>
                <w:sz w:val="18"/>
                <w:szCs w:val="18"/>
              </w:rPr>
              <w:t>教職に関する科目</w:t>
            </w:r>
          </w:p>
        </w:tc>
        <w:tc>
          <w:tcPr>
            <w:tcW w:w="2296" w:type="dxa"/>
            <w:tcBorders>
              <w:bottom w:val="single" w:sz="12" w:space="0" w:color="auto"/>
            </w:tcBorders>
          </w:tcPr>
          <w:p w:rsidR="00964CCB" w:rsidRPr="00DC0E8D" w:rsidRDefault="00964CCB" w:rsidP="00CC0543">
            <w:pPr>
              <w:jc w:val="center"/>
              <w:rPr>
                <w:sz w:val="18"/>
                <w:szCs w:val="18"/>
              </w:rPr>
            </w:pPr>
            <w:r w:rsidRPr="00DC0E8D">
              <w:rPr>
                <w:rFonts w:hint="eastAsia"/>
                <w:sz w:val="18"/>
                <w:szCs w:val="18"/>
              </w:rPr>
              <w:t>教科に関する</w:t>
            </w:r>
            <w:r w:rsidR="000828BF">
              <w:rPr>
                <w:rFonts w:hint="eastAsia"/>
                <w:sz w:val="18"/>
                <w:szCs w:val="18"/>
              </w:rPr>
              <w:t>専門的事項</w:t>
            </w:r>
          </w:p>
        </w:tc>
        <w:tc>
          <w:tcPr>
            <w:tcW w:w="1691" w:type="dxa"/>
            <w:tcBorders>
              <w:bottom w:val="single" w:sz="12" w:space="0" w:color="auto"/>
            </w:tcBorders>
          </w:tcPr>
          <w:p w:rsidR="00964CCB" w:rsidRPr="00DC0E8D" w:rsidRDefault="000828BF" w:rsidP="00CC0543">
            <w:pPr>
              <w:jc w:val="center"/>
              <w:rPr>
                <w:sz w:val="18"/>
                <w:szCs w:val="18"/>
              </w:rPr>
            </w:pPr>
            <w:r>
              <w:rPr>
                <w:rFonts w:hint="eastAsia"/>
                <w:sz w:val="18"/>
                <w:szCs w:val="18"/>
              </w:rPr>
              <w:t>旧</w:t>
            </w:r>
            <w:r w:rsidR="00964CCB" w:rsidRPr="00DC0E8D">
              <w:rPr>
                <w:rFonts w:hint="eastAsia"/>
                <w:sz w:val="18"/>
                <w:szCs w:val="18"/>
              </w:rPr>
              <w:t>教職に関する科目</w:t>
            </w:r>
          </w:p>
        </w:tc>
        <w:tc>
          <w:tcPr>
            <w:tcW w:w="2309" w:type="dxa"/>
            <w:tcBorders>
              <w:bottom w:val="single" w:sz="12" w:space="0" w:color="auto"/>
              <w:right w:val="single" w:sz="12" w:space="0" w:color="auto"/>
            </w:tcBorders>
          </w:tcPr>
          <w:p w:rsidR="00964CCB" w:rsidRPr="00DC0E8D" w:rsidRDefault="000828BF" w:rsidP="00CC0543">
            <w:pPr>
              <w:jc w:val="center"/>
              <w:rPr>
                <w:sz w:val="18"/>
                <w:szCs w:val="18"/>
              </w:rPr>
            </w:pPr>
            <w:r w:rsidRPr="00DC0E8D">
              <w:rPr>
                <w:rFonts w:hint="eastAsia"/>
                <w:sz w:val="18"/>
                <w:szCs w:val="18"/>
              </w:rPr>
              <w:t>教科に関する</w:t>
            </w:r>
            <w:r>
              <w:rPr>
                <w:rFonts w:hint="eastAsia"/>
                <w:sz w:val="18"/>
                <w:szCs w:val="18"/>
              </w:rPr>
              <w:t>専門的事項</w:t>
            </w:r>
          </w:p>
        </w:tc>
      </w:tr>
      <w:tr w:rsidR="00964CCB" w:rsidRPr="00DC0E8D" w:rsidTr="00D66EBD">
        <w:tc>
          <w:tcPr>
            <w:tcW w:w="426" w:type="dxa"/>
            <w:vMerge w:val="restart"/>
            <w:tcBorders>
              <w:top w:val="single" w:sz="12" w:space="0" w:color="auto"/>
              <w:left w:val="single" w:sz="12" w:space="0" w:color="auto"/>
            </w:tcBorders>
            <w:vAlign w:val="center"/>
          </w:tcPr>
          <w:p w:rsidR="00964CCB" w:rsidRPr="00DC0E8D" w:rsidRDefault="00964CCB" w:rsidP="00CC0543">
            <w:pPr>
              <w:jc w:val="center"/>
              <w:rPr>
                <w:sz w:val="18"/>
                <w:szCs w:val="18"/>
              </w:rPr>
            </w:pPr>
            <w:r w:rsidRPr="00DC0E8D">
              <w:rPr>
                <w:rFonts w:hint="eastAsia"/>
                <w:sz w:val="18"/>
                <w:szCs w:val="18"/>
              </w:rPr>
              <w:t>大</w:t>
            </w:r>
          </w:p>
          <w:p w:rsidR="00964CCB" w:rsidRPr="00DC0E8D" w:rsidRDefault="00964CCB" w:rsidP="00CC0543">
            <w:pPr>
              <w:jc w:val="center"/>
              <w:rPr>
                <w:sz w:val="18"/>
                <w:szCs w:val="18"/>
              </w:rPr>
            </w:pPr>
            <w:r w:rsidRPr="00DC0E8D">
              <w:rPr>
                <w:rFonts w:hint="eastAsia"/>
                <w:sz w:val="18"/>
                <w:szCs w:val="18"/>
              </w:rPr>
              <w:t>学</w:t>
            </w:r>
          </w:p>
        </w:tc>
        <w:tc>
          <w:tcPr>
            <w:tcW w:w="425" w:type="dxa"/>
            <w:tcBorders>
              <w:top w:val="single" w:sz="12" w:space="0" w:color="auto"/>
            </w:tcBorders>
          </w:tcPr>
          <w:p w:rsidR="00964CCB" w:rsidRPr="00DC0E8D" w:rsidRDefault="00964CCB" w:rsidP="00CC0543">
            <w:pPr>
              <w:jc w:val="center"/>
              <w:rPr>
                <w:sz w:val="18"/>
                <w:szCs w:val="18"/>
              </w:rPr>
            </w:pPr>
            <w:r w:rsidRPr="00DC0E8D">
              <w:rPr>
                <w:rFonts w:hint="eastAsia"/>
                <w:sz w:val="18"/>
                <w:szCs w:val="18"/>
              </w:rPr>
              <w:t>1</w:t>
            </w:r>
          </w:p>
        </w:tc>
        <w:tc>
          <w:tcPr>
            <w:tcW w:w="5953" w:type="dxa"/>
            <w:tcBorders>
              <w:top w:val="single" w:sz="12" w:space="0" w:color="auto"/>
              <w:right w:val="single" w:sz="12" w:space="0" w:color="auto"/>
            </w:tcBorders>
          </w:tcPr>
          <w:p w:rsidR="00964CCB" w:rsidRPr="00DC0E8D" w:rsidRDefault="00964CCB" w:rsidP="00CC0543">
            <w:pPr>
              <w:rPr>
                <w:sz w:val="18"/>
                <w:szCs w:val="18"/>
              </w:rPr>
            </w:pPr>
            <w:r w:rsidRPr="00DC0E8D">
              <w:rPr>
                <w:rFonts w:hint="eastAsia"/>
                <w:sz w:val="18"/>
                <w:szCs w:val="18"/>
              </w:rPr>
              <w:t>出身学科等が同一の学校種・教科の認定大学の場合</w:t>
            </w:r>
          </w:p>
        </w:tc>
        <w:tc>
          <w:tcPr>
            <w:tcW w:w="7979" w:type="dxa"/>
            <w:gridSpan w:val="4"/>
            <w:tcBorders>
              <w:top w:val="single" w:sz="12" w:space="0" w:color="auto"/>
              <w:left w:val="single" w:sz="12" w:space="0" w:color="auto"/>
              <w:right w:val="single" w:sz="12" w:space="0" w:color="auto"/>
            </w:tcBorders>
          </w:tcPr>
          <w:p w:rsidR="00964CCB" w:rsidRPr="00DC0E8D" w:rsidRDefault="00964CCB" w:rsidP="00CC0543">
            <w:pPr>
              <w:rPr>
                <w:sz w:val="18"/>
                <w:szCs w:val="18"/>
              </w:rPr>
            </w:pPr>
            <w:r w:rsidRPr="00DC0E8D">
              <w:rPr>
                <w:rFonts w:hint="eastAsia"/>
                <w:sz w:val="18"/>
                <w:szCs w:val="18"/>
              </w:rPr>
              <w:t>・出身大学の単位を使用し、不足分を転入先大学により補う</w:t>
            </w:r>
            <w:r>
              <w:rPr>
                <w:rFonts w:hint="eastAsia"/>
                <w:sz w:val="18"/>
                <w:szCs w:val="18"/>
              </w:rPr>
              <w:t xml:space="preserve"> </w:t>
            </w:r>
            <w:r>
              <w:rPr>
                <w:sz w:val="18"/>
                <w:szCs w:val="18"/>
              </w:rPr>
              <w:t xml:space="preserve"> </w:t>
            </w:r>
            <w:r w:rsidRPr="00DC0E8D">
              <w:rPr>
                <w:rFonts w:hint="eastAsia"/>
                <w:sz w:val="18"/>
                <w:szCs w:val="18"/>
              </w:rPr>
              <w:t>又は</w:t>
            </w:r>
          </w:p>
          <w:p w:rsidR="00964CCB" w:rsidRPr="00DC0E8D" w:rsidRDefault="00964CCB" w:rsidP="00CC0543">
            <w:pPr>
              <w:rPr>
                <w:sz w:val="18"/>
                <w:szCs w:val="18"/>
              </w:rPr>
            </w:pPr>
            <w:r w:rsidRPr="00DC0E8D">
              <w:rPr>
                <w:rFonts w:hint="eastAsia"/>
                <w:sz w:val="18"/>
                <w:szCs w:val="18"/>
              </w:rPr>
              <w:t>・免許法施行規則第</w:t>
            </w:r>
            <w:r w:rsidRPr="00DC0E8D">
              <w:rPr>
                <w:rFonts w:hint="eastAsia"/>
                <w:sz w:val="18"/>
                <w:szCs w:val="18"/>
              </w:rPr>
              <w:t>10</w:t>
            </w:r>
            <w:r w:rsidRPr="00DC0E8D">
              <w:rPr>
                <w:rFonts w:hint="eastAsia"/>
                <w:sz w:val="18"/>
                <w:szCs w:val="18"/>
              </w:rPr>
              <w:t>条の</w:t>
            </w:r>
            <w:r>
              <w:rPr>
                <w:sz w:val="18"/>
                <w:szCs w:val="18"/>
              </w:rPr>
              <w:t>3</w:t>
            </w:r>
            <w:r w:rsidRPr="00DC0E8D">
              <w:rPr>
                <w:rFonts w:hint="eastAsia"/>
                <w:sz w:val="18"/>
                <w:szCs w:val="18"/>
              </w:rPr>
              <w:t>適用により認定</w:t>
            </w:r>
          </w:p>
        </w:tc>
      </w:tr>
      <w:tr w:rsidR="00964CCB" w:rsidRPr="00DC0E8D" w:rsidTr="00D66EBD">
        <w:tc>
          <w:tcPr>
            <w:tcW w:w="426" w:type="dxa"/>
            <w:vMerge/>
            <w:tcBorders>
              <w:left w:val="single" w:sz="12" w:space="0" w:color="auto"/>
            </w:tcBorders>
          </w:tcPr>
          <w:p w:rsidR="00964CCB" w:rsidRPr="00DC0E8D" w:rsidRDefault="00964CCB" w:rsidP="00CC0543">
            <w:pPr>
              <w:rPr>
                <w:sz w:val="18"/>
                <w:szCs w:val="18"/>
              </w:rPr>
            </w:pPr>
          </w:p>
        </w:tc>
        <w:tc>
          <w:tcPr>
            <w:tcW w:w="425" w:type="dxa"/>
          </w:tcPr>
          <w:p w:rsidR="00964CCB" w:rsidRPr="00DC0E8D" w:rsidRDefault="00964CCB" w:rsidP="00CC0543">
            <w:pPr>
              <w:jc w:val="center"/>
              <w:rPr>
                <w:sz w:val="18"/>
                <w:szCs w:val="18"/>
              </w:rPr>
            </w:pPr>
            <w:r w:rsidRPr="00DC0E8D">
              <w:rPr>
                <w:rFonts w:hint="eastAsia"/>
                <w:sz w:val="18"/>
                <w:szCs w:val="18"/>
              </w:rPr>
              <w:t>2</w:t>
            </w:r>
          </w:p>
        </w:tc>
        <w:tc>
          <w:tcPr>
            <w:tcW w:w="5953" w:type="dxa"/>
            <w:tcBorders>
              <w:right w:val="single" w:sz="12" w:space="0" w:color="auto"/>
            </w:tcBorders>
          </w:tcPr>
          <w:p w:rsidR="00964CCB" w:rsidRPr="00DC0E8D" w:rsidRDefault="00964CCB" w:rsidP="00CC0543">
            <w:pPr>
              <w:rPr>
                <w:sz w:val="18"/>
                <w:szCs w:val="18"/>
              </w:rPr>
            </w:pPr>
            <w:r w:rsidRPr="00DC0E8D">
              <w:rPr>
                <w:rFonts w:hint="eastAsia"/>
                <w:sz w:val="18"/>
                <w:szCs w:val="18"/>
              </w:rPr>
              <w:t>出身学科等が同一の学校種・異なる教科の認定大学の場合</w:t>
            </w:r>
          </w:p>
        </w:tc>
        <w:tc>
          <w:tcPr>
            <w:tcW w:w="7979" w:type="dxa"/>
            <w:gridSpan w:val="4"/>
            <w:vMerge w:val="restart"/>
            <w:tcBorders>
              <w:left w:val="single" w:sz="12" w:space="0" w:color="auto"/>
              <w:right w:val="single" w:sz="12" w:space="0" w:color="auto"/>
            </w:tcBorders>
            <w:vAlign w:val="center"/>
          </w:tcPr>
          <w:p w:rsidR="00964CCB" w:rsidRPr="00DC0E8D" w:rsidRDefault="00964CCB" w:rsidP="00964CCB">
            <w:pPr>
              <w:ind w:left="134" w:hangingChars="84" w:hanging="134"/>
              <w:rPr>
                <w:sz w:val="18"/>
                <w:szCs w:val="18"/>
              </w:rPr>
            </w:pPr>
            <w:r w:rsidRPr="00DC0E8D">
              <w:rPr>
                <w:rFonts w:hint="eastAsia"/>
                <w:sz w:val="18"/>
                <w:szCs w:val="18"/>
              </w:rPr>
              <w:t>・出身学科等で修得した教職に関する科目（教科の指導法を除く）の単位を使用し、不足単位を転入先大学で修得。又は</w:t>
            </w:r>
          </w:p>
          <w:p w:rsidR="00964CCB" w:rsidRPr="00DC0E8D" w:rsidRDefault="00964CCB" w:rsidP="00CC0543">
            <w:pPr>
              <w:rPr>
                <w:sz w:val="18"/>
                <w:szCs w:val="18"/>
              </w:rPr>
            </w:pPr>
            <w:r w:rsidRPr="00DC0E8D">
              <w:rPr>
                <w:rFonts w:hint="eastAsia"/>
                <w:sz w:val="18"/>
                <w:szCs w:val="18"/>
              </w:rPr>
              <w:t>・免許法施行規則第</w:t>
            </w:r>
            <w:r w:rsidRPr="00DC0E8D">
              <w:rPr>
                <w:rFonts w:hint="eastAsia"/>
                <w:sz w:val="18"/>
                <w:szCs w:val="18"/>
              </w:rPr>
              <w:t>10</w:t>
            </w:r>
            <w:r w:rsidRPr="00DC0E8D">
              <w:rPr>
                <w:rFonts w:hint="eastAsia"/>
                <w:sz w:val="18"/>
                <w:szCs w:val="18"/>
              </w:rPr>
              <w:t>条の</w:t>
            </w:r>
            <w:r>
              <w:rPr>
                <w:sz w:val="18"/>
                <w:szCs w:val="18"/>
              </w:rPr>
              <w:t>3</w:t>
            </w:r>
            <w:r w:rsidRPr="00DC0E8D">
              <w:rPr>
                <w:rFonts w:hint="eastAsia"/>
                <w:sz w:val="18"/>
                <w:szCs w:val="18"/>
              </w:rPr>
              <w:t>適用により認定</w:t>
            </w:r>
          </w:p>
        </w:tc>
      </w:tr>
      <w:tr w:rsidR="00964CCB" w:rsidRPr="00DC0E8D" w:rsidTr="00D66EBD">
        <w:tc>
          <w:tcPr>
            <w:tcW w:w="426" w:type="dxa"/>
            <w:vMerge/>
            <w:tcBorders>
              <w:left w:val="single" w:sz="12" w:space="0" w:color="auto"/>
            </w:tcBorders>
          </w:tcPr>
          <w:p w:rsidR="00964CCB" w:rsidRPr="00DC0E8D" w:rsidRDefault="00964CCB" w:rsidP="00CC0543">
            <w:pPr>
              <w:rPr>
                <w:sz w:val="18"/>
                <w:szCs w:val="18"/>
              </w:rPr>
            </w:pPr>
          </w:p>
        </w:tc>
        <w:tc>
          <w:tcPr>
            <w:tcW w:w="425" w:type="dxa"/>
          </w:tcPr>
          <w:p w:rsidR="00964CCB" w:rsidRPr="00DC0E8D" w:rsidRDefault="00964CCB" w:rsidP="00CC0543">
            <w:pPr>
              <w:jc w:val="center"/>
              <w:rPr>
                <w:sz w:val="18"/>
                <w:szCs w:val="18"/>
              </w:rPr>
            </w:pPr>
            <w:r w:rsidRPr="00DC0E8D">
              <w:rPr>
                <w:rFonts w:hint="eastAsia"/>
                <w:sz w:val="18"/>
                <w:szCs w:val="18"/>
              </w:rPr>
              <w:t>3</w:t>
            </w:r>
          </w:p>
        </w:tc>
        <w:tc>
          <w:tcPr>
            <w:tcW w:w="5953" w:type="dxa"/>
            <w:tcBorders>
              <w:right w:val="single" w:sz="12" w:space="0" w:color="auto"/>
            </w:tcBorders>
          </w:tcPr>
          <w:p w:rsidR="00964CCB" w:rsidRPr="00DC0E8D" w:rsidRDefault="00964CCB" w:rsidP="00CC0543">
            <w:pPr>
              <w:rPr>
                <w:sz w:val="18"/>
                <w:szCs w:val="18"/>
              </w:rPr>
            </w:pPr>
            <w:r w:rsidRPr="00DC0E8D">
              <w:rPr>
                <w:rFonts w:hint="eastAsia"/>
                <w:sz w:val="18"/>
                <w:szCs w:val="18"/>
              </w:rPr>
              <w:t>出身学科等が異なる学校種・異なる教科の認定大学の場合</w:t>
            </w:r>
          </w:p>
        </w:tc>
        <w:tc>
          <w:tcPr>
            <w:tcW w:w="7979" w:type="dxa"/>
            <w:gridSpan w:val="4"/>
            <w:vMerge/>
            <w:tcBorders>
              <w:left w:val="single" w:sz="12" w:space="0" w:color="auto"/>
              <w:right w:val="single" w:sz="12" w:space="0" w:color="auto"/>
            </w:tcBorders>
          </w:tcPr>
          <w:p w:rsidR="00964CCB" w:rsidRPr="00DC0E8D" w:rsidRDefault="00964CCB" w:rsidP="00CC0543">
            <w:pPr>
              <w:rPr>
                <w:sz w:val="18"/>
                <w:szCs w:val="18"/>
              </w:rPr>
            </w:pPr>
          </w:p>
        </w:tc>
      </w:tr>
      <w:tr w:rsidR="00964CCB" w:rsidRPr="00DC0E8D" w:rsidTr="00A520F7">
        <w:tc>
          <w:tcPr>
            <w:tcW w:w="426" w:type="dxa"/>
            <w:vMerge/>
            <w:tcBorders>
              <w:left w:val="single" w:sz="12" w:space="0" w:color="auto"/>
            </w:tcBorders>
          </w:tcPr>
          <w:p w:rsidR="00964CCB" w:rsidRPr="00DC0E8D" w:rsidRDefault="00964CCB" w:rsidP="00CC0543">
            <w:pPr>
              <w:rPr>
                <w:sz w:val="18"/>
                <w:szCs w:val="18"/>
              </w:rPr>
            </w:pPr>
          </w:p>
        </w:tc>
        <w:tc>
          <w:tcPr>
            <w:tcW w:w="425" w:type="dxa"/>
          </w:tcPr>
          <w:p w:rsidR="00964CCB" w:rsidRPr="00DC0E8D" w:rsidRDefault="00964CCB" w:rsidP="00CC0543">
            <w:pPr>
              <w:jc w:val="center"/>
              <w:rPr>
                <w:sz w:val="18"/>
                <w:szCs w:val="18"/>
              </w:rPr>
            </w:pPr>
            <w:r w:rsidRPr="00DC0E8D">
              <w:rPr>
                <w:rFonts w:hint="eastAsia"/>
                <w:sz w:val="18"/>
                <w:szCs w:val="18"/>
              </w:rPr>
              <w:t>4</w:t>
            </w:r>
          </w:p>
        </w:tc>
        <w:tc>
          <w:tcPr>
            <w:tcW w:w="5953" w:type="dxa"/>
            <w:tcBorders>
              <w:right w:val="single" w:sz="12" w:space="0" w:color="auto"/>
            </w:tcBorders>
          </w:tcPr>
          <w:p w:rsidR="00964CCB" w:rsidRPr="00DC0E8D" w:rsidRDefault="00964CCB" w:rsidP="00CC0543">
            <w:pPr>
              <w:rPr>
                <w:sz w:val="18"/>
                <w:szCs w:val="18"/>
              </w:rPr>
            </w:pPr>
            <w:r w:rsidRPr="00DC0E8D">
              <w:rPr>
                <w:rFonts w:hint="eastAsia"/>
                <w:sz w:val="18"/>
                <w:szCs w:val="18"/>
              </w:rPr>
              <w:t>出身学科等が認定課程を有しない大学の場合</w:t>
            </w:r>
          </w:p>
        </w:tc>
        <w:tc>
          <w:tcPr>
            <w:tcW w:w="1683" w:type="dxa"/>
            <w:tcBorders>
              <w:left w:val="single" w:sz="12" w:space="0" w:color="auto"/>
            </w:tcBorders>
          </w:tcPr>
          <w:p w:rsidR="00964CCB" w:rsidRPr="00DC0E8D" w:rsidRDefault="00964CCB" w:rsidP="00CC0543">
            <w:pPr>
              <w:jc w:val="center"/>
              <w:rPr>
                <w:sz w:val="18"/>
                <w:szCs w:val="18"/>
              </w:rPr>
            </w:pPr>
            <w:r w:rsidRPr="00DC0E8D">
              <w:rPr>
                <w:rFonts w:hint="eastAsia"/>
                <w:sz w:val="18"/>
                <w:szCs w:val="18"/>
              </w:rPr>
              <w:t>認定不可</w:t>
            </w:r>
          </w:p>
        </w:tc>
        <w:tc>
          <w:tcPr>
            <w:tcW w:w="2296" w:type="dxa"/>
          </w:tcPr>
          <w:p w:rsidR="00964CCB" w:rsidRPr="00DC0E8D" w:rsidRDefault="00964CCB" w:rsidP="00CC0543">
            <w:pPr>
              <w:jc w:val="center"/>
              <w:rPr>
                <w:sz w:val="18"/>
                <w:szCs w:val="18"/>
              </w:rPr>
            </w:pPr>
            <w:r w:rsidRPr="00DC0E8D">
              <w:rPr>
                <w:rFonts w:hint="eastAsia"/>
                <w:sz w:val="18"/>
                <w:szCs w:val="18"/>
              </w:rPr>
              <w:t>認定可</w:t>
            </w:r>
          </w:p>
        </w:tc>
        <w:tc>
          <w:tcPr>
            <w:tcW w:w="1691" w:type="dxa"/>
          </w:tcPr>
          <w:p w:rsidR="00964CCB" w:rsidRPr="00DC0E8D" w:rsidRDefault="00964CCB" w:rsidP="00CC0543">
            <w:pPr>
              <w:jc w:val="center"/>
              <w:rPr>
                <w:sz w:val="18"/>
                <w:szCs w:val="18"/>
              </w:rPr>
            </w:pPr>
            <w:r w:rsidRPr="00DC0E8D">
              <w:rPr>
                <w:rFonts w:hint="eastAsia"/>
                <w:sz w:val="18"/>
                <w:szCs w:val="18"/>
              </w:rPr>
              <w:t>認定不可</w:t>
            </w:r>
          </w:p>
        </w:tc>
        <w:tc>
          <w:tcPr>
            <w:tcW w:w="2309" w:type="dxa"/>
            <w:tcBorders>
              <w:right w:val="single" w:sz="12" w:space="0" w:color="auto"/>
            </w:tcBorders>
          </w:tcPr>
          <w:p w:rsidR="00964CCB" w:rsidRPr="00DC0E8D" w:rsidRDefault="00964CCB" w:rsidP="00CC0543">
            <w:pPr>
              <w:jc w:val="center"/>
              <w:rPr>
                <w:sz w:val="18"/>
                <w:szCs w:val="18"/>
              </w:rPr>
            </w:pPr>
            <w:r w:rsidRPr="00DC0E8D">
              <w:rPr>
                <w:rFonts w:hint="eastAsia"/>
                <w:sz w:val="18"/>
                <w:szCs w:val="18"/>
              </w:rPr>
              <w:t>認定可</w:t>
            </w:r>
          </w:p>
        </w:tc>
      </w:tr>
      <w:tr w:rsidR="00964CCB" w:rsidRPr="00DC0E8D" w:rsidTr="00A520F7">
        <w:tc>
          <w:tcPr>
            <w:tcW w:w="426" w:type="dxa"/>
            <w:vMerge/>
            <w:tcBorders>
              <w:left w:val="single" w:sz="12" w:space="0" w:color="auto"/>
              <w:bottom w:val="single" w:sz="12" w:space="0" w:color="auto"/>
            </w:tcBorders>
          </w:tcPr>
          <w:p w:rsidR="00964CCB" w:rsidRPr="00DC0E8D" w:rsidRDefault="00964CCB" w:rsidP="00CC0543">
            <w:pPr>
              <w:rPr>
                <w:sz w:val="18"/>
                <w:szCs w:val="18"/>
              </w:rPr>
            </w:pPr>
          </w:p>
        </w:tc>
        <w:tc>
          <w:tcPr>
            <w:tcW w:w="425" w:type="dxa"/>
            <w:tcBorders>
              <w:bottom w:val="single" w:sz="12" w:space="0" w:color="auto"/>
            </w:tcBorders>
          </w:tcPr>
          <w:p w:rsidR="00964CCB" w:rsidRPr="00DC0E8D" w:rsidRDefault="00964CCB" w:rsidP="00CC0543">
            <w:pPr>
              <w:jc w:val="center"/>
              <w:rPr>
                <w:sz w:val="18"/>
                <w:szCs w:val="18"/>
              </w:rPr>
            </w:pPr>
            <w:r w:rsidRPr="00DC0E8D">
              <w:rPr>
                <w:rFonts w:hint="eastAsia"/>
                <w:sz w:val="18"/>
                <w:szCs w:val="18"/>
              </w:rPr>
              <w:t>5</w:t>
            </w:r>
          </w:p>
        </w:tc>
        <w:tc>
          <w:tcPr>
            <w:tcW w:w="5953" w:type="dxa"/>
            <w:tcBorders>
              <w:bottom w:val="single" w:sz="12" w:space="0" w:color="auto"/>
              <w:right w:val="single" w:sz="12" w:space="0" w:color="auto"/>
            </w:tcBorders>
          </w:tcPr>
          <w:p w:rsidR="00964CCB" w:rsidRPr="00DC0E8D" w:rsidRDefault="00964CCB" w:rsidP="00CC0543">
            <w:pPr>
              <w:rPr>
                <w:sz w:val="18"/>
                <w:szCs w:val="18"/>
              </w:rPr>
            </w:pPr>
            <w:r w:rsidRPr="00DC0E8D">
              <w:rPr>
                <w:rFonts w:hint="eastAsia"/>
                <w:sz w:val="18"/>
                <w:szCs w:val="18"/>
              </w:rPr>
              <w:t>同一大学内で、認定課程を有しない学科等の場合</w:t>
            </w:r>
          </w:p>
        </w:tc>
        <w:tc>
          <w:tcPr>
            <w:tcW w:w="1683" w:type="dxa"/>
            <w:tcBorders>
              <w:left w:val="single" w:sz="12" w:space="0" w:color="auto"/>
              <w:bottom w:val="single" w:sz="12" w:space="0" w:color="auto"/>
            </w:tcBorders>
          </w:tcPr>
          <w:p w:rsidR="00964CCB" w:rsidRPr="00DC0E8D" w:rsidRDefault="00964CCB" w:rsidP="00CC0543">
            <w:pPr>
              <w:jc w:val="center"/>
              <w:rPr>
                <w:sz w:val="18"/>
                <w:szCs w:val="18"/>
              </w:rPr>
            </w:pPr>
            <w:r w:rsidRPr="00DC0E8D">
              <w:rPr>
                <w:rFonts w:hint="eastAsia"/>
                <w:sz w:val="18"/>
                <w:szCs w:val="18"/>
              </w:rPr>
              <w:t>認定不可</w:t>
            </w:r>
          </w:p>
        </w:tc>
        <w:tc>
          <w:tcPr>
            <w:tcW w:w="2296" w:type="dxa"/>
            <w:tcBorders>
              <w:bottom w:val="single" w:sz="12" w:space="0" w:color="auto"/>
            </w:tcBorders>
          </w:tcPr>
          <w:p w:rsidR="00964CCB" w:rsidRPr="00DC0E8D" w:rsidRDefault="00964CCB" w:rsidP="00CC0543">
            <w:pPr>
              <w:jc w:val="center"/>
              <w:rPr>
                <w:sz w:val="18"/>
                <w:szCs w:val="18"/>
              </w:rPr>
            </w:pPr>
            <w:r w:rsidRPr="00DC0E8D">
              <w:rPr>
                <w:rFonts w:hint="eastAsia"/>
                <w:sz w:val="18"/>
                <w:szCs w:val="18"/>
              </w:rPr>
              <w:t>認定可</w:t>
            </w:r>
          </w:p>
        </w:tc>
        <w:tc>
          <w:tcPr>
            <w:tcW w:w="1691" w:type="dxa"/>
            <w:tcBorders>
              <w:bottom w:val="single" w:sz="12" w:space="0" w:color="auto"/>
            </w:tcBorders>
          </w:tcPr>
          <w:p w:rsidR="00964CCB" w:rsidRPr="00DC0E8D" w:rsidRDefault="00964CCB" w:rsidP="00CC0543">
            <w:pPr>
              <w:jc w:val="center"/>
              <w:rPr>
                <w:sz w:val="18"/>
                <w:szCs w:val="18"/>
              </w:rPr>
            </w:pPr>
            <w:r w:rsidRPr="00DC0E8D">
              <w:rPr>
                <w:rFonts w:hint="eastAsia"/>
                <w:sz w:val="18"/>
                <w:szCs w:val="18"/>
              </w:rPr>
              <w:t>認定不可</w:t>
            </w:r>
          </w:p>
        </w:tc>
        <w:tc>
          <w:tcPr>
            <w:tcW w:w="2309" w:type="dxa"/>
            <w:tcBorders>
              <w:bottom w:val="single" w:sz="12" w:space="0" w:color="auto"/>
              <w:right w:val="single" w:sz="12" w:space="0" w:color="auto"/>
            </w:tcBorders>
          </w:tcPr>
          <w:p w:rsidR="00964CCB" w:rsidRPr="00DC0E8D" w:rsidRDefault="00964CCB" w:rsidP="00CC0543">
            <w:pPr>
              <w:jc w:val="center"/>
              <w:rPr>
                <w:sz w:val="18"/>
                <w:szCs w:val="18"/>
              </w:rPr>
            </w:pPr>
            <w:r w:rsidRPr="00DC0E8D">
              <w:rPr>
                <w:rFonts w:hint="eastAsia"/>
                <w:sz w:val="18"/>
                <w:szCs w:val="18"/>
              </w:rPr>
              <w:t>認定可</w:t>
            </w:r>
          </w:p>
        </w:tc>
      </w:tr>
      <w:tr w:rsidR="00964CCB" w:rsidRPr="00DC0E8D" w:rsidTr="00964CCB">
        <w:trPr>
          <w:trHeight w:val="88"/>
        </w:trPr>
        <w:tc>
          <w:tcPr>
            <w:tcW w:w="14783" w:type="dxa"/>
            <w:gridSpan w:val="7"/>
            <w:tcBorders>
              <w:top w:val="single" w:sz="12" w:space="0" w:color="auto"/>
              <w:left w:val="nil"/>
              <w:bottom w:val="single" w:sz="12" w:space="0" w:color="auto"/>
              <w:right w:val="nil"/>
            </w:tcBorders>
          </w:tcPr>
          <w:p w:rsidR="00964CCB" w:rsidRPr="00DC0E8D" w:rsidRDefault="00964CCB" w:rsidP="00CC0543">
            <w:pPr>
              <w:rPr>
                <w:sz w:val="18"/>
                <w:szCs w:val="18"/>
              </w:rPr>
            </w:pPr>
            <w:r w:rsidRPr="00DC0E8D">
              <w:rPr>
                <w:rFonts w:hint="eastAsia"/>
                <w:sz w:val="18"/>
                <w:szCs w:val="18"/>
              </w:rPr>
              <w:t>★「転入学」とは、学生が大学から他の大学へ異動すること全般を表し、大学を卒業した者が他の大学の途中年次に入学するものも含む（法令上の規定はない）。</w:t>
            </w:r>
          </w:p>
          <w:p w:rsidR="00964CCB" w:rsidRPr="00DC0E8D" w:rsidRDefault="00964CCB" w:rsidP="00CC0543">
            <w:pPr>
              <w:rPr>
                <w:sz w:val="18"/>
                <w:szCs w:val="18"/>
              </w:rPr>
            </w:pPr>
            <w:r w:rsidRPr="00DC0E8D">
              <w:rPr>
                <w:rFonts w:hint="eastAsia"/>
                <w:sz w:val="18"/>
                <w:szCs w:val="18"/>
              </w:rPr>
              <w:t>★施行規則第</w:t>
            </w:r>
            <w:r w:rsidRPr="00DC0E8D">
              <w:rPr>
                <w:rFonts w:hint="eastAsia"/>
                <w:sz w:val="18"/>
                <w:szCs w:val="18"/>
              </w:rPr>
              <w:t>10</w:t>
            </w:r>
            <w:r w:rsidRPr="00DC0E8D">
              <w:rPr>
                <w:rFonts w:hint="eastAsia"/>
                <w:sz w:val="18"/>
                <w:szCs w:val="18"/>
              </w:rPr>
              <w:t>条の</w:t>
            </w:r>
            <w:r w:rsidRPr="00DC0E8D">
              <w:rPr>
                <w:rFonts w:hint="eastAsia"/>
                <w:sz w:val="18"/>
                <w:szCs w:val="18"/>
              </w:rPr>
              <w:t>7</w:t>
            </w:r>
            <w:r w:rsidR="00253D1E">
              <w:rPr>
                <w:rFonts w:hint="eastAsia"/>
                <w:sz w:val="18"/>
                <w:szCs w:val="18"/>
              </w:rPr>
              <w:t>（改正後は</w:t>
            </w:r>
            <w:r w:rsidR="00253D1E">
              <w:rPr>
                <w:rFonts w:hint="eastAsia"/>
                <w:sz w:val="18"/>
                <w:szCs w:val="18"/>
              </w:rPr>
              <w:t>1</w:t>
            </w:r>
            <w:r w:rsidR="00253D1E">
              <w:rPr>
                <w:sz w:val="18"/>
                <w:szCs w:val="18"/>
              </w:rPr>
              <w:t>0</w:t>
            </w:r>
            <w:r w:rsidR="00253D1E">
              <w:rPr>
                <w:rFonts w:hint="eastAsia"/>
                <w:sz w:val="18"/>
                <w:szCs w:val="18"/>
              </w:rPr>
              <w:t>条の</w:t>
            </w:r>
            <w:r w:rsidR="00253D1E">
              <w:rPr>
                <w:rFonts w:hint="eastAsia"/>
                <w:sz w:val="18"/>
                <w:szCs w:val="18"/>
              </w:rPr>
              <w:t>3</w:t>
            </w:r>
            <w:r w:rsidR="00253D1E">
              <w:rPr>
                <w:rFonts w:hint="eastAsia"/>
                <w:sz w:val="18"/>
                <w:szCs w:val="18"/>
              </w:rPr>
              <w:t>）</w:t>
            </w:r>
            <w:r w:rsidRPr="00DC0E8D">
              <w:rPr>
                <w:rFonts w:hint="eastAsia"/>
                <w:sz w:val="18"/>
                <w:szCs w:val="18"/>
              </w:rPr>
              <w:t>の規定は、同一大学内での転学部・転学科の場合は適用できない（</w:t>
            </w:r>
            <w:r w:rsidRPr="00DC0E8D">
              <w:rPr>
                <w:rFonts w:hint="eastAsia"/>
                <w:sz w:val="18"/>
                <w:szCs w:val="18"/>
              </w:rPr>
              <w:t>09/2/10</w:t>
            </w:r>
            <w:r w:rsidR="002E0EA5">
              <w:rPr>
                <w:rFonts w:hint="eastAsia"/>
                <w:sz w:val="18"/>
                <w:szCs w:val="18"/>
              </w:rPr>
              <w:t>，</w:t>
            </w:r>
            <w:r w:rsidR="002E0EA5">
              <w:rPr>
                <w:sz w:val="18"/>
                <w:szCs w:val="18"/>
              </w:rPr>
              <w:t>16</w:t>
            </w:r>
            <w:r w:rsidR="000242D0">
              <w:rPr>
                <w:sz w:val="18"/>
                <w:szCs w:val="18"/>
              </w:rPr>
              <w:t>/</w:t>
            </w:r>
            <w:r w:rsidR="002E0EA5">
              <w:rPr>
                <w:sz w:val="18"/>
                <w:szCs w:val="18"/>
              </w:rPr>
              <w:t>12/23</w:t>
            </w:r>
            <w:r w:rsidRPr="00DC0E8D">
              <w:rPr>
                <w:rFonts w:hint="eastAsia"/>
                <w:sz w:val="18"/>
                <w:szCs w:val="18"/>
              </w:rPr>
              <w:t>文科省回答）</w:t>
            </w:r>
          </w:p>
        </w:tc>
      </w:tr>
      <w:tr w:rsidR="00964CCB" w:rsidRPr="00DC0E8D" w:rsidTr="00D66EBD">
        <w:tc>
          <w:tcPr>
            <w:tcW w:w="426" w:type="dxa"/>
            <w:vMerge w:val="restart"/>
            <w:tcBorders>
              <w:top w:val="single" w:sz="12" w:space="0" w:color="auto"/>
              <w:left w:val="single" w:sz="12" w:space="0" w:color="auto"/>
            </w:tcBorders>
            <w:vAlign w:val="center"/>
          </w:tcPr>
          <w:p w:rsidR="00964CCB" w:rsidRPr="00DC0E8D" w:rsidRDefault="00964CCB" w:rsidP="00CC0543">
            <w:pPr>
              <w:jc w:val="center"/>
              <w:rPr>
                <w:sz w:val="18"/>
                <w:szCs w:val="18"/>
              </w:rPr>
            </w:pPr>
            <w:r w:rsidRPr="00DC0E8D">
              <w:rPr>
                <w:rFonts w:hint="eastAsia"/>
                <w:sz w:val="18"/>
                <w:szCs w:val="18"/>
              </w:rPr>
              <w:t>短</w:t>
            </w:r>
          </w:p>
          <w:p w:rsidR="00964CCB" w:rsidRPr="00DC0E8D" w:rsidRDefault="00964CCB" w:rsidP="00CC0543">
            <w:pPr>
              <w:jc w:val="center"/>
              <w:rPr>
                <w:sz w:val="18"/>
                <w:szCs w:val="18"/>
              </w:rPr>
            </w:pPr>
            <w:r w:rsidRPr="00DC0E8D">
              <w:rPr>
                <w:rFonts w:hint="eastAsia"/>
                <w:sz w:val="18"/>
                <w:szCs w:val="18"/>
              </w:rPr>
              <w:t>期</w:t>
            </w:r>
          </w:p>
          <w:p w:rsidR="00964CCB" w:rsidRPr="00DC0E8D" w:rsidRDefault="00964CCB" w:rsidP="00CC0543">
            <w:pPr>
              <w:jc w:val="center"/>
              <w:rPr>
                <w:sz w:val="18"/>
                <w:szCs w:val="18"/>
              </w:rPr>
            </w:pPr>
            <w:r w:rsidRPr="00DC0E8D">
              <w:rPr>
                <w:rFonts w:hint="eastAsia"/>
                <w:sz w:val="18"/>
                <w:szCs w:val="18"/>
              </w:rPr>
              <w:t>大</w:t>
            </w:r>
          </w:p>
          <w:p w:rsidR="00964CCB" w:rsidRPr="00DC0E8D" w:rsidRDefault="00964CCB" w:rsidP="00CC0543">
            <w:pPr>
              <w:jc w:val="center"/>
              <w:rPr>
                <w:sz w:val="18"/>
                <w:szCs w:val="18"/>
              </w:rPr>
            </w:pPr>
            <w:r w:rsidRPr="00DC0E8D">
              <w:rPr>
                <w:rFonts w:hint="eastAsia"/>
                <w:sz w:val="18"/>
                <w:szCs w:val="18"/>
              </w:rPr>
              <w:t>学</w:t>
            </w:r>
          </w:p>
        </w:tc>
        <w:tc>
          <w:tcPr>
            <w:tcW w:w="425" w:type="dxa"/>
            <w:tcBorders>
              <w:top w:val="single" w:sz="12" w:space="0" w:color="auto"/>
            </w:tcBorders>
          </w:tcPr>
          <w:p w:rsidR="00964CCB" w:rsidRPr="00DC0E8D" w:rsidRDefault="00964CCB" w:rsidP="00CC0543">
            <w:pPr>
              <w:jc w:val="center"/>
              <w:rPr>
                <w:sz w:val="18"/>
                <w:szCs w:val="18"/>
              </w:rPr>
            </w:pPr>
            <w:r w:rsidRPr="00DC0E8D">
              <w:rPr>
                <w:rFonts w:hint="eastAsia"/>
                <w:sz w:val="18"/>
                <w:szCs w:val="18"/>
              </w:rPr>
              <w:t>6</w:t>
            </w:r>
          </w:p>
        </w:tc>
        <w:tc>
          <w:tcPr>
            <w:tcW w:w="5953" w:type="dxa"/>
            <w:tcBorders>
              <w:top w:val="single" w:sz="12" w:space="0" w:color="auto"/>
              <w:right w:val="single" w:sz="12" w:space="0" w:color="auto"/>
            </w:tcBorders>
          </w:tcPr>
          <w:p w:rsidR="00964CCB" w:rsidRPr="00DC0E8D" w:rsidRDefault="00964CCB" w:rsidP="00CC0543">
            <w:pPr>
              <w:rPr>
                <w:sz w:val="18"/>
                <w:szCs w:val="18"/>
              </w:rPr>
            </w:pPr>
            <w:r w:rsidRPr="00DC0E8D">
              <w:rPr>
                <w:rFonts w:hint="eastAsia"/>
                <w:sz w:val="18"/>
                <w:szCs w:val="18"/>
              </w:rPr>
              <w:t>出身短大</w:t>
            </w:r>
            <w:r w:rsidR="000242D0">
              <w:rPr>
                <w:rFonts w:hint="eastAsia"/>
                <w:sz w:val="18"/>
                <w:szCs w:val="18"/>
              </w:rPr>
              <w:t>の</w:t>
            </w:r>
            <w:r w:rsidRPr="00DC0E8D">
              <w:rPr>
                <w:rFonts w:hint="eastAsia"/>
                <w:sz w:val="18"/>
                <w:szCs w:val="18"/>
              </w:rPr>
              <w:t>学科</w:t>
            </w:r>
            <w:r w:rsidR="000242D0">
              <w:rPr>
                <w:rFonts w:hint="eastAsia"/>
                <w:sz w:val="18"/>
                <w:szCs w:val="18"/>
              </w:rPr>
              <w:t>等</w:t>
            </w:r>
            <w:r w:rsidRPr="00DC0E8D">
              <w:rPr>
                <w:rFonts w:hint="eastAsia"/>
                <w:sz w:val="18"/>
                <w:szCs w:val="18"/>
              </w:rPr>
              <w:t>が同一教科の認定短大で、中学校ニ種免許状を有する場合</w:t>
            </w:r>
          </w:p>
        </w:tc>
        <w:tc>
          <w:tcPr>
            <w:tcW w:w="3979" w:type="dxa"/>
            <w:gridSpan w:val="2"/>
            <w:vMerge w:val="restart"/>
            <w:tcBorders>
              <w:top w:val="single" w:sz="12" w:space="0" w:color="auto"/>
              <w:left w:val="single" w:sz="12" w:space="0" w:color="auto"/>
            </w:tcBorders>
          </w:tcPr>
          <w:p w:rsidR="00964CCB" w:rsidRPr="00DC0E8D" w:rsidRDefault="00964CCB" w:rsidP="00964CCB">
            <w:pPr>
              <w:rPr>
                <w:sz w:val="18"/>
                <w:szCs w:val="18"/>
              </w:rPr>
            </w:pPr>
            <w:r w:rsidRPr="00DC0E8D">
              <w:rPr>
                <w:rFonts w:hint="eastAsia"/>
                <w:sz w:val="18"/>
                <w:szCs w:val="18"/>
              </w:rPr>
              <w:t>・免許法施行規則第</w:t>
            </w:r>
            <w:r w:rsidRPr="00DC0E8D">
              <w:rPr>
                <w:rFonts w:hint="eastAsia"/>
                <w:sz w:val="18"/>
                <w:szCs w:val="18"/>
              </w:rPr>
              <w:t>10</w:t>
            </w:r>
            <w:r w:rsidRPr="00DC0E8D">
              <w:rPr>
                <w:rFonts w:hint="eastAsia"/>
                <w:sz w:val="18"/>
                <w:szCs w:val="18"/>
              </w:rPr>
              <w:t>条の</w:t>
            </w:r>
            <w:r>
              <w:rPr>
                <w:sz w:val="18"/>
                <w:szCs w:val="18"/>
              </w:rPr>
              <w:t>2</w:t>
            </w:r>
            <w:r w:rsidRPr="00DC0E8D">
              <w:rPr>
                <w:rFonts w:hint="eastAsia"/>
                <w:sz w:val="18"/>
                <w:szCs w:val="18"/>
              </w:rPr>
              <w:t>適用</w:t>
            </w:r>
            <w:r>
              <w:rPr>
                <w:rFonts w:hint="eastAsia"/>
                <w:sz w:val="18"/>
                <w:szCs w:val="18"/>
              </w:rPr>
              <w:t xml:space="preserve"> </w:t>
            </w:r>
            <w:r>
              <w:rPr>
                <w:sz w:val="18"/>
                <w:szCs w:val="18"/>
              </w:rPr>
              <w:t xml:space="preserve"> </w:t>
            </w:r>
            <w:r w:rsidRPr="00DC0E8D">
              <w:rPr>
                <w:rFonts w:hint="eastAsia"/>
                <w:sz w:val="18"/>
                <w:szCs w:val="18"/>
              </w:rPr>
              <w:t>又は</w:t>
            </w:r>
          </w:p>
          <w:p w:rsidR="00964CCB" w:rsidRPr="00DC0E8D" w:rsidRDefault="00964CCB" w:rsidP="00CC0543">
            <w:pPr>
              <w:rPr>
                <w:sz w:val="18"/>
                <w:szCs w:val="18"/>
              </w:rPr>
            </w:pPr>
            <w:r w:rsidRPr="00DC0E8D">
              <w:rPr>
                <w:rFonts w:hint="eastAsia"/>
                <w:sz w:val="18"/>
                <w:szCs w:val="18"/>
              </w:rPr>
              <w:t>・免許法施行規則第</w:t>
            </w:r>
            <w:r w:rsidRPr="00DC0E8D">
              <w:rPr>
                <w:rFonts w:hint="eastAsia"/>
                <w:sz w:val="18"/>
                <w:szCs w:val="18"/>
              </w:rPr>
              <w:t>10</w:t>
            </w:r>
            <w:r w:rsidRPr="00DC0E8D">
              <w:rPr>
                <w:rFonts w:hint="eastAsia"/>
                <w:sz w:val="18"/>
                <w:szCs w:val="18"/>
              </w:rPr>
              <w:t>条の</w:t>
            </w:r>
            <w:r>
              <w:rPr>
                <w:sz w:val="18"/>
                <w:szCs w:val="18"/>
              </w:rPr>
              <w:t>3</w:t>
            </w:r>
            <w:r w:rsidRPr="00DC0E8D">
              <w:rPr>
                <w:rFonts w:hint="eastAsia"/>
                <w:sz w:val="18"/>
                <w:szCs w:val="18"/>
              </w:rPr>
              <w:t>適用</w:t>
            </w:r>
          </w:p>
          <w:p w:rsidR="00964CCB" w:rsidRPr="00DC0E8D" w:rsidRDefault="00964CCB" w:rsidP="00CC0543">
            <w:pPr>
              <w:ind w:leftChars="184" w:left="348"/>
              <w:rPr>
                <w:sz w:val="18"/>
                <w:szCs w:val="18"/>
              </w:rPr>
            </w:pPr>
            <w:r w:rsidRPr="00DC0E8D">
              <w:rPr>
                <w:rFonts w:hint="eastAsia"/>
                <w:sz w:val="18"/>
                <w:szCs w:val="18"/>
              </w:rPr>
              <w:t>中ニ種免の最低修得単位数（</w:t>
            </w:r>
            <w:r w:rsidR="000242D0">
              <w:rPr>
                <w:rFonts w:hint="eastAsia"/>
                <w:sz w:val="18"/>
                <w:szCs w:val="18"/>
              </w:rPr>
              <w:t>3</w:t>
            </w:r>
            <w:r w:rsidR="000242D0">
              <w:rPr>
                <w:sz w:val="18"/>
                <w:szCs w:val="18"/>
              </w:rPr>
              <w:t>5</w:t>
            </w:r>
            <w:r w:rsidR="000242D0">
              <w:rPr>
                <w:rFonts w:hint="eastAsia"/>
                <w:sz w:val="18"/>
                <w:szCs w:val="18"/>
              </w:rPr>
              <w:t>単位</w:t>
            </w:r>
            <w:r w:rsidRPr="00DC0E8D">
              <w:rPr>
                <w:rFonts w:hint="eastAsia"/>
                <w:sz w:val="18"/>
                <w:szCs w:val="18"/>
              </w:rPr>
              <w:t>）を上限として認定</w:t>
            </w:r>
          </w:p>
        </w:tc>
        <w:tc>
          <w:tcPr>
            <w:tcW w:w="4000" w:type="dxa"/>
            <w:gridSpan w:val="2"/>
            <w:vMerge w:val="restart"/>
            <w:tcBorders>
              <w:top w:val="single" w:sz="12" w:space="0" w:color="auto"/>
              <w:right w:val="single" w:sz="12" w:space="0" w:color="auto"/>
            </w:tcBorders>
          </w:tcPr>
          <w:p w:rsidR="0081185E" w:rsidRDefault="0081185E" w:rsidP="00CC0543">
            <w:pPr>
              <w:rPr>
                <w:sz w:val="18"/>
                <w:szCs w:val="18"/>
              </w:rPr>
            </w:pPr>
          </w:p>
          <w:p w:rsidR="0081185E" w:rsidRDefault="0081185E" w:rsidP="00CC0543">
            <w:pPr>
              <w:rPr>
                <w:sz w:val="18"/>
                <w:szCs w:val="18"/>
              </w:rPr>
            </w:pPr>
          </w:p>
          <w:p w:rsidR="00964CCB" w:rsidRPr="00DC0E8D" w:rsidRDefault="00964CCB" w:rsidP="00CC0543">
            <w:pPr>
              <w:rPr>
                <w:sz w:val="18"/>
                <w:szCs w:val="18"/>
              </w:rPr>
            </w:pPr>
            <w:r w:rsidRPr="00DC0E8D">
              <w:rPr>
                <w:rFonts w:hint="eastAsia"/>
                <w:sz w:val="18"/>
                <w:szCs w:val="18"/>
              </w:rPr>
              <w:t>・免許法施行規則第</w:t>
            </w:r>
            <w:r w:rsidRPr="00DC0E8D">
              <w:rPr>
                <w:rFonts w:hint="eastAsia"/>
                <w:sz w:val="18"/>
                <w:szCs w:val="18"/>
              </w:rPr>
              <w:t>10</w:t>
            </w:r>
            <w:r w:rsidRPr="00DC0E8D">
              <w:rPr>
                <w:rFonts w:hint="eastAsia"/>
                <w:sz w:val="18"/>
                <w:szCs w:val="18"/>
              </w:rPr>
              <w:t>条の</w:t>
            </w:r>
            <w:r>
              <w:rPr>
                <w:sz w:val="18"/>
                <w:szCs w:val="18"/>
              </w:rPr>
              <w:t>3</w:t>
            </w:r>
            <w:r w:rsidRPr="00DC0E8D">
              <w:rPr>
                <w:rFonts w:hint="eastAsia"/>
                <w:sz w:val="18"/>
                <w:szCs w:val="18"/>
              </w:rPr>
              <w:t>適用</w:t>
            </w:r>
          </w:p>
          <w:p w:rsidR="00964CCB" w:rsidRPr="00DC0E8D" w:rsidRDefault="00964CCB" w:rsidP="00CC0543">
            <w:pPr>
              <w:ind w:leftChars="184" w:left="348"/>
              <w:rPr>
                <w:sz w:val="18"/>
                <w:szCs w:val="18"/>
              </w:rPr>
            </w:pPr>
            <w:r w:rsidRPr="00DC0E8D">
              <w:rPr>
                <w:rFonts w:hint="eastAsia"/>
                <w:sz w:val="18"/>
                <w:szCs w:val="18"/>
              </w:rPr>
              <w:t>中ニ種免の最低修得単位数（</w:t>
            </w:r>
            <w:r w:rsidR="000242D0">
              <w:rPr>
                <w:rFonts w:hint="eastAsia"/>
                <w:sz w:val="18"/>
                <w:szCs w:val="18"/>
              </w:rPr>
              <w:t>3</w:t>
            </w:r>
            <w:r w:rsidR="000242D0">
              <w:rPr>
                <w:sz w:val="18"/>
                <w:szCs w:val="18"/>
              </w:rPr>
              <w:t>5</w:t>
            </w:r>
            <w:r w:rsidR="000242D0">
              <w:rPr>
                <w:rFonts w:hint="eastAsia"/>
                <w:sz w:val="18"/>
                <w:szCs w:val="18"/>
              </w:rPr>
              <w:t>単位</w:t>
            </w:r>
            <w:r w:rsidRPr="00DC0E8D">
              <w:rPr>
                <w:rFonts w:hint="eastAsia"/>
                <w:sz w:val="18"/>
                <w:szCs w:val="18"/>
              </w:rPr>
              <w:t>）を上限として認定</w:t>
            </w:r>
          </w:p>
        </w:tc>
      </w:tr>
      <w:tr w:rsidR="00964CCB" w:rsidTr="00D66EBD">
        <w:tc>
          <w:tcPr>
            <w:tcW w:w="426" w:type="dxa"/>
            <w:vMerge/>
            <w:tcBorders>
              <w:left w:val="single" w:sz="12" w:space="0" w:color="auto"/>
            </w:tcBorders>
          </w:tcPr>
          <w:p w:rsidR="00964CCB" w:rsidRPr="00DC0E8D" w:rsidRDefault="00964CCB" w:rsidP="00CC0543">
            <w:pPr>
              <w:rPr>
                <w:sz w:val="18"/>
                <w:szCs w:val="18"/>
              </w:rPr>
            </w:pPr>
          </w:p>
        </w:tc>
        <w:tc>
          <w:tcPr>
            <w:tcW w:w="425" w:type="dxa"/>
            <w:tcBorders>
              <w:top w:val="nil"/>
            </w:tcBorders>
          </w:tcPr>
          <w:p w:rsidR="00964CCB" w:rsidRPr="00DC0E8D" w:rsidRDefault="00964CCB" w:rsidP="00CC0543">
            <w:pPr>
              <w:jc w:val="center"/>
              <w:rPr>
                <w:sz w:val="18"/>
                <w:szCs w:val="18"/>
              </w:rPr>
            </w:pPr>
            <w:r w:rsidRPr="00DC0E8D">
              <w:rPr>
                <w:rFonts w:hint="eastAsia"/>
                <w:sz w:val="18"/>
                <w:szCs w:val="18"/>
              </w:rPr>
              <w:t>7</w:t>
            </w:r>
          </w:p>
        </w:tc>
        <w:tc>
          <w:tcPr>
            <w:tcW w:w="5953" w:type="dxa"/>
            <w:tcBorders>
              <w:right w:val="single" w:sz="12" w:space="0" w:color="auto"/>
            </w:tcBorders>
          </w:tcPr>
          <w:p w:rsidR="00964CCB" w:rsidRPr="00DC0E8D" w:rsidRDefault="000242D0" w:rsidP="00CC0543">
            <w:pPr>
              <w:rPr>
                <w:sz w:val="18"/>
                <w:szCs w:val="18"/>
              </w:rPr>
            </w:pPr>
            <w:r w:rsidRPr="00DC0E8D">
              <w:rPr>
                <w:rFonts w:hint="eastAsia"/>
                <w:sz w:val="18"/>
                <w:szCs w:val="18"/>
              </w:rPr>
              <w:t>出身短大</w:t>
            </w:r>
            <w:r>
              <w:rPr>
                <w:rFonts w:hint="eastAsia"/>
                <w:sz w:val="18"/>
                <w:szCs w:val="18"/>
              </w:rPr>
              <w:t>の</w:t>
            </w:r>
            <w:r w:rsidRPr="00DC0E8D">
              <w:rPr>
                <w:rFonts w:hint="eastAsia"/>
                <w:sz w:val="18"/>
                <w:szCs w:val="18"/>
              </w:rPr>
              <w:t>学科</w:t>
            </w:r>
            <w:r>
              <w:rPr>
                <w:rFonts w:hint="eastAsia"/>
                <w:sz w:val="18"/>
                <w:szCs w:val="18"/>
              </w:rPr>
              <w:t>等</w:t>
            </w:r>
            <w:r w:rsidR="00964CCB" w:rsidRPr="00DC0E8D">
              <w:rPr>
                <w:rFonts w:hint="eastAsia"/>
                <w:sz w:val="18"/>
                <w:szCs w:val="18"/>
              </w:rPr>
              <w:t>が同一教科の認定短大で、中学校ニ種免許状の所要資格を得ている場合</w:t>
            </w:r>
          </w:p>
        </w:tc>
        <w:tc>
          <w:tcPr>
            <w:tcW w:w="3979" w:type="dxa"/>
            <w:gridSpan w:val="2"/>
            <w:vMerge/>
            <w:tcBorders>
              <w:left w:val="single" w:sz="12" w:space="0" w:color="auto"/>
            </w:tcBorders>
          </w:tcPr>
          <w:p w:rsidR="00964CCB" w:rsidRPr="00DC0E8D" w:rsidRDefault="00964CCB" w:rsidP="00CC0543">
            <w:pPr>
              <w:rPr>
                <w:sz w:val="18"/>
                <w:szCs w:val="18"/>
              </w:rPr>
            </w:pPr>
          </w:p>
        </w:tc>
        <w:tc>
          <w:tcPr>
            <w:tcW w:w="4000" w:type="dxa"/>
            <w:gridSpan w:val="2"/>
            <w:vMerge/>
            <w:tcBorders>
              <w:right w:val="single" w:sz="12" w:space="0" w:color="auto"/>
            </w:tcBorders>
          </w:tcPr>
          <w:p w:rsidR="00964CCB" w:rsidRPr="00DC0E8D" w:rsidRDefault="00964CCB" w:rsidP="00CC0543">
            <w:pPr>
              <w:rPr>
                <w:sz w:val="18"/>
                <w:szCs w:val="18"/>
              </w:rPr>
            </w:pPr>
          </w:p>
        </w:tc>
      </w:tr>
      <w:tr w:rsidR="00964CCB" w:rsidTr="00D66EBD">
        <w:tc>
          <w:tcPr>
            <w:tcW w:w="426" w:type="dxa"/>
            <w:vMerge/>
            <w:tcBorders>
              <w:left w:val="single" w:sz="12" w:space="0" w:color="auto"/>
            </w:tcBorders>
          </w:tcPr>
          <w:p w:rsidR="00964CCB" w:rsidRPr="00DC0E8D" w:rsidRDefault="00964CCB" w:rsidP="00CC0543">
            <w:pPr>
              <w:rPr>
                <w:sz w:val="18"/>
                <w:szCs w:val="18"/>
              </w:rPr>
            </w:pPr>
          </w:p>
        </w:tc>
        <w:tc>
          <w:tcPr>
            <w:tcW w:w="425" w:type="dxa"/>
            <w:tcBorders>
              <w:top w:val="nil"/>
            </w:tcBorders>
          </w:tcPr>
          <w:p w:rsidR="00964CCB" w:rsidRPr="00DC0E8D" w:rsidRDefault="00964CCB" w:rsidP="00CC0543">
            <w:pPr>
              <w:jc w:val="center"/>
              <w:rPr>
                <w:sz w:val="18"/>
                <w:szCs w:val="18"/>
              </w:rPr>
            </w:pPr>
            <w:r w:rsidRPr="00DC0E8D">
              <w:rPr>
                <w:rFonts w:hint="eastAsia"/>
                <w:sz w:val="18"/>
                <w:szCs w:val="18"/>
              </w:rPr>
              <w:t>8</w:t>
            </w:r>
          </w:p>
        </w:tc>
        <w:tc>
          <w:tcPr>
            <w:tcW w:w="5953" w:type="dxa"/>
            <w:tcBorders>
              <w:right w:val="single" w:sz="12" w:space="0" w:color="auto"/>
            </w:tcBorders>
          </w:tcPr>
          <w:p w:rsidR="00964CCB" w:rsidRPr="00DC0E8D" w:rsidRDefault="000242D0" w:rsidP="00CC0543">
            <w:pPr>
              <w:rPr>
                <w:sz w:val="18"/>
                <w:szCs w:val="18"/>
              </w:rPr>
            </w:pPr>
            <w:r w:rsidRPr="00DC0E8D">
              <w:rPr>
                <w:rFonts w:hint="eastAsia"/>
                <w:sz w:val="18"/>
                <w:szCs w:val="18"/>
              </w:rPr>
              <w:t>出身短大</w:t>
            </w:r>
            <w:r>
              <w:rPr>
                <w:rFonts w:hint="eastAsia"/>
                <w:sz w:val="18"/>
                <w:szCs w:val="18"/>
              </w:rPr>
              <w:t>の</w:t>
            </w:r>
            <w:r w:rsidRPr="00DC0E8D">
              <w:rPr>
                <w:rFonts w:hint="eastAsia"/>
                <w:sz w:val="18"/>
                <w:szCs w:val="18"/>
              </w:rPr>
              <w:t>学科</w:t>
            </w:r>
            <w:r>
              <w:rPr>
                <w:rFonts w:hint="eastAsia"/>
                <w:sz w:val="18"/>
                <w:szCs w:val="18"/>
              </w:rPr>
              <w:t>等</w:t>
            </w:r>
            <w:r w:rsidR="00964CCB" w:rsidRPr="00DC0E8D">
              <w:rPr>
                <w:rFonts w:hint="eastAsia"/>
                <w:sz w:val="18"/>
                <w:szCs w:val="18"/>
              </w:rPr>
              <w:t>が同一教科の認定短大で、教職・教科の一部の単位を修得している場合</w:t>
            </w:r>
          </w:p>
        </w:tc>
        <w:tc>
          <w:tcPr>
            <w:tcW w:w="3979" w:type="dxa"/>
            <w:gridSpan w:val="2"/>
            <w:vMerge/>
            <w:tcBorders>
              <w:left w:val="single" w:sz="12" w:space="0" w:color="auto"/>
            </w:tcBorders>
          </w:tcPr>
          <w:p w:rsidR="00964CCB" w:rsidRPr="00DC0E8D" w:rsidRDefault="00964CCB" w:rsidP="00CC0543">
            <w:pPr>
              <w:rPr>
                <w:sz w:val="18"/>
                <w:szCs w:val="18"/>
              </w:rPr>
            </w:pPr>
          </w:p>
        </w:tc>
        <w:tc>
          <w:tcPr>
            <w:tcW w:w="4000" w:type="dxa"/>
            <w:gridSpan w:val="2"/>
            <w:vMerge/>
            <w:tcBorders>
              <w:right w:val="single" w:sz="12" w:space="0" w:color="auto"/>
            </w:tcBorders>
          </w:tcPr>
          <w:p w:rsidR="00964CCB" w:rsidRPr="00DC0E8D" w:rsidRDefault="00964CCB" w:rsidP="00CC0543">
            <w:pPr>
              <w:rPr>
                <w:sz w:val="18"/>
                <w:szCs w:val="18"/>
              </w:rPr>
            </w:pPr>
          </w:p>
        </w:tc>
      </w:tr>
      <w:tr w:rsidR="00964CCB" w:rsidTr="0081185E">
        <w:tc>
          <w:tcPr>
            <w:tcW w:w="426" w:type="dxa"/>
            <w:vMerge/>
            <w:tcBorders>
              <w:left w:val="single" w:sz="12" w:space="0" w:color="auto"/>
            </w:tcBorders>
          </w:tcPr>
          <w:p w:rsidR="00964CCB" w:rsidRPr="00DC0E8D" w:rsidRDefault="00964CCB" w:rsidP="00CC0543">
            <w:pPr>
              <w:rPr>
                <w:sz w:val="18"/>
                <w:szCs w:val="18"/>
              </w:rPr>
            </w:pPr>
          </w:p>
        </w:tc>
        <w:tc>
          <w:tcPr>
            <w:tcW w:w="425" w:type="dxa"/>
          </w:tcPr>
          <w:p w:rsidR="00964CCB" w:rsidRPr="00DC0E8D" w:rsidRDefault="00964CCB" w:rsidP="00CC0543">
            <w:pPr>
              <w:jc w:val="center"/>
              <w:rPr>
                <w:sz w:val="18"/>
                <w:szCs w:val="18"/>
              </w:rPr>
            </w:pPr>
            <w:r w:rsidRPr="00DC0E8D">
              <w:rPr>
                <w:rFonts w:hint="eastAsia"/>
                <w:sz w:val="18"/>
                <w:szCs w:val="18"/>
              </w:rPr>
              <w:t>9</w:t>
            </w:r>
          </w:p>
        </w:tc>
        <w:tc>
          <w:tcPr>
            <w:tcW w:w="5953" w:type="dxa"/>
            <w:tcBorders>
              <w:right w:val="single" w:sz="12" w:space="0" w:color="auto"/>
            </w:tcBorders>
          </w:tcPr>
          <w:p w:rsidR="00964CCB" w:rsidRPr="00DC0E8D" w:rsidRDefault="000242D0" w:rsidP="00CC0543">
            <w:pPr>
              <w:rPr>
                <w:sz w:val="18"/>
                <w:szCs w:val="18"/>
              </w:rPr>
            </w:pPr>
            <w:r w:rsidRPr="00DC0E8D">
              <w:rPr>
                <w:rFonts w:hint="eastAsia"/>
                <w:sz w:val="18"/>
                <w:szCs w:val="18"/>
              </w:rPr>
              <w:t>出身短大</w:t>
            </w:r>
            <w:r>
              <w:rPr>
                <w:rFonts w:hint="eastAsia"/>
                <w:sz w:val="18"/>
                <w:szCs w:val="18"/>
              </w:rPr>
              <w:t>の</w:t>
            </w:r>
            <w:r w:rsidRPr="00DC0E8D">
              <w:rPr>
                <w:rFonts w:hint="eastAsia"/>
                <w:sz w:val="18"/>
                <w:szCs w:val="18"/>
              </w:rPr>
              <w:t>学科</w:t>
            </w:r>
            <w:r>
              <w:rPr>
                <w:rFonts w:hint="eastAsia"/>
                <w:sz w:val="18"/>
                <w:szCs w:val="18"/>
              </w:rPr>
              <w:t>等</w:t>
            </w:r>
            <w:r w:rsidR="00964CCB" w:rsidRPr="00DC0E8D">
              <w:rPr>
                <w:rFonts w:hint="eastAsia"/>
                <w:sz w:val="18"/>
                <w:szCs w:val="18"/>
              </w:rPr>
              <w:t>が異なる教科の認定短大で、中学校ニ種免許状あるいは同所要資格を得ている場合。または、教職・教科の一部を修得している場合</w:t>
            </w:r>
          </w:p>
        </w:tc>
        <w:tc>
          <w:tcPr>
            <w:tcW w:w="3979" w:type="dxa"/>
            <w:gridSpan w:val="2"/>
            <w:tcBorders>
              <w:left w:val="single" w:sz="12" w:space="0" w:color="auto"/>
              <w:right w:val="nil"/>
            </w:tcBorders>
          </w:tcPr>
          <w:p w:rsidR="00964CCB" w:rsidRPr="00DC0E8D" w:rsidRDefault="00964CCB" w:rsidP="00CC0543">
            <w:pPr>
              <w:ind w:leftChars="184" w:left="348"/>
              <w:rPr>
                <w:sz w:val="18"/>
                <w:szCs w:val="18"/>
              </w:rPr>
            </w:pPr>
          </w:p>
        </w:tc>
        <w:tc>
          <w:tcPr>
            <w:tcW w:w="4000" w:type="dxa"/>
            <w:gridSpan w:val="2"/>
            <w:vMerge/>
            <w:tcBorders>
              <w:left w:val="nil"/>
              <w:right w:val="single" w:sz="12" w:space="0" w:color="auto"/>
            </w:tcBorders>
          </w:tcPr>
          <w:p w:rsidR="00964CCB" w:rsidRPr="00DC0E8D" w:rsidRDefault="00964CCB" w:rsidP="00CC0543">
            <w:pPr>
              <w:rPr>
                <w:sz w:val="18"/>
                <w:szCs w:val="18"/>
              </w:rPr>
            </w:pPr>
          </w:p>
        </w:tc>
      </w:tr>
      <w:tr w:rsidR="00964CCB" w:rsidTr="00A520F7">
        <w:tc>
          <w:tcPr>
            <w:tcW w:w="426" w:type="dxa"/>
            <w:vMerge/>
            <w:tcBorders>
              <w:left w:val="single" w:sz="12" w:space="0" w:color="auto"/>
              <w:bottom w:val="single" w:sz="12" w:space="0" w:color="auto"/>
            </w:tcBorders>
          </w:tcPr>
          <w:p w:rsidR="00964CCB" w:rsidRPr="00DC0E8D" w:rsidRDefault="00964CCB" w:rsidP="00CC0543">
            <w:pPr>
              <w:rPr>
                <w:sz w:val="18"/>
                <w:szCs w:val="18"/>
              </w:rPr>
            </w:pPr>
          </w:p>
        </w:tc>
        <w:tc>
          <w:tcPr>
            <w:tcW w:w="425" w:type="dxa"/>
            <w:tcBorders>
              <w:bottom w:val="single" w:sz="12" w:space="0" w:color="auto"/>
            </w:tcBorders>
          </w:tcPr>
          <w:p w:rsidR="00964CCB" w:rsidRPr="00DC0E8D" w:rsidRDefault="00964CCB" w:rsidP="00CC0543">
            <w:pPr>
              <w:jc w:val="center"/>
              <w:rPr>
                <w:sz w:val="18"/>
                <w:szCs w:val="18"/>
              </w:rPr>
            </w:pPr>
            <w:r w:rsidRPr="00DC0E8D">
              <w:rPr>
                <w:rFonts w:hint="eastAsia"/>
                <w:sz w:val="18"/>
                <w:szCs w:val="18"/>
              </w:rPr>
              <w:t>10</w:t>
            </w:r>
          </w:p>
        </w:tc>
        <w:tc>
          <w:tcPr>
            <w:tcW w:w="5953" w:type="dxa"/>
            <w:tcBorders>
              <w:bottom w:val="single" w:sz="12" w:space="0" w:color="auto"/>
              <w:right w:val="single" w:sz="12" w:space="0" w:color="auto"/>
            </w:tcBorders>
          </w:tcPr>
          <w:p w:rsidR="00964CCB" w:rsidRPr="00DC0E8D" w:rsidRDefault="00964CCB" w:rsidP="00CC0543">
            <w:pPr>
              <w:rPr>
                <w:sz w:val="18"/>
                <w:szCs w:val="18"/>
              </w:rPr>
            </w:pPr>
            <w:r w:rsidRPr="00DC0E8D">
              <w:rPr>
                <w:rFonts w:hint="eastAsia"/>
                <w:sz w:val="18"/>
                <w:szCs w:val="18"/>
              </w:rPr>
              <w:t>出身短大（学科）が認定課程を有しない短大の場合</w:t>
            </w:r>
          </w:p>
        </w:tc>
        <w:tc>
          <w:tcPr>
            <w:tcW w:w="1683" w:type="dxa"/>
            <w:tcBorders>
              <w:left w:val="single" w:sz="12" w:space="0" w:color="auto"/>
              <w:bottom w:val="single" w:sz="12" w:space="0" w:color="auto"/>
            </w:tcBorders>
          </w:tcPr>
          <w:p w:rsidR="00964CCB" w:rsidRPr="00DC0E8D" w:rsidRDefault="00964CCB" w:rsidP="00CC0543">
            <w:pPr>
              <w:jc w:val="center"/>
              <w:rPr>
                <w:sz w:val="18"/>
                <w:szCs w:val="18"/>
              </w:rPr>
            </w:pPr>
            <w:r w:rsidRPr="00DC0E8D">
              <w:rPr>
                <w:rFonts w:hint="eastAsia"/>
                <w:sz w:val="18"/>
                <w:szCs w:val="18"/>
              </w:rPr>
              <w:t>認定不可</w:t>
            </w:r>
          </w:p>
        </w:tc>
        <w:tc>
          <w:tcPr>
            <w:tcW w:w="2296" w:type="dxa"/>
            <w:tcBorders>
              <w:bottom w:val="single" w:sz="12" w:space="0" w:color="auto"/>
            </w:tcBorders>
          </w:tcPr>
          <w:p w:rsidR="00964CCB" w:rsidRPr="00DC0E8D" w:rsidRDefault="00964CCB" w:rsidP="00CC0543">
            <w:pPr>
              <w:jc w:val="center"/>
              <w:rPr>
                <w:sz w:val="18"/>
                <w:szCs w:val="18"/>
              </w:rPr>
            </w:pPr>
            <w:r w:rsidRPr="00DC0E8D">
              <w:rPr>
                <w:rFonts w:hint="eastAsia"/>
                <w:sz w:val="18"/>
                <w:szCs w:val="18"/>
              </w:rPr>
              <w:t>認定可</w:t>
            </w:r>
          </w:p>
        </w:tc>
        <w:tc>
          <w:tcPr>
            <w:tcW w:w="1691" w:type="dxa"/>
            <w:tcBorders>
              <w:bottom w:val="single" w:sz="12" w:space="0" w:color="auto"/>
            </w:tcBorders>
          </w:tcPr>
          <w:p w:rsidR="00964CCB" w:rsidRPr="00DC0E8D" w:rsidRDefault="00964CCB" w:rsidP="00CC0543">
            <w:pPr>
              <w:jc w:val="center"/>
              <w:rPr>
                <w:sz w:val="18"/>
                <w:szCs w:val="18"/>
              </w:rPr>
            </w:pPr>
            <w:r w:rsidRPr="00DC0E8D">
              <w:rPr>
                <w:rFonts w:hint="eastAsia"/>
                <w:sz w:val="18"/>
                <w:szCs w:val="18"/>
              </w:rPr>
              <w:t>認定不可</w:t>
            </w:r>
          </w:p>
        </w:tc>
        <w:tc>
          <w:tcPr>
            <w:tcW w:w="2309" w:type="dxa"/>
            <w:tcBorders>
              <w:bottom w:val="single" w:sz="12" w:space="0" w:color="auto"/>
              <w:right w:val="single" w:sz="12" w:space="0" w:color="auto"/>
            </w:tcBorders>
          </w:tcPr>
          <w:p w:rsidR="00964CCB" w:rsidRPr="00DC0E8D" w:rsidRDefault="00964CCB" w:rsidP="00CC0543">
            <w:pPr>
              <w:jc w:val="center"/>
              <w:rPr>
                <w:sz w:val="18"/>
                <w:szCs w:val="18"/>
              </w:rPr>
            </w:pPr>
            <w:r w:rsidRPr="00DC0E8D">
              <w:rPr>
                <w:rFonts w:hint="eastAsia"/>
                <w:sz w:val="18"/>
                <w:szCs w:val="18"/>
              </w:rPr>
              <w:t>認定可</w:t>
            </w:r>
          </w:p>
        </w:tc>
      </w:tr>
      <w:tr w:rsidR="00964CCB" w:rsidRPr="00DC0E8D" w:rsidTr="00964CCB">
        <w:tc>
          <w:tcPr>
            <w:tcW w:w="14783" w:type="dxa"/>
            <w:gridSpan w:val="7"/>
            <w:tcBorders>
              <w:top w:val="single" w:sz="12" w:space="0" w:color="auto"/>
              <w:left w:val="nil"/>
              <w:bottom w:val="single" w:sz="12" w:space="0" w:color="auto"/>
              <w:right w:val="nil"/>
            </w:tcBorders>
          </w:tcPr>
          <w:p w:rsidR="00964CCB" w:rsidRPr="00DC0E8D" w:rsidRDefault="00964CCB" w:rsidP="00CC0543">
            <w:pPr>
              <w:rPr>
                <w:sz w:val="18"/>
                <w:szCs w:val="18"/>
              </w:rPr>
            </w:pPr>
          </w:p>
        </w:tc>
      </w:tr>
      <w:tr w:rsidR="00964CCB" w:rsidRPr="00DC0E8D" w:rsidTr="00A520F7">
        <w:tc>
          <w:tcPr>
            <w:tcW w:w="426" w:type="dxa"/>
            <w:tcBorders>
              <w:top w:val="single" w:sz="12" w:space="0" w:color="auto"/>
              <w:left w:val="single" w:sz="12" w:space="0" w:color="auto"/>
              <w:bottom w:val="single" w:sz="12" w:space="0" w:color="auto"/>
            </w:tcBorders>
            <w:vAlign w:val="center"/>
          </w:tcPr>
          <w:p w:rsidR="00964CCB" w:rsidRPr="00DC0E8D" w:rsidRDefault="00964CCB" w:rsidP="00CC0543">
            <w:pPr>
              <w:jc w:val="center"/>
              <w:rPr>
                <w:sz w:val="18"/>
                <w:szCs w:val="18"/>
              </w:rPr>
            </w:pPr>
            <w:r w:rsidRPr="00DC0E8D">
              <w:rPr>
                <w:rFonts w:hint="eastAsia"/>
                <w:sz w:val="18"/>
                <w:szCs w:val="18"/>
              </w:rPr>
              <w:t>そ</w:t>
            </w:r>
          </w:p>
          <w:p w:rsidR="00964CCB" w:rsidRPr="00DC0E8D" w:rsidRDefault="00964CCB" w:rsidP="00CC0543">
            <w:pPr>
              <w:jc w:val="center"/>
              <w:rPr>
                <w:sz w:val="18"/>
                <w:szCs w:val="18"/>
              </w:rPr>
            </w:pPr>
            <w:r w:rsidRPr="00DC0E8D">
              <w:rPr>
                <w:rFonts w:hint="eastAsia"/>
                <w:sz w:val="18"/>
                <w:szCs w:val="18"/>
              </w:rPr>
              <w:t>の</w:t>
            </w:r>
          </w:p>
          <w:p w:rsidR="00964CCB" w:rsidRPr="00DC0E8D" w:rsidRDefault="00964CCB" w:rsidP="00CC0543">
            <w:pPr>
              <w:jc w:val="center"/>
              <w:rPr>
                <w:sz w:val="18"/>
                <w:szCs w:val="18"/>
              </w:rPr>
            </w:pPr>
            <w:r w:rsidRPr="00DC0E8D">
              <w:rPr>
                <w:rFonts w:hint="eastAsia"/>
                <w:sz w:val="18"/>
                <w:szCs w:val="18"/>
              </w:rPr>
              <w:t>他</w:t>
            </w:r>
          </w:p>
        </w:tc>
        <w:tc>
          <w:tcPr>
            <w:tcW w:w="425" w:type="dxa"/>
            <w:tcBorders>
              <w:top w:val="single" w:sz="12" w:space="0" w:color="auto"/>
              <w:bottom w:val="single" w:sz="12" w:space="0" w:color="auto"/>
            </w:tcBorders>
            <w:vAlign w:val="center"/>
          </w:tcPr>
          <w:p w:rsidR="00964CCB" w:rsidRPr="00DC0E8D" w:rsidRDefault="00964CCB" w:rsidP="00CC0543">
            <w:pPr>
              <w:jc w:val="center"/>
              <w:rPr>
                <w:sz w:val="18"/>
                <w:szCs w:val="18"/>
              </w:rPr>
            </w:pPr>
            <w:r w:rsidRPr="00DC0E8D">
              <w:rPr>
                <w:rFonts w:hint="eastAsia"/>
                <w:sz w:val="18"/>
                <w:szCs w:val="18"/>
              </w:rPr>
              <w:t>11</w:t>
            </w:r>
          </w:p>
        </w:tc>
        <w:tc>
          <w:tcPr>
            <w:tcW w:w="5953" w:type="dxa"/>
            <w:tcBorders>
              <w:top w:val="single" w:sz="12" w:space="0" w:color="auto"/>
              <w:bottom w:val="single" w:sz="12" w:space="0" w:color="auto"/>
              <w:right w:val="single" w:sz="12" w:space="0" w:color="auto"/>
            </w:tcBorders>
            <w:vAlign w:val="center"/>
          </w:tcPr>
          <w:p w:rsidR="00D66EBD" w:rsidRDefault="00D66EBD" w:rsidP="00D66EBD">
            <w:pPr>
              <w:ind w:leftChars="18" w:left="174" w:hangingChars="88" w:hanging="140"/>
              <w:rPr>
                <w:sz w:val="18"/>
                <w:szCs w:val="18"/>
              </w:rPr>
            </w:pPr>
            <w:r>
              <w:rPr>
                <w:rFonts w:hint="eastAsia"/>
                <w:sz w:val="18"/>
                <w:szCs w:val="18"/>
              </w:rPr>
              <w:t>①</w:t>
            </w:r>
            <w:r w:rsidRPr="00D66EBD">
              <w:rPr>
                <w:rFonts w:hint="eastAsia"/>
                <w:sz w:val="18"/>
                <w:szCs w:val="18"/>
              </w:rPr>
              <w:t>高等学校、中等教育学校の後期課程又は特別支援学校の高等部の専攻科（学校教育法第</w:t>
            </w:r>
            <w:r>
              <w:rPr>
                <w:rFonts w:hint="eastAsia"/>
                <w:sz w:val="18"/>
                <w:szCs w:val="18"/>
              </w:rPr>
              <w:t>5</w:t>
            </w:r>
            <w:r>
              <w:rPr>
                <w:sz w:val="18"/>
                <w:szCs w:val="18"/>
              </w:rPr>
              <w:t>8</w:t>
            </w:r>
            <w:r w:rsidRPr="00D66EBD">
              <w:rPr>
                <w:rFonts w:hint="eastAsia"/>
                <w:sz w:val="18"/>
                <w:szCs w:val="18"/>
              </w:rPr>
              <w:t>条の</w:t>
            </w:r>
            <w:r>
              <w:rPr>
                <w:rFonts w:hint="eastAsia"/>
                <w:sz w:val="18"/>
                <w:szCs w:val="18"/>
              </w:rPr>
              <w:t>2</w:t>
            </w:r>
            <w:r w:rsidRPr="00D66EBD">
              <w:rPr>
                <w:rFonts w:hint="eastAsia"/>
                <w:sz w:val="18"/>
                <w:szCs w:val="18"/>
              </w:rPr>
              <w:t>（同法第</w:t>
            </w:r>
            <w:r>
              <w:rPr>
                <w:rFonts w:hint="eastAsia"/>
                <w:sz w:val="18"/>
                <w:szCs w:val="18"/>
              </w:rPr>
              <w:t>7</w:t>
            </w:r>
            <w:r>
              <w:rPr>
                <w:sz w:val="18"/>
                <w:szCs w:val="18"/>
              </w:rPr>
              <w:t>0</w:t>
            </w:r>
            <w:r w:rsidRPr="00D66EBD">
              <w:rPr>
                <w:rFonts w:hint="eastAsia"/>
                <w:sz w:val="18"/>
                <w:szCs w:val="18"/>
              </w:rPr>
              <w:t>条第</w:t>
            </w:r>
            <w:r>
              <w:rPr>
                <w:rFonts w:hint="eastAsia"/>
                <w:sz w:val="18"/>
                <w:szCs w:val="18"/>
              </w:rPr>
              <w:t>1</w:t>
            </w:r>
            <w:r w:rsidRPr="00D66EBD">
              <w:rPr>
                <w:rFonts w:hint="eastAsia"/>
                <w:sz w:val="18"/>
                <w:szCs w:val="18"/>
              </w:rPr>
              <w:t>項及び第</w:t>
            </w:r>
            <w:r>
              <w:rPr>
                <w:rFonts w:hint="eastAsia"/>
                <w:sz w:val="18"/>
                <w:szCs w:val="18"/>
              </w:rPr>
              <w:t>8</w:t>
            </w:r>
            <w:r>
              <w:rPr>
                <w:sz w:val="18"/>
                <w:szCs w:val="18"/>
              </w:rPr>
              <w:t>2</w:t>
            </w:r>
            <w:r w:rsidRPr="00D66EBD">
              <w:rPr>
                <w:rFonts w:hint="eastAsia"/>
                <w:sz w:val="18"/>
                <w:szCs w:val="18"/>
              </w:rPr>
              <w:t>条において準用する場合を含む。）に規定する課程に限る。）</w:t>
            </w:r>
          </w:p>
          <w:p w:rsidR="00D66EBD" w:rsidRDefault="00D66EBD" w:rsidP="00D66EBD">
            <w:pPr>
              <w:ind w:leftChars="18" w:left="174" w:hangingChars="88" w:hanging="140"/>
              <w:rPr>
                <w:sz w:val="18"/>
                <w:szCs w:val="18"/>
              </w:rPr>
            </w:pPr>
            <w:r>
              <w:rPr>
                <w:rFonts w:hint="eastAsia"/>
                <w:sz w:val="18"/>
                <w:szCs w:val="18"/>
              </w:rPr>
              <w:t>②</w:t>
            </w:r>
            <w:r w:rsidRPr="00D66EBD">
              <w:rPr>
                <w:rFonts w:hint="eastAsia"/>
                <w:sz w:val="18"/>
                <w:szCs w:val="18"/>
              </w:rPr>
              <w:t>短大専攻科</w:t>
            </w:r>
          </w:p>
          <w:p w:rsidR="00D66EBD" w:rsidRDefault="00D66EBD" w:rsidP="00D66EBD">
            <w:pPr>
              <w:ind w:leftChars="18" w:left="174" w:hangingChars="88" w:hanging="140"/>
              <w:rPr>
                <w:sz w:val="18"/>
                <w:szCs w:val="18"/>
              </w:rPr>
            </w:pPr>
            <w:r>
              <w:rPr>
                <w:rFonts w:hint="eastAsia"/>
                <w:sz w:val="18"/>
                <w:szCs w:val="18"/>
              </w:rPr>
              <w:t>③</w:t>
            </w:r>
            <w:r w:rsidRPr="00D66EBD">
              <w:rPr>
                <w:rFonts w:hint="eastAsia"/>
                <w:sz w:val="18"/>
                <w:szCs w:val="18"/>
              </w:rPr>
              <w:t>高等専門学校（第</w:t>
            </w:r>
            <w:r>
              <w:rPr>
                <w:rFonts w:hint="eastAsia"/>
                <w:sz w:val="18"/>
                <w:szCs w:val="18"/>
              </w:rPr>
              <w:t>4</w:t>
            </w:r>
            <w:r w:rsidRPr="00D66EBD">
              <w:rPr>
                <w:rFonts w:hint="eastAsia"/>
                <w:sz w:val="18"/>
                <w:szCs w:val="18"/>
              </w:rPr>
              <w:t>学年及び第</w:t>
            </w:r>
            <w:r>
              <w:rPr>
                <w:rFonts w:hint="eastAsia"/>
                <w:sz w:val="18"/>
                <w:szCs w:val="18"/>
              </w:rPr>
              <w:t>5</w:t>
            </w:r>
            <w:r w:rsidRPr="00D66EBD">
              <w:rPr>
                <w:rFonts w:hint="eastAsia"/>
                <w:sz w:val="18"/>
                <w:szCs w:val="18"/>
              </w:rPr>
              <w:t>学年に係る課程に限る。）</w:t>
            </w:r>
          </w:p>
          <w:p w:rsidR="00D66EBD" w:rsidRDefault="00D66EBD" w:rsidP="00D66EBD">
            <w:pPr>
              <w:ind w:leftChars="18" w:left="174" w:hangingChars="88" w:hanging="140"/>
              <w:rPr>
                <w:sz w:val="18"/>
                <w:szCs w:val="18"/>
              </w:rPr>
            </w:pPr>
            <w:r>
              <w:rPr>
                <w:rFonts w:hint="eastAsia"/>
                <w:sz w:val="18"/>
                <w:szCs w:val="18"/>
              </w:rPr>
              <w:t>④</w:t>
            </w:r>
            <w:r w:rsidRPr="00D66EBD">
              <w:rPr>
                <w:rFonts w:hint="eastAsia"/>
                <w:sz w:val="18"/>
                <w:szCs w:val="18"/>
              </w:rPr>
              <w:t>高等専門学校専攻科</w:t>
            </w:r>
          </w:p>
          <w:p w:rsidR="00964CCB" w:rsidRPr="00D66EBD" w:rsidRDefault="00D66EBD" w:rsidP="00D66EBD">
            <w:pPr>
              <w:ind w:leftChars="18" w:left="174" w:hangingChars="88" w:hanging="140"/>
              <w:rPr>
                <w:sz w:val="18"/>
                <w:szCs w:val="18"/>
              </w:rPr>
            </w:pPr>
            <w:r>
              <w:rPr>
                <w:rFonts w:hint="eastAsia"/>
                <w:sz w:val="18"/>
                <w:szCs w:val="18"/>
              </w:rPr>
              <w:t>⑤</w:t>
            </w:r>
            <w:r w:rsidRPr="00D66EBD">
              <w:rPr>
                <w:rFonts w:hint="eastAsia"/>
                <w:sz w:val="18"/>
                <w:szCs w:val="18"/>
              </w:rPr>
              <w:t>専修学校の専門課程（学校教育法第</w:t>
            </w:r>
            <w:r w:rsidRPr="00D66EBD">
              <w:rPr>
                <w:rFonts w:hint="eastAsia"/>
                <w:sz w:val="18"/>
                <w:szCs w:val="18"/>
              </w:rPr>
              <w:t>132</w:t>
            </w:r>
            <w:r w:rsidRPr="00D66EBD">
              <w:rPr>
                <w:rFonts w:hint="eastAsia"/>
                <w:sz w:val="18"/>
                <w:szCs w:val="18"/>
              </w:rPr>
              <w:t>条に規定するものに限る。）の場合</w:t>
            </w:r>
          </w:p>
        </w:tc>
        <w:tc>
          <w:tcPr>
            <w:tcW w:w="1683" w:type="dxa"/>
            <w:tcBorders>
              <w:top w:val="single" w:sz="12" w:space="0" w:color="auto"/>
              <w:left w:val="single" w:sz="12" w:space="0" w:color="auto"/>
              <w:bottom w:val="single" w:sz="12" w:space="0" w:color="auto"/>
            </w:tcBorders>
            <w:vAlign w:val="center"/>
          </w:tcPr>
          <w:p w:rsidR="00964CCB" w:rsidRPr="00D66EBD" w:rsidRDefault="00964CCB" w:rsidP="00CC0543">
            <w:pPr>
              <w:jc w:val="center"/>
              <w:rPr>
                <w:sz w:val="18"/>
                <w:szCs w:val="18"/>
              </w:rPr>
            </w:pPr>
            <w:r w:rsidRPr="00D66EBD">
              <w:rPr>
                <w:rFonts w:hint="eastAsia"/>
                <w:sz w:val="18"/>
                <w:szCs w:val="18"/>
              </w:rPr>
              <w:t>認定不可</w:t>
            </w:r>
          </w:p>
        </w:tc>
        <w:tc>
          <w:tcPr>
            <w:tcW w:w="2296" w:type="dxa"/>
            <w:tcBorders>
              <w:top w:val="single" w:sz="12" w:space="0" w:color="auto"/>
              <w:bottom w:val="single" w:sz="12" w:space="0" w:color="auto"/>
            </w:tcBorders>
          </w:tcPr>
          <w:p w:rsidR="00D66EBD" w:rsidRDefault="00D66EBD" w:rsidP="00D66EBD">
            <w:pPr>
              <w:rPr>
                <w:sz w:val="18"/>
                <w:szCs w:val="18"/>
              </w:rPr>
            </w:pPr>
            <w:r>
              <w:rPr>
                <w:rFonts w:hint="eastAsia"/>
                <w:sz w:val="18"/>
                <w:szCs w:val="18"/>
              </w:rPr>
              <w:t>②④</w:t>
            </w:r>
          </w:p>
          <w:p w:rsidR="00D66EBD" w:rsidRPr="00D66EBD" w:rsidRDefault="00D66EBD" w:rsidP="00A520F7">
            <w:pPr>
              <w:rPr>
                <w:sz w:val="18"/>
                <w:szCs w:val="18"/>
              </w:rPr>
            </w:pPr>
            <w:r w:rsidRPr="00D66EBD">
              <w:rPr>
                <w:rFonts w:hint="eastAsia"/>
                <w:sz w:val="18"/>
                <w:szCs w:val="18"/>
              </w:rPr>
              <w:t>5</w:t>
            </w:r>
            <w:r w:rsidRPr="00D66EBD">
              <w:rPr>
                <w:rFonts w:hint="eastAsia"/>
                <w:sz w:val="18"/>
                <w:szCs w:val="18"/>
              </w:rPr>
              <w:t>単位を限度として認定可</w:t>
            </w:r>
          </w:p>
          <w:p w:rsidR="00D66EBD" w:rsidRPr="00D66EBD" w:rsidRDefault="00D66EBD" w:rsidP="00D66EBD">
            <w:pPr>
              <w:rPr>
                <w:sz w:val="18"/>
                <w:szCs w:val="18"/>
              </w:rPr>
            </w:pPr>
            <w:r>
              <w:rPr>
                <w:rFonts w:hint="eastAsia"/>
                <w:sz w:val="18"/>
                <w:szCs w:val="18"/>
              </w:rPr>
              <w:t>①③⑤</w:t>
            </w:r>
          </w:p>
          <w:p w:rsidR="00D66EBD" w:rsidRPr="00D66EBD" w:rsidRDefault="00D66EBD" w:rsidP="00D66EBD">
            <w:pPr>
              <w:rPr>
                <w:sz w:val="18"/>
                <w:szCs w:val="18"/>
              </w:rPr>
            </w:pPr>
            <w:r w:rsidRPr="00D66EBD">
              <w:rPr>
                <w:rFonts w:hint="eastAsia"/>
                <w:sz w:val="18"/>
                <w:szCs w:val="18"/>
              </w:rPr>
              <w:t>10</w:t>
            </w:r>
            <w:r w:rsidRPr="00D66EBD">
              <w:rPr>
                <w:rFonts w:hint="eastAsia"/>
                <w:sz w:val="18"/>
                <w:szCs w:val="18"/>
              </w:rPr>
              <w:t>単位を限度として認定可</w:t>
            </w:r>
          </w:p>
          <w:p w:rsidR="00964CCB" w:rsidRPr="00D66EBD" w:rsidRDefault="00964CCB" w:rsidP="00D66EBD">
            <w:pPr>
              <w:rPr>
                <w:sz w:val="18"/>
                <w:szCs w:val="18"/>
              </w:rPr>
            </w:pPr>
          </w:p>
        </w:tc>
        <w:tc>
          <w:tcPr>
            <w:tcW w:w="1691" w:type="dxa"/>
            <w:tcBorders>
              <w:top w:val="single" w:sz="12" w:space="0" w:color="auto"/>
              <w:bottom w:val="single" w:sz="12" w:space="0" w:color="auto"/>
            </w:tcBorders>
            <w:vAlign w:val="center"/>
          </w:tcPr>
          <w:p w:rsidR="00964CCB" w:rsidRPr="00D66EBD" w:rsidRDefault="00964CCB" w:rsidP="00CC0543">
            <w:pPr>
              <w:jc w:val="center"/>
              <w:rPr>
                <w:sz w:val="18"/>
                <w:szCs w:val="18"/>
              </w:rPr>
            </w:pPr>
            <w:r w:rsidRPr="00D66EBD">
              <w:rPr>
                <w:rFonts w:hint="eastAsia"/>
                <w:sz w:val="18"/>
                <w:szCs w:val="18"/>
              </w:rPr>
              <w:t>認定不可</w:t>
            </w:r>
          </w:p>
        </w:tc>
        <w:tc>
          <w:tcPr>
            <w:tcW w:w="2309" w:type="dxa"/>
            <w:tcBorders>
              <w:top w:val="single" w:sz="12" w:space="0" w:color="auto"/>
              <w:bottom w:val="single" w:sz="12" w:space="0" w:color="auto"/>
              <w:right w:val="single" w:sz="12" w:space="0" w:color="auto"/>
            </w:tcBorders>
          </w:tcPr>
          <w:p w:rsidR="00D66EBD" w:rsidRDefault="00D66EBD" w:rsidP="00D66EBD">
            <w:pPr>
              <w:rPr>
                <w:sz w:val="18"/>
                <w:szCs w:val="18"/>
              </w:rPr>
            </w:pPr>
            <w:r>
              <w:rPr>
                <w:rFonts w:hint="eastAsia"/>
                <w:sz w:val="18"/>
                <w:szCs w:val="18"/>
              </w:rPr>
              <w:t>②④</w:t>
            </w:r>
          </w:p>
          <w:p w:rsidR="00D66EBD" w:rsidRPr="00D66EBD" w:rsidRDefault="00D66EBD" w:rsidP="00A520F7">
            <w:pPr>
              <w:rPr>
                <w:sz w:val="18"/>
                <w:szCs w:val="18"/>
              </w:rPr>
            </w:pPr>
            <w:r w:rsidRPr="00D66EBD">
              <w:rPr>
                <w:rFonts w:hint="eastAsia"/>
                <w:sz w:val="18"/>
                <w:szCs w:val="18"/>
              </w:rPr>
              <w:t>5</w:t>
            </w:r>
            <w:r w:rsidRPr="00D66EBD">
              <w:rPr>
                <w:rFonts w:hint="eastAsia"/>
                <w:sz w:val="18"/>
                <w:szCs w:val="18"/>
              </w:rPr>
              <w:t>単位を限度として認定可</w:t>
            </w:r>
          </w:p>
          <w:p w:rsidR="00D66EBD" w:rsidRPr="00D66EBD" w:rsidRDefault="00D66EBD" w:rsidP="00D66EBD">
            <w:pPr>
              <w:rPr>
                <w:sz w:val="18"/>
                <w:szCs w:val="18"/>
              </w:rPr>
            </w:pPr>
            <w:r>
              <w:rPr>
                <w:rFonts w:hint="eastAsia"/>
                <w:sz w:val="18"/>
                <w:szCs w:val="18"/>
              </w:rPr>
              <w:t>①③⑤</w:t>
            </w:r>
          </w:p>
          <w:p w:rsidR="00964CCB" w:rsidRPr="00D66EBD" w:rsidRDefault="00D66EBD" w:rsidP="00A520F7">
            <w:pPr>
              <w:rPr>
                <w:sz w:val="18"/>
                <w:szCs w:val="18"/>
              </w:rPr>
            </w:pPr>
            <w:r w:rsidRPr="00D66EBD">
              <w:rPr>
                <w:rFonts w:hint="eastAsia"/>
                <w:sz w:val="18"/>
                <w:szCs w:val="18"/>
              </w:rPr>
              <w:t>10</w:t>
            </w:r>
            <w:r w:rsidRPr="00D66EBD">
              <w:rPr>
                <w:rFonts w:hint="eastAsia"/>
                <w:sz w:val="18"/>
                <w:szCs w:val="18"/>
              </w:rPr>
              <w:t>単位を限度として認定可</w:t>
            </w:r>
          </w:p>
        </w:tc>
      </w:tr>
    </w:tbl>
    <w:p w:rsidR="00D66EBD" w:rsidRDefault="00964CCB">
      <w:pPr>
        <w:rPr>
          <w:sz w:val="18"/>
          <w:szCs w:val="18"/>
        </w:rPr>
      </w:pPr>
      <w:r w:rsidRPr="00DC0E8D">
        <w:rPr>
          <w:rFonts w:hint="eastAsia"/>
          <w:sz w:val="18"/>
          <w:szCs w:val="18"/>
        </w:rPr>
        <w:t>★「編入学」とは、短大・高専等を卒業し大学の途中年次に入学すること（学校教育法第</w:t>
      </w:r>
      <w:r w:rsidRPr="00DC0E8D">
        <w:rPr>
          <w:rFonts w:hint="eastAsia"/>
          <w:sz w:val="18"/>
          <w:szCs w:val="18"/>
        </w:rPr>
        <w:t>108</w:t>
      </w:r>
      <w:r w:rsidRPr="00DC0E8D">
        <w:rPr>
          <w:rFonts w:hint="eastAsia"/>
          <w:sz w:val="18"/>
          <w:szCs w:val="18"/>
        </w:rPr>
        <w:t>条第</w:t>
      </w:r>
      <w:r w:rsidRPr="00DC0E8D">
        <w:rPr>
          <w:rFonts w:hint="eastAsia"/>
          <w:sz w:val="18"/>
          <w:szCs w:val="18"/>
        </w:rPr>
        <w:t>7</w:t>
      </w:r>
      <w:r w:rsidRPr="00DC0E8D">
        <w:rPr>
          <w:rFonts w:hint="eastAsia"/>
          <w:sz w:val="18"/>
          <w:szCs w:val="18"/>
        </w:rPr>
        <w:t>項、第</w:t>
      </w:r>
      <w:r w:rsidRPr="00DC0E8D">
        <w:rPr>
          <w:rFonts w:hint="eastAsia"/>
          <w:sz w:val="18"/>
          <w:szCs w:val="18"/>
        </w:rPr>
        <w:t>122</w:t>
      </w:r>
      <w:r w:rsidRPr="00DC0E8D">
        <w:rPr>
          <w:rFonts w:hint="eastAsia"/>
          <w:sz w:val="18"/>
          <w:szCs w:val="18"/>
        </w:rPr>
        <w:t>条、第</w:t>
      </w:r>
      <w:r w:rsidRPr="00DC0E8D">
        <w:rPr>
          <w:rFonts w:hint="eastAsia"/>
          <w:sz w:val="18"/>
          <w:szCs w:val="18"/>
        </w:rPr>
        <w:t>132</w:t>
      </w:r>
      <w:r w:rsidRPr="00DC0E8D">
        <w:rPr>
          <w:rFonts w:hint="eastAsia"/>
          <w:sz w:val="18"/>
          <w:szCs w:val="18"/>
        </w:rPr>
        <w:t>条）。</w:t>
      </w:r>
    </w:p>
    <w:p w:rsidR="00D66EBD" w:rsidRDefault="00D66EBD">
      <w:pPr>
        <w:rPr>
          <w:sz w:val="18"/>
          <w:szCs w:val="18"/>
        </w:rPr>
        <w:sectPr w:rsidR="00D66EBD" w:rsidSect="0081185E">
          <w:pgSz w:w="16838" w:h="11906" w:orient="landscape" w:code="9"/>
          <w:pgMar w:top="851" w:right="1134" w:bottom="851" w:left="1134" w:header="851" w:footer="992" w:gutter="0"/>
          <w:cols w:space="425"/>
          <w:docGrid w:type="linesAndChars" w:linePitch="300" w:charSpace="-4256"/>
        </w:sectPr>
      </w:pPr>
    </w:p>
    <w:p w:rsidR="0059355F" w:rsidRDefault="0059355F" w:rsidP="000242D0">
      <w:pPr>
        <w:rPr>
          <w:rFonts w:ascii="ＭＳ ゴシック" w:eastAsia="ＭＳ ゴシック" w:hAnsi="ＭＳ ゴシック"/>
        </w:rPr>
      </w:pPr>
      <w:r>
        <w:rPr>
          <w:rFonts w:ascii="ＭＳ ゴシック" w:eastAsia="ＭＳ ゴシック" w:hAnsi="ＭＳ ゴシック" w:hint="eastAsia"/>
        </w:rPr>
        <w:lastRenderedPageBreak/>
        <w:t>１．</w:t>
      </w:r>
      <w:r w:rsidR="000C1729">
        <w:rPr>
          <w:rFonts w:ascii="ＭＳ ゴシック" w:eastAsia="ＭＳ ゴシック" w:hAnsi="ＭＳ ゴシック" w:hint="eastAsia"/>
        </w:rPr>
        <w:t>既修得単位の認定に関する</w:t>
      </w:r>
      <w:r>
        <w:rPr>
          <w:rFonts w:ascii="ＭＳ ゴシック" w:eastAsia="ＭＳ ゴシック" w:hAnsi="ＭＳ ゴシック" w:hint="eastAsia"/>
        </w:rPr>
        <w:t>大学設置基準</w:t>
      </w:r>
      <w:r w:rsidR="000C1729">
        <w:rPr>
          <w:rFonts w:ascii="ＭＳ ゴシック" w:eastAsia="ＭＳ ゴシック" w:hAnsi="ＭＳ ゴシック" w:hint="eastAsia"/>
        </w:rPr>
        <w:t>の関連条文</w:t>
      </w:r>
    </w:p>
    <w:tbl>
      <w:tblPr>
        <w:tblStyle w:val="a7"/>
        <w:tblW w:w="0" w:type="auto"/>
        <w:tblInd w:w="137" w:type="dxa"/>
        <w:tblLook w:val="04A0" w:firstRow="1" w:lastRow="0" w:firstColumn="1" w:lastColumn="0" w:noHBand="0" w:noVBand="1"/>
      </w:tblPr>
      <w:tblGrid>
        <w:gridCol w:w="9491"/>
      </w:tblGrid>
      <w:tr w:rsidR="0059355F" w:rsidTr="0059355F">
        <w:tc>
          <w:tcPr>
            <w:tcW w:w="9491" w:type="dxa"/>
          </w:tcPr>
          <w:p w:rsidR="0059355F" w:rsidRPr="0059355F" w:rsidRDefault="0059355F" w:rsidP="0059355F">
            <w:r>
              <w:rPr>
                <w:rFonts w:hint="eastAsia"/>
              </w:rPr>
              <w:t>（</w:t>
            </w:r>
            <w:r w:rsidRPr="0059355F">
              <w:rPr>
                <w:rFonts w:hint="eastAsia"/>
              </w:rPr>
              <w:t>他の大学又は短期大学における授業科目の履修等</w:t>
            </w:r>
            <w:r>
              <w:rPr>
                <w:rFonts w:hint="eastAsia"/>
              </w:rPr>
              <w:t>）</w:t>
            </w:r>
          </w:p>
          <w:p w:rsidR="0059355F" w:rsidRDefault="0059355F" w:rsidP="0059355F">
            <w:pPr>
              <w:ind w:leftChars="1" w:left="169" w:hangingChars="78" w:hanging="167"/>
            </w:pPr>
            <w:r w:rsidRPr="0059355F">
              <w:rPr>
                <w:rFonts w:hint="eastAsia"/>
              </w:rPr>
              <w:t>第</w:t>
            </w:r>
            <w:r>
              <w:rPr>
                <w:rFonts w:hint="eastAsia"/>
              </w:rPr>
              <w:t>2</w:t>
            </w:r>
            <w:r>
              <w:t>8</w:t>
            </w:r>
            <w:r w:rsidRPr="0059355F">
              <w:rPr>
                <w:rFonts w:hint="eastAsia"/>
              </w:rPr>
              <w:t>条　大学は、教育上有益と認めるときは、</w:t>
            </w:r>
            <w:r w:rsidRPr="00605C55">
              <w:rPr>
                <w:rFonts w:ascii="ＭＳ ゴシック" w:eastAsia="ＭＳ ゴシック" w:hAnsi="ＭＳ ゴシック" w:hint="eastAsia"/>
                <w:b/>
              </w:rPr>
              <w:t>学生が大学の定めるところにより他の大学又は短期大学において履修した授業科目について修得した単位</w:t>
            </w:r>
            <w:r w:rsidRPr="00253D1E">
              <w:rPr>
                <w:rFonts w:hint="eastAsia"/>
              </w:rPr>
              <w:t>を、</w:t>
            </w:r>
            <w:r w:rsidRPr="00605C55">
              <w:rPr>
                <w:rFonts w:ascii="ＭＳ ゴシック" w:eastAsia="ＭＳ ゴシック" w:hAnsi="ＭＳ ゴシック" w:hint="eastAsia"/>
                <w:b/>
              </w:rPr>
              <w:t>6</w:t>
            </w:r>
            <w:r w:rsidRPr="00605C55">
              <w:rPr>
                <w:rFonts w:ascii="ＭＳ ゴシック" w:eastAsia="ＭＳ ゴシック" w:hAnsi="ＭＳ ゴシック"/>
                <w:b/>
              </w:rPr>
              <w:t>0</w:t>
            </w:r>
            <w:r w:rsidRPr="00605C55">
              <w:rPr>
                <w:rFonts w:ascii="ＭＳ ゴシック" w:eastAsia="ＭＳ ゴシック" w:hAnsi="ＭＳ ゴシック" w:hint="eastAsia"/>
                <w:b/>
              </w:rPr>
              <w:t>単位を超えない範囲</w:t>
            </w:r>
            <w:r w:rsidRPr="0059355F">
              <w:rPr>
                <w:rFonts w:hint="eastAsia"/>
              </w:rPr>
              <w:t>で</w:t>
            </w:r>
            <w:r w:rsidRPr="00605C55">
              <w:rPr>
                <w:rFonts w:ascii="ＭＳ ゴシック" w:eastAsia="ＭＳ ゴシック" w:hAnsi="ＭＳ ゴシック" w:hint="eastAsia"/>
                <w:b/>
              </w:rPr>
              <w:t>当該大学における授業科目の履修により修得したものとみなすことができる</w:t>
            </w:r>
            <w:r w:rsidRPr="0059355F">
              <w:rPr>
                <w:rFonts w:hint="eastAsia"/>
              </w:rPr>
              <w:t>。</w:t>
            </w:r>
          </w:p>
          <w:p w:rsidR="0059355F" w:rsidRPr="0059355F" w:rsidRDefault="0059355F" w:rsidP="0059355F">
            <w:pPr>
              <w:ind w:leftChars="1" w:left="169" w:hangingChars="78" w:hanging="167"/>
            </w:pPr>
            <w:r>
              <w:rPr>
                <w:rFonts w:hint="eastAsia"/>
              </w:rPr>
              <w:t>2</w:t>
            </w:r>
            <w:r w:rsidRPr="0059355F">
              <w:rPr>
                <w:rFonts w:hint="eastAsia"/>
              </w:rPr>
              <w:t xml:space="preserve">　前項の規定は、学生が、</w:t>
            </w:r>
            <w:r w:rsidRPr="00253D1E">
              <w:rPr>
                <w:rFonts w:hint="eastAsia"/>
              </w:rPr>
              <w:t>外国の大学又は短期大学に留学する場合、</w:t>
            </w:r>
            <w:r w:rsidRPr="0059355F">
              <w:rPr>
                <w:rFonts w:hint="eastAsia"/>
              </w:rPr>
              <w:t>外国の大学又は短期大学が行う通信教育における授業科目を我が国において履修する場合及び外国の大学又は短期大学の教育課程を有するものとして当該外国の学校教育制度において位置付けられた教育施設であ</w:t>
            </w:r>
            <w:r>
              <w:rPr>
                <w:rFonts w:hint="eastAsia"/>
              </w:rPr>
              <w:t>っ</w:t>
            </w:r>
            <w:r w:rsidRPr="0059355F">
              <w:rPr>
                <w:rFonts w:hint="eastAsia"/>
              </w:rPr>
              <w:t>て、文部科学大臣が別に指定するものの当該教育課程における授業科目を我が国において履修する場合について</w:t>
            </w:r>
            <w:r w:rsidRPr="0059355F">
              <w:rPr>
                <w:rFonts w:ascii="ＭＳ ゴシック" w:eastAsia="ＭＳ ゴシック" w:hAnsi="ＭＳ ゴシック" w:hint="eastAsia"/>
                <w:b/>
              </w:rPr>
              <w:t>準用する</w:t>
            </w:r>
            <w:r w:rsidRPr="0059355F">
              <w:rPr>
                <w:rFonts w:hint="eastAsia"/>
              </w:rPr>
              <w:t>。</w:t>
            </w:r>
          </w:p>
          <w:p w:rsidR="0059355F" w:rsidRPr="0059355F" w:rsidRDefault="0059355F" w:rsidP="0059355F"/>
          <w:p w:rsidR="0059355F" w:rsidRPr="0059355F" w:rsidRDefault="000C1729" w:rsidP="0059355F">
            <w:r>
              <w:rPr>
                <w:rFonts w:hint="eastAsia"/>
              </w:rPr>
              <w:t>（</w:t>
            </w:r>
            <w:r w:rsidR="0059355F" w:rsidRPr="0059355F">
              <w:rPr>
                <w:rFonts w:hint="eastAsia"/>
              </w:rPr>
              <w:t>大学以外の教育施設等における学修</w:t>
            </w:r>
            <w:r>
              <w:rPr>
                <w:rFonts w:hint="eastAsia"/>
              </w:rPr>
              <w:t>）</w:t>
            </w:r>
          </w:p>
          <w:p w:rsidR="00605C55" w:rsidRDefault="0059355F" w:rsidP="00605C55">
            <w:pPr>
              <w:ind w:leftChars="4" w:left="148" w:hangingChars="65" w:hanging="139"/>
            </w:pPr>
            <w:r w:rsidRPr="0059355F">
              <w:rPr>
                <w:rFonts w:hint="eastAsia"/>
              </w:rPr>
              <w:t>第</w:t>
            </w:r>
            <w:r w:rsidR="000C1729">
              <w:rPr>
                <w:rFonts w:hint="eastAsia"/>
              </w:rPr>
              <w:t>2</w:t>
            </w:r>
            <w:r w:rsidR="000C1729">
              <w:t>9</w:t>
            </w:r>
            <w:r w:rsidRPr="0059355F">
              <w:rPr>
                <w:rFonts w:hint="eastAsia"/>
              </w:rPr>
              <w:t>条　大学は、教育上有益と認めるときは、学生が行う短期大学又は高等専門学校の専攻科における学修その他文部科学大臣が別に定める学修を、当該大学における授業科目の履修とみなし、大学の定めるところにより単位を与えることができる。</w:t>
            </w:r>
          </w:p>
          <w:p w:rsidR="0059355F" w:rsidRPr="0059355F" w:rsidRDefault="000C1729" w:rsidP="00605C55">
            <w:pPr>
              <w:ind w:leftChars="4" w:left="148" w:hangingChars="65" w:hanging="139"/>
            </w:pPr>
            <w:r>
              <w:rPr>
                <w:rFonts w:hint="eastAsia"/>
              </w:rPr>
              <w:t>2</w:t>
            </w:r>
            <w:r w:rsidR="0059355F" w:rsidRPr="0059355F">
              <w:rPr>
                <w:rFonts w:hint="eastAsia"/>
              </w:rPr>
              <w:t xml:space="preserve">　前項により与えることができる単位数は、前条第</w:t>
            </w:r>
            <w:r>
              <w:rPr>
                <w:rFonts w:hint="eastAsia"/>
              </w:rPr>
              <w:t>1</w:t>
            </w:r>
            <w:r w:rsidR="0059355F" w:rsidRPr="0059355F">
              <w:rPr>
                <w:rFonts w:hint="eastAsia"/>
              </w:rPr>
              <w:t>項及び第</w:t>
            </w:r>
            <w:r>
              <w:rPr>
                <w:rFonts w:hint="eastAsia"/>
              </w:rPr>
              <w:t>2</w:t>
            </w:r>
            <w:r w:rsidR="0059355F" w:rsidRPr="0059355F">
              <w:rPr>
                <w:rFonts w:hint="eastAsia"/>
              </w:rPr>
              <w:t>項により当該大学において修得したものとみなす単位数と合わせて</w:t>
            </w:r>
            <w:r>
              <w:rPr>
                <w:rFonts w:hint="eastAsia"/>
              </w:rPr>
              <w:t>6</w:t>
            </w:r>
            <w:r>
              <w:t>0</w:t>
            </w:r>
            <w:r w:rsidR="0059355F" w:rsidRPr="0059355F">
              <w:rPr>
                <w:rFonts w:hint="eastAsia"/>
              </w:rPr>
              <w:t>単位を超えないものとする。</w:t>
            </w:r>
          </w:p>
          <w:p w:rsidR="0059355F" w:rsidRDefault="0059355F" w:rsidP="0059355F"/>
          <w:p w:rsidR="0059355F" w:rsidRPr="0059355F" w:rsidRDefault="0059355F" w:rsidP="0059355F">
            <w:r>
              <w:rPr>
                <w:rFonts w:hint="eastAsia"/>
              </w:rPr>
              <w:t>（</w:t>
            </w:r>
            <w:r w:rsidRPr="0059355F">
              <w:rPr>
                <w:rFonts w:hint="eastAsia"/>
              </w:rPr>
              <w:t>入学前の既修得単位等の認定</w:t>
            </w:r>
            <w:r>
              <w:rPr>
                <w:rFonts w:hint="eastAsia"/>
              </w:rPr>
              <w:t>）</w:t>
            </w:r>
          </w:p>
          <w:p w:rsidR="0059355F" w:rsidRDefault="0059355F" w:rsidP="0059355F">
            <w:pPr>
              <w:ind w:leftChars="1" w:left="169" w:hangingChars="78" w:hanging="167"/>
            </w:pPr>
            <w:r w:rsidRPr="0059355F">
              <w:rPr>
                <w:rFonts w:hint="eastAsia"/>
              </w:rPr>
              <w:t>第</w:t>
            </w:r>
            <w:r>
              <w:rPr>
                <w:rFonts w:hint="eastAsia"/>
              </w:rPr>
              <w:t>3</w:t>
            </w:r>
            <w:r>
              <w:t>0</w:t>
            </w:r>
            <w:r w:rsidRPr="0059355F">
              <w:rPr>
                <w:rFonts w:hint="eastAsia"/>
              </w:rPr>
              <w:t>条　大学は、教育上有益と認めるときは、</w:t>
            </w:r>
            <w:r w:rsidRPr="0059355F">
              <w:rPr>
                <w:rFonts w:ascii="ＭＳ ゴシック" w:eastAsia="ＭＳ ゴシック" w:hAnsi="ＭＳ ゴシック" w:hint="eastAsia"/>
                <w:b/>
              </w:rPr>
              <w:t>学生が当該大学に入学する前に大学又は短期大学において履修した授業科目について修得した単位</w:t>
            </w:r>
            <w:r w:rsidRPr="0059355F">
              <w:rPr>
                <w:rFonts w:hint="eastAsia"/>
              </w:rPr>
              <w:t>（第</w:t>
            </w:r>
            <w:r>
              <w:rPr>
                <w:rFonts w:hint="eastAsia"/>
              </w:rPr>
              <w:t>3</w:t>
            </w:r>
            <w:r>
              <w:t>1</w:t>
            </w:r>
            <w:r w:rsidRPr="0059355F">
              <w:rPr>
                <w:rFonts w:hint="eastAsia"/>
              </w:rPr>
              <w:t>条第</w:t>
            </w:r>
            <w:r>
              <w:rPr>
                <w:rFonts w:hint="eastAsia"/>
              </w:rPr>
              <w:t>1</w:t>
            </w:r>
            <w:r w:rsidRPr="0059355F">
              <w:rPr>
                <w:rFonts w:hint="eastAsia"/>
              </w:rPr>
              <w:t>項の規定により修得した単位を含む。</w:t>
            </w:r>
            <w:r>
              <w:rPr>
                <w:rFonts w:hint="eastAsia"/>
              </w:rPr>
              <w:t>）</w:t>
            </w:r>
            <w:r w:rsidRPr="009C004E">
              <w:rPr>
                <w:rFonts w:hint="eastAsia"/>
              </w:rPr>
              <w:t>を、</w:t>
            </w:r>
            <w:r w:rsidRPr="0059355F">
              <w:rPr>
                <w:rFonts w:ascii="ＭＳ ゴシック" w:eastAsia="ＭＳ ゴシック" w:hAnsi="ＭＳ ゴシック" w:hint="eastAsia"/>
                <w:b/>
              </w:rPr>
              <w:t>当該大学に入学した後の当該大学における授業科目の履修により修得したものとみなすことができる</w:t>
            </w:r>
            <w:r w:rsidRPr="0059355F">
              <w:rPr>
                <w:rFonts w:hint="eastAsia"/>
              </w:rPr>
              <w:t>。</w:t>
            </w:r>
          </w:p>
          <w:p w:rsidR="0059355F" w:rsidRDefault="0059355F" w:rsidP="0059355F">
            <w:pPr>
              <w:ind w:leftChars="1" w:left="169" w:hangingChars="78" w:hanging="167"/>
            </w:pPr>
            <w:r>
              <w:rPr>
                <w:rFonts w:hint="eastAsia"/>
              </w:rPr>
              <w:t>2</w:t>
            </w:r>
            <w:r w:rsidRPr="0059355F">
              <w:rPr>
                <w:rFonts w:hint="eastAsia"/>
              </w:rPr>
              <w:t xml:space="preserve">　大学は、教育上有益と認めるときは、学生が当該大学に入学する前に行</w:t>
            </w:r>
            <w:r>
              <w:rPr>
                <w:rFonts w:hint="eastAsia"/>
              </w:rPr>
              <w:t>っ</w:t>
            </w:r>
            <w:r w:rsidRPr="0059355F">
              <w:rPr>
                <w:rFonts w:hint="eastAsia"/>
              </w:rPr>
              <w:t>た前条第</w:t>
            </w:r>
            <w:r>
              <w:rPr>
                <w:rFonts w:hint="eastAsia"/>
              </w:rPr>
              <w:t>1</w:t>
            </w:r>
            <w:r w:rsidRPr="0059355F">
              <w:rPr>
                <w:rFonts w:hint="eastAsia"/>
              </w:rPr>
              <w:t>項に規定する学修を、当該大学における授業科目の履修とみなし、大学の定めるところにより単位を与えることができる。</w:t>
            </w:r>
          </w:p>
          <w:p w:rsidR="0059355F" w:rsidRPr="0059355F" w:rsidRDefault="0059355F" w:rsidP="0059355F">
            <w:pPr>
              <w:ind w:leftChars="1" w:left="169" w:hangingChars="78" w:hanging="167"/>
            </w:pPr>
            <w:r>
              <w:rPr>
                <w:rFonts w:hint="eastAsia"/>
              </w:rPr>
              <w:t>3</w:t>
            </w:r>
            <w:r w:rsidRPr="0059355F">
              <w:rPr>
                <w:rFonts w:hint="eastAsia"/>
              </w:rPr>
              <w:t xml:space="preserve">　前</w:t>
            </w:r>
            <w:r>
              <w:rPr>
                <w:rFonts w:hint="eastAsia"/>
              </w:rPr>
              <w:t>2</w:t>
            </w:r>
            <w:r w:rsidRPr="0059355F">
              <w:rPr>
                <w:rFonts w:hint="eastAsia"/>
              </w:rPr>
              <w:t>項により修得したものとみなし、又は与えることのできる単位数は、</w:t>
            </w:r>
            <w:r w:rsidRPr="0059355F">
              <w:rPr>
                <w:rFonts w:ascii="ＭＳ ゴシック" w:eastAsia="ＭＳ ゴシック" w:hAnsi="ＭＳ ゴシック" w:hint="eastAsia"/>
                <w:b/>
              </w:rPr>
              <w:t>編入学、転学等の場合を除き</w:t>
            </w:r>
            <w:r w:rsidRPr="0059355F">
              <w:rPr>
                <w:rFonts w:hint="eastAsia"/>
              </w:rPr>
              <w:t>、当該大学において修得した単位以外のものについては、第</w:t>
            </w:r>
            <w:r>
              <w:rPr>
                <w:rFonts w:hint="eastAsia"/>
              </w:rPr>
              <w:t>2</w:t>
            </w:r>
            <w:r>
              <w:t>8</w:t>
            </w:r>
            <w:r w:rsidRPr="0059355F">
              <w:rPr>
                <w:rFonts w:hint="eastAsia"/>
              </w:rPr>
              <w:t>条第</w:t>
            </w:r>
            <w:r>
              <w:rPr>
                <w:rFonts w:hint="eastAsia"/>
              </w:rPr>
              <w:t>1</w:t>
            </w:r>
            <w:r w:rsidRPr="0059355F">
              <w:rPr>
                <w:rFonts w:hint="eastAsia"/>
              </w:rPr>
              <w:t>項</w:t>
            </w:r>
            <w:r>
              <w:rPr>
                <w:rFonts w:hint="eastAsia"/>
              </w:rPr>
              <w:t>（</w:t>
            </w:r>
            <w:r w:rsidRPr="0059355F">
              <w:rPr>
                <w:rFonts w:hint="eastAsia"/>
              </w:rPr>
              <w:t>同条第</w:t>
            </w:r>
            <w:r>
              <w:rPr>
                <w:rFonts w:hint="eastAsia"/>
              </w:rPr>
              <w:t>2</w:t>
            </w:r>
            <w:r w:rsidRPr="0059355F">
              <w:rPr>
                <w:rFonts w:hint="eastAsia"/>
              </w:rPr>
              <w:t>項において準用する場合を含む。</w:t>
            </w:r>
            <w:r>
              <w:rPr>
                <w:rFonts w:hint="eastAsia"/>
              </w:rPr>
              <w:t>）</w:t>
            </w:r>
            <w:r w:rsidRPr="0059355F">
              <w:rPr>
                <w:rFonts w:hint="eastAsia"/>
              </w:rPr>
              <w:t>及び前条第</w:t>
            </w:r>
            <w:r>
              <w:rPr>
                <w:rFonts w:hint="eastAsia"/>
              </w:rPr>
              <w:t>1</w:t>
            </w:r>
            <w:r w:rsidRPr="0059355F">
              <w:rPr>
                <w:rFonts w:hint="eastAsia"/>
              </w:rPr>
              <w:t>項により当該大学において修得したものとみなす単位数と合わせて</w:t>
            </w:r>
            <w:r>
              <w:rPr>
                <w:rFonts w:ascii="ＭＳ ゴシック" w:eastAsia="ＭＳ ゴシック" w:hAnsi="ＭＳ ゴシック" w:hint="eastAsia"/>
                <w:b/>
              </w:rPr>
              <w:t>6</w:t>
            </w:r>
            <w:r>
              <w:rPr>
                <w:rFonts w:ascii="ＭＳ ゴシック" w:eastAsia="ＭＳ ゴシック" w:hAnsi="ＭＳ ゴシック"/>
                <w:b/>
              </w:rPr>
              <w:t>0</w:t>
            </w:r>
            <w:r w:rsidRPr="0059355F">
              <w:rPr>
                <w:rFonts w:ascii="ＭＳ ゴシック" w:eastAsia="ＭＳ ゴシック" w:hAnsi="ＭＳ ゴシック" w:hint="eastAsia"/>
                <w:b/>
              </w:rPr>
              <w:t>単位を超えないものとする</w:t>
            </w:r>
            <w:r w:rsidRPr="0059355F">
              <w:rPr>
                <w:rFonts w:hint="eastAsia"/>
              </w:rPr>
              <w:t>。</w:t>
            </w:r>
          </w:p>
          <w:p w:rsidR="0059355F" w:rsidRPr="0059355F" w:rsidRDefault="0059355F" w:rsidP="0059355F"/>
          <w:p w:rsidR="0059355F" w:rsidRPr="0059355F" w:rsidRDefault="0059355F" w:rsidP="0059355F">
            <w:r>
              <w:rPr>
                <w:rFonts w:hint="eastAsia"/>
              </w:rPr>
              <w:t>（</w:t>
            </w:r>
            <w:r w:rsidRPr="0059355F">
              <w:rPr>
                <w:rFonts w:hint="eastAsia"/>
              </w:rPr>
              <w:t>科目等履修生等</w:t>
            </w:r>
            <w:r>
              <w:rPr>
                <w:rFonts w:hint="eastAsia"/>
              </w:rPr>
              <w:t>）</w:t>
            </w:r>
          </w:p>
          <w:p w:rsidR="0059355F" w:rsidRDefault="0059355F" w:rsidP="0059355F">
            <w:pPr>
              <w:ind w:leftChars="1" w:left="169" w:hangingChars="78" w:hanging="167"/>
            </w:pPr>
            <w:r w:rsidRPr="0059355F">
              <w:rPr>
                <w:rFonts w:hint="eastAsia"/>
              </w:rPr>
              <w:t>第</w:t>
            </w:r>
            <w:r>
              <w:rPr>
                <w:rFonts w:hint="eastAsia"/>
              </w:rPr>
              <w:t>3</w:t>
            </w:r>
            <w:r>
              <w:t>1</w:t>
            </w:r>
            <w:r w:rsidRPr="0059355F">
              <w:rPr>
                <w:rFonts w:hint="eastAsia"/>
              </w:rPr>
              <w:t>条　大学は、大学の定めるところにより、当該大学の学生以外の者で一又は複数の授業科目を履修する者</w:t>
            </w:r>
            <w:r>
              <w:rPr>
                <w:rFonts w:hint="eastAsia"/>
              </w:rPr>
              <w:t>（</w:t>
            </w:r>
            <w:r w:rsidRPr="0059355F">
              <w:rPr>
                <w:rFonts w:hint="eastAsia"/>
              </w:rPr>
              <w:t>以下「科目等履修生」という。</w:t>
            </w:r>
            <w:r>
              <w:rPr>
                <w:rFonts w:hint="eastAsia"/>
              </w:rPr>
              <w:t>）</w:t>
            </w:r>
            <w:r w:rsidRPr="0059355F">
              <w:rPr>
                <w:rFonts w:hint="eastAsia"/>
              </w:rPr>
              <w:t>に対し、単位を与えることができる。</w:t>
            </w:r>
          </w:p>
        </w:tc>
      </w:tr>
    </w:tbl>
    <w:p w:rsidR="00CF5223" w:rsidRDefault="00CF5223" w:rsidP="00CF5223"/>
    <w:p w:rsidR="0059355F" w:rsidRDefault="00DF56AB" w:rsidP="00CF5223">
      <w:r>
        <w:rPr>
          <w:rFonts w:hint="eastAsia"/>
        </w:rPr>
        <w:t>〈大学教務実践研究会主催教務系事務部門リーダー講習会（</w:t>
      </w:r>
      <w:r>
        <w:rPr>
          <w:rFonts w:hint="eastAsia"/>
        </w:rPr>
        <w:t>2018/10/20</w:t>
      </w:r>
      <w:r>
        <w:rPr>
          <w:rFonts w:hint="eastAsia"/>
        </w:rPr>
        <w:t>開催）資料より〉</w:t>
      </w:r>
    </w:p>
    <w:p w:rsidR="000A1DAA" w:rsidRDefault="00DF56AB" w:rsidP="000A1DAA">
      <w:r>
        <w:rPr>
          <w:rFonts w:hint="eastAsia"/>
          <w:noProof/>
        </w:rPr>
        <mc:AlternateContent>
          <mc:Choice Requires="wps">
            <w:drawing>
              <wp:anchor distT="0" distB="0" distL="114300" distR="114300" simplePos="0" relativeHeight="251666432" behindDoc="0" locked="0" layoutInCell="1" allowOverlap="1" wp14:anchorId="01852F9A" wp14:editId="6D7FD3D3">
                <wp:simplePos x="0" y="0"/>
                <wp:positionH relativeFrom="column">
                  <wp:posOffset>5137785</wp:posOffset>
                </wp:positionH>
                <wp:positionV relativeFrom="paragraph">
                  <wp:posOffset>80009</wp:posOffset>
                </wp:positionV>
                <wp:extent cx="154940" cy="1362075"/>
                <wp:effectExtent l="0" t="0" r="35560" b="28575"/>
                <wp:wrapNone/>
                <wp:docPr id="5" name="右中かっこ 5"/>
                <wp:cNvGraphicFramePr/>
                <a:graphic xmlns:a="http://schemas.openxmlformats.org/drawingml/2006/main">
                  <a:graphicData uri="http://schemas.microsoft.com/office/word/2010/wordprocessingShape">
                    <wps:wsp>
                      <wps:cNvSpPr/>
                      <wps:spPr>
                        <a:xfrm>
                          <a:off x="0" y="0"/>
                          <a:ext cx="154940" cy="13620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4FE07D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404.55pt;margin-top:6.3pt;width:12.2pt;height:107.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" adj="205" strokecolor="windowText" strokeweight=".5pt">
                <v:stroke joinstyle="miter"/>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4A66713F" wp14:editId="571356C0">
                <wp:simplePos x="0" y="0"/>
                <wp:positionH relativeFrom="column">
                  <wp:posOffset>4280535</wp:posOffset>
                </wp:positionH>
                <wp:positionV relativeFrom="paragraph">
                  <wp:posOffset>80010</wp:posOffset>
                </wp:positionV>
                <wp:extent cx="154940" cy="1123950"/>
                <wp:effectExtent l="0" t="0" r="35560" b="19050"/>
                <wp:wrapNone/>
                <wp:docPr id="4" name="右中かっこ 4"/>
                <wp:cNvGraphicFramePr/>
                <a:graphic xmlns:a="http://schemas.openxmlformats.org/drawingml/2006/main">
                  <a:graphicData uri="http://schemas.microsoft.com/office/word/2010/wordprocessingShape">
                    <wps:wsp>
                      <wps:cNvSpPr/>
                      <wps:spPr>
                        <a:xfrm>
                          <a:off x="0" y="0"/>
                          <a:ext cx="154940" cy="11239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734755" id="右中かっこ 4" o:spid="_x0000_s1026" type="#_x0000_t88" style="position:absolute;left:0;text-align:left;margin-left:337.05pt;margin-top:6.3pt;width:12.2pt;height:8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" adj="248" strokecolor="windowText" strokeweight=".5pt">
                <v:stroke joinstyle="miter"/>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1BF3EDED" wp14:editId="77FB5F55">
                <wp:simplePos x="0" y="0"/>
                <wp:positionH relativeFrom="column">
                  <wp:posOffset>1775460</wp:posOffset>
                </wp:positionH>
                <wp:positionV relativeFrom="paragraph">
                  <wp:posOffset>80010</wp:posOffset>
                </wp:positionV>
                <wp:extent cx="155448" cy="514350"/>
                <wp:effectExtent l="0" t="0" r="35560" b="19050"/>
                <wp:wrapNone/>
                <wp:docPr id="2" name="右中かっこ 2"/>
                <wp:cNvGraphicFramePr/>
                <a:graphic xmlns:a="http://schemas.openxmlformats.org/drawingml/2006/main">
                  <a:graphicData uri="http://schemas.microsoft.com/office/word/2010/wordprocessingShape">
                    <wps:wsp>
                      <wps:cNvSpPr/>
                      <wps:spPr>
                        <a:xfrm>
                          <a:off x="0" y="0"/>
                          <a:ext cx="155448" cy="5143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D765233" id="右中かっこ 2" o:spid="_x0000_s1026" type="#_x0000_t88" style="position:absolute;left:0;text-align:left;margin-left:139.8pt;margin-top:6.3pt;width:12.25pt;height: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" adj="544" strokecolor="black [3213]" strokeweight=".5pt">
                <v:stroke joinstyle="miter"/>
              </v:shape>
            </w:pict>
          </mc:Fallback>
        </mc:AlternateContent>
      </w:r>
      <w:r w:rsidR="000A1DAA">
        <w:rPr>
          <w:rFonts w:hint="eastAsia"/>
        </w:rPr>
        <w:t>第</w:t>
      </w:r>
      <w:r w:rsidR="000A1DAA">
        <w:rPr>
          <w:rFonts w:hint="eastAsia"/>
        </w:rPr>
        <w:t>28</w:t>
      </w:r>
      <w:r w:rsidR="000A1DAA">
        <w:rPr>
          <w:rFonts w:hint="eastAsia"/>
        </w:rPr>
        <w:t>条　他大学の授業科目</w:t>
      </w:r>
    </w:p>
    <w:p w:rsidR="000A1DAA" w:rsidRDefault="000A1DAA" w:rsidP="000A1DAA">
      <w:r>
        <w:rPr>
          <w:rFonts w:hint="eastAsia"/>
        </w:rPr>
        <w:t xml:space="preserve">　　　　</w:t>
      </w:r>
      <w:r>
        <w:rPr>
          <w:rFonts w:hint="eastAsia"/>
        </w:rPr>
        <w:t xml:space="preserve"> </w:t>
      </w:r>
      <w:r>
        <w:rPr>
          <w:rFonts w:hint="eastAsia"/>
        </w:rPr>
        <w:t>短大の授業科目　　　自大学の授業科目を履修し修得したと</w:t>
      </w:r>
    </w:p>
    <w:p w:rsidR="000A1DAA" w:rsidRDefault="000A1DAA" w:rsidP="000A1DAA">
      <w:r>
        <w:rPr>
          <w:rFonts w:hint="eastAsia"/>
        </w:rPr>
        <w:t xml:space="preserve">　　　　</w:t>
      </w:r>
      <w:r>
        <w:rPr>
          <w:rFonts w:hint="eastAsia"/>
        </w:rPr>
        <w:t xml:space="preserve"> </w:t>
      </w:r>
      <w:r>
        <w:rPr>
          <w:rFonts w:hint="eastAsia"/>
        </w:rPr>
        <w:t>留学先の授業科目　　みなせる</w:t>
      </w:r>
    </w:p>
    <w:p w:rsidR="000A1DAA" w:rsidRDefault="00DF56AB" w:rsidP="000A1DAA">
      <w:r>
        <w:rPr>
          <w:rFonts w:hint="eastAsia"/>
          <w:noProof/>
        </w:rPr>
        <mc:AlternateContent>
          <mc:Choice Requires="wps">
            <w:drawing>
              <wp:anchor distT="0" distB="0" distL="114300" distR="114300" simplePos="0" relativeHeight="251662336" behindDoc="0" locked="0" layoutInCell="1" allowOverlap="1" wp14:anchorId="426D1639" wp14:editId="6DFA5608">
                <wp:simplePos x="0" y="0"/>
                <wp:positionH relativeFrom="column">
                  <wp:posOffset>1775460</wp:posOffset>
                </wp:positionH>
                <wp:positionV relativeFrom="paragraph">
                  <wp:posOffset>74295</wp:posOffset>
                </wp:positionV>
                <wp:extent cx="154940" cy="514350"/>
                <wp:effectExtent l="0" t="0" r="35560" b="19050"/>
                <wp:wrapNone/>
                <wp:docPr id="3" name="右中かっこ 3"/>
                <wp:cNvGraphicFramePr/>
                <a:graphic xmlns:a="http://schemas.openxmlformats.org/drawingml/2006/main">
                  <a:graphicData uri="http://schemas.microsoft.com/office/word/2010/wordprocessingShape">
                    <wps:wsp>
                      <wps:cNvSpPr/>
                      <wps:spPr>
                        <a:xfrm>
                          <a:off x="0" y="0"/>
                          <a:ext cx="154940" cy="5143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D2B74FE" id="右中かっこ 3" o:spid="_x0000_s1026" type="#_x0000_t88" style="position:absolute;left:0;text-align:left;margin-left:139.8pt;margin-top:5.85pt;width:12.2pt;height:4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" adj="542" strokecolor="windowText" strokeweight=".5pt">
                <v:stroke joinstyle="miter"/>
              </v:shape>
            </w:pict>
          </mc:Fallback>
        </mc:AlternateContent>
      </w:r>
      <w:r w:rsidR="000A1DAA">
        <w:rPr>
          <w:rFonts w:hint="eastAsia"/>
        </w:rPr>
        <w:t>第</w:t>
      </w:r>
      <w:r w:rsidR="000A1DAA">
        <w:rPr>
          <w:rFonts w:hint="eastAsia"/>
        </w:rPr>
        <w:t>29</w:t>
      </w:r>
      <w:r w:rsidR="000A1DAA">
        <w:rPr>
          <w:rFonts w:hint="eastAsia"/>
        </w:rPr>
        <w:t>条　短大での学修</w:t>
      </w:r>
      <w:r>
        <w:rPr>
          <w:rFonts w:hint="eastAsia"/>
        </w:rPr>
        <w:t xml:space="preserve">　　　　　　　　　　　　　　　　　　　　　　　在学中に　　</w:t>
      </w:r>
      <w:r>
        <w:rPr>
          <w:rFonts w:hint="eastAsia"/>
        </w:rPr>
        <w:t>60</w:t>
      </w:r>
      <w:r>
        <w:rPr>
          <w:rFonts w:hint="eastAsia"/>
        </w:rPr>
        <w:t>単位を</w:t>
      </w:r>
    </w:p>
    <w:p w:rsidR="000A1DAA" w:rsidRDefault="000A1DAA" w:rsidP="000A1DAA">
      <w:r>
        <w:rPr>
          <w:rFonts w:hint="eastAsia"/>
        </w:rPr>
        <w:t xml:space="preserve">　　　　</w:t>
      </w:r>
      <w:r>
        <w:rPr>
          <w:rFonts w:hint="eastAsia"/>
        </w:rPr>
        <w:t xml:space="preserve"> </w:t>
      </w:r>
      <w:r>
        <w:rPr>
          <w:rFonts w:hint="eastAsia"/>
        </w:rPr>
        <w:t>高専専攻科での学修　大学以外の場所での学修にも単位を与</w:t>
      </w:r>
      <w:r w:rsidR="00DF56AB">
        <w:rPr>
          <w:rFonts w:hint="eastAsia"/>
        </w:rPr>
        <w:t xml:space="preserve">　　　　　　　　超えない範</w:t>
      </w:r>
    </w:p>
    <w:p w:rsidR="000A1DAA" w:rsidRDefault="00DF56AB" w:rsidP="000A1DAA">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5861685</wp:posOffset>
                </wp:positionH>
                <wp:positionV relativeFrom="paragraph">
                  <wp:posOffset>54610</wp:posOffset>
                </wp:positionV>
                <wp:extent cx="1" cy="361950"/>
                <wp:effectExtent l="95250" t="0" r="95250" b="57150"/>
                <wp:wrapNone/>
                <wp:docPr id="6" name="直線矢印コネクタ 6"/>
                <wp:cNvGraphicFramePr/>
                <a:graphic xmlns:a="http://schemas.openxmlformats.org/drawingml/2006/main">
                  <a:graphicData uri="http://schemas.microsoft.com/office/word/2010/wordprocessingShape">
                    <wps:wsp>
                      <wps:cNvCnPr/>
                      <wps:spPr>
                        <a:xfrm>
                          <a:off x="0" y="0"/>
                          <a:ext cx="1" cy="3619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B568615" id="_x0000_t32" coordsize="21600,21600" o:spt="32" o:oned="t" path="m,l21600,21600e" filled="f">
                <v:path arrowok="t" fillok="f" o:connecttype="none"/>
                <o:lock v:ext="edit" shapetype="t"/>
              </v:shapetype>
              <v:shape id="直線矢印コネクタ 6" o:spid="_x0000_s1026" type="#_x0000_t32" style="position:absolute;left:0;text-align:left;margin-left:461.55pt;margin-top:4.3pt;width:0;height:2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" strokecolor="black [3213]" strokeweight="1pt">
                <v:stroke endarrow="open" joinstyle="miter"/>
              </v:shape>
            </w:pict>
          </mc:Fallback>
        </mc:AlternateContent>
      </w:r>
      <w:r w:rsidR="000A1DAA">
        <w:rPr>
          <w:rFonts w:hint="eastAsia"/>
        </w:rPr>
        <w:t xml:space="preserve">　　　　</w:t>
      </w:r>
      <w:r w:rsidR="000A1DAA">
        <w:rPr>
          <w:rFonts w:hint="eastAsia"/>
        </w:rPr>
        <w:t xml:space="preserve"> </w:t>
      </w:r>
      <w:r w:rsidR="000A1DAA">
        <w:rPr>
          <w:rFonts w:hint="eastAsia"/>
        </w:rPr>
        <w:t>その他の学修　　　　えてよい</w:t>
      </w:r>
      <w:r>
        <w:rPr>
          <w:rFonts w:hint="eastAsia"/>
        </w:rPr>
        <w:t xml:space="preserve">　　　　　　　　　　　　　　　　　　　　　囲で</w:t>
      </w:r>
    </w:p>
    <w:p w:rsidR="000A1DAA" w:rsidRPr="000A1DAA" w:rsidRDefault="000A1DAA" w:rsidP="000A1DAA">
      <w:r>
        <w:rPr>
          <w:rFonts w:hint="eastAsia"/>
        </w:rPr>
        <w:t>第</w:t>
      </w:r>
      <w:r>
        <w:rPr>
          <w:rFonts w:hint="eastAsia"/>
        </w:rPr>
        <w:t>30</w:t>
      </w:r>
      <w:r>
        <w:rPr>
          <w:rFonts w:hint="eastAsia"/>
        </w:rPr>
        <w:t>条　入学前に　修得した単位＆</w:t>
      </w:r>
      <w:r>
        <w:rPr>
          <w:rFonts w:hint="eastAsia"/>
        </w:rPr>
        <w:t>29</w:t>
      </w:r>
      <w:r>
        <w:rPr>
          <w:rFonts w:hint="eastAsia"/>
        </w:rPr>
        <w:t>条の大学以外の場所での学修</w:t>
      </w:r>
    </w:p>
    <w:p w:rsidR="000C1729" w:rsidRDefault="000A1DAA" w:rsidP="00DF56AB">
      <w:pPr>
        <w:ind w:leftChars="1391" w:left="2979"/>
        <w:sectPr w:rsidR="000C1729" w:rsidSect="00AF2E37">
          <w:pgSz w:w="11906" w:h="16838" w:code="9"/>
          <w:pgMar w:top="1134" w:right="1134" w:bottom="1134" w:left="1134" w:header="851" w:footer="992" w:gutter="0"/>
          <w:cols w:space="425"/>
          <w:docGrid w:type="linesAndChars" w:linePitch="323" w:charSpace="855"/>
        </w:sectPr>
      </w:pPr>
      <w:r>
        <w:rPr>
          <w:rFonts w:hint="eastAsia"/>
        </w:rPr>
        <w:t xml:space="preserve">　</w:t>
      </w:r>
      <w:r w:rsidR="00DF56AB">
        <w:rPr>
          <w:rFonts w:hint="eastAsia"/>
        </w:rPr>
        <w:t>＊編入・転学は「修業年限を通算するから」</w:t>
      </w:r>
      <w:r w:rsidR="00DF56AB">
        <w:rPr>
          <w:rFonts w:hint="eastAsia"/>
        </w:rPr>
        <w:t>60</w:t>
      </w:r>
      <w:r w:rsidR="00DF56AB">
        <w:rPr>
          <w:rFonts w:hint="eastAsia"/>
        </w:rPr>
        <w:t>単位を超えてもいい</w:t>
      </w:r>
    </w:p>
    <w:p w:rsidR="000C1729" w:rsidRDefault="000C1729" w:rsidP="000242D0">
      <w:pPr>
        <w:rPr>
          <w:rFonts w:ascii="ＭＳ ゴシック" w:eastAsia="ＭＳ ゴシック" w:hAnsi="ＭＳ ゴシック"/>
        </w:rPr>
      </w:pPr>
      <w:r>
        <w:rPr>
          <w:rFonts w:ascii="ＭＳ ゴシック" w:eastAsia="ＭＳ ゴシック" w:hAnsi="ＭＳ ゴシック" w:hint="eastAsia"/>
        </w:rPr>
        <w:t>２．既修得単位の認定等に関する免許法及び免許法施行規則の</w:t>
      </w:r>
      <w:r w:rsidR="009573D1">
        <w:rPr>
          <w:rFonts w:ascii="ＭＳ ゴシック" w:eastAsia="ＭＳ ゴシック" w:hAnsi="ＭＳ ゴシック" w:hint="eastAsia"/>
        </w:rPr>
        <w:t>条文</w:t>
      </w:r>
      <w:r w:rsidR="004D054B">
        <w:rPr>
          <w:rFonts w:ascii="ＭＳ ゴシック" w:eastAsia="ＭＳ ゴシック" w:hAnsi="ＭＳ ゴシック" w:hint="eastAsia"/>
        </w:rPr>
        <w:t>（改正通知文添付の新旧対照表から抜粋）</w:t>
      </w:r>
    </w:p>
    <w:p w:rsidR="008A0E9B" w:rsidRDefault="000C1729" w:rsidP="000C1729">
      <w:r>
        <w:rPr>
          <w:rFonts w:hint="eastAsia"/>
        </w:rPr>
        <w:t>（</w:t>
      </w:r>
      <w:r>
        <w:rPr>
          <w:rFonts w:hint="eastAsia"/>
        </w:rPr>
        <w:t>1</w:t>
      </w:r>
      <w:r>
        <w:rPr>
          <w:rFonts w:hint="eastAsia"/>
        </w:rPr>
        <w:t>）免許法施行規則</w:t>
      </w:r>
    </w:p>
    <w:p w:rsidR="008A0E9B" w:rsidRDefault="008A0E9B" w:rsidP="008A0E9B">
      <w:pPr>
        <w:ind w:leftChars="66" w:left="141"/>
      </w:pPr>
      <w:r>
        <w:rPr>
          <w:rFonts w:hint="eastAsia"/>
        </w:rPr>
        <w:t>①第</w:t>
      </w:r>
      <w:r>
        <w:rPr>
          <w:rFonts w:hint="eastAsia"/>
        </w:rPr>
        <w:t>1</w:t>
      </w:r>
      <w:r>
        <w:t>0</w:t>
      </w:r>
      <w:r>
        <w:rPr>
          <w:rFonts w:hint="eastAsia"/>
        </w:rPr>
        <w:t>条の</w:t>
      </w:r>
      <w:r>
        <w:rPr>
          <w:rFonts w:hint="eastAsia"/>
        </w:rPr>
        <w:t>2</w:t>
      </w:r>
      <w:r>
        <w:rPr>
          <w:rFonts w:hint="eastAsia"/>
        </w:rPr>
        <w:t>（</w:t>
      </w:r>
      <w:r w:rsidR="00207FF6">
        <w:rPr>
          <w:rFonts w:hint="eastAsia"/>
        </w:rPr>
        <w:t>新規則は平成</w:t>
      </w:r>
      <w:r w:rsidR="00207FF6">
        <w:rPr>
          <w:rFonts w:hint="eastAsia"/>
        </w:rPr>
        <w:t>3</w:t>
      </w:r>
      <w:r w:rsidR="00207FF6">
        <w:t>1</w:t>
      </w:r>
      <w:r w:rsidR="00207FF6">
        <w:rPr>
          <w:rFonts w:hint="eastAsia"/>
        </w:rPr>
        <w:t>年</w:t>
      </w:r>
      <w:r w:rsidR="00207FF6">
        <w:rPr>
          <w:rFonts w:hint="eastAsia"/>
        </w:rPr>
        <w:t>4</w:t>
      </w:r>
      <w:r w:rsidR="00207FF6">
        <w:rPr>
          <w:rFonts w:hint="eastAsia"/>
        </w:rPr>
        <w:t>月</w:t>
      </w:r>
      <w:r w:rsidR="00207FF6">
        <w:rPr>
          <w:rFonts w:hint="eastAsia"/>
        </w:rPr>
        <w:t>1</w:t>
      </w:r>
      <w:r w:rsidR="00207FF6">
        <w:rPr>
          <w:rFonts w:hint="eastAsia"/>
        </w:rPr>
        <w:t>日施行。ただし、</w:t>
      </w:r>
      <w:r w:rsidR="00207FF6">
        <w:rPr>
          <w:rFonts w:hint="eastAsia"/>
        </w:rPr>
        <w:t>1</w:t>
      </w:r>
      <w:r w:rsidR="00207FF6">
        <w:t>0</w:t>
      </w:r>
      <w:r w:rsidR="00207FF6">
        <w:rPr>
          <w:rFonts w:hint="eastAsia"/>
        </w:rPr>
        <w:t>条の</w:t>
      </w:r>
      <w:r w:rsidR="00207FF6">
        <w:rPr>
          <w:rFonts w:hint="eastAsia"/>
        </w:rPr>
        <w:t>2</w:t>
      </w:r>
      <w:r w:rsidR="00207FF6">
        <w:rPr>
          <w:rFonts w:hint="eastAsia"/>
        </w:rPr>
        <w:t>第</w:t>
      </w:r>
      <w:r w:rsidR="00207FF6">
        <w:rPr>
          <w:rFonts w:hint="eastAsia"/>
        </w:rPr>
        <w:t>1</w:t>
      </w:r>
      <w:r w:rsidR="00207FF6">
        <w:rPr>
          <w:rFonts w:hint="eastAsia"/>
        </w:rPr>
        <w:t>項及び第</w:t>
      </w:r>
      <w:r w:rsidR="00207FF6">
        <w:rPr>
          <w:rFonts w:hint="eastAsia"/>
        </w:rPr>
        <w:t>3</w:t>
      </w:r>
      <w:r w:rsidR="00207FF6">
        <w:rPr>
          <w:rFonts w:hint="eastAsia"/>
        </w:rPr>
        <w:t>項は平成</w:t>
      </w:r>
      <w:r w:rsidR="00207FF6">
        <w:rPr>
          <w:rFonts w:hint="eastAsia"/>
        </w:rPr>
        <w:t>2</w:t>
      </w:r>
      <w:r w:rsidR="00207FF6">
        <w:t>9</w:t>
      </w:r>
      <w:r w:rsidR="00207FF6">
        <w:rPr>
          <w:rFonts w:hint="eastAsia"/>
        </w:rPr>
        <w:t>年</w:t>
      </w:r>
      <w:r w:rsidR="00207FF6">
        <w:rPr>
          <w:rFonts w:hint="eastAsia"/>
        </w:rPr>
        <w:t>1</w:t>
      </w:r>
      <w:r w:rsidR="00207FF6">
        <w:t>1</w:t>
      </w:r>
      <w:r w:rsidR="00207FF6">
        <w:rPr>
          <w:rFonts w:hint="eastAsia"/>
        </w:rPr>
        <w:t>月</w:t>
      </w:r>
      <w:r w:rsidR="00207FF6">
        <w:rPr>
          <w:rFonts w:hint="eastAsia"/>
        </w:rPr>
        <w:t>1</w:t>
      </w:r>
      <w:r w:rsidR="00207FF6">
        <w:t>7</w:t>
      </w:r>
      <w:r w:rsidR="00207FF6">
        <w:rPr>
          <w:rFonts w:hint="eastAsia"/>
        </w:rPr>
        <w:t>日施行。</w:t>
      </w:r>
      <w:r>
        <w:rPr>
          <w:rFonts w:hint="eastAsia"/>
        </w:rPr>
        <w:t>）</w:t>
      </w:r>
    </w:p>
    <w:tbl>
      <w:tblPr>
        <w:tblStyle w:val="a7"/>
        <w:tblW w:w="0" w:type="auto"/>
        <w:tblInd w:w="392" w:type="dxa"/>
        <w:tblLook w:val="04A0" w:firstRow="1" w:lastRow="0" w:firstColumn="1" w:lastColumn="0" w:noHBand="0" w:noVBand="1"/>
      </w:tblPr>
      <w:tblGrid>
        <w:gridCol w:w="7087"/>
        <w:gridCol w:w="7230"/>
      </w:tblGrid>
      <w:tr w:rsidR="000C1729" w:rsidTr="00E57D35">
        <w:tc>
          <w:tcPr>
            <w:tcW w:w="7087" w:type="dxa"/>
            <w:shd w:val="clear" w:color="auto" w:fill="FFFF00"/>
          </w:tcPr>
          <w:p w:rsidR="000C1729" w:rsidRDefault="000C1729" w:rsidP="00207FF6">
            <w:pPr>
              <w:jc w:val="center"/>
            </w:pPr>
            <w:r>
              <w:rPr>
                <w:rFonts w:hint="eastAsia"/>
              </w:rPr>
              <w:t>新規則</w:t>
            </w:r>
          </w:p>
        </w:tc>
        <w:tc>
          <w:tcPr>
            <w:tcW w:w="7230" w:type="dxa"/>
            <w:shd w:val="clear" w:color="auto" w:fill="FFFF00"/>
            <w:vAlign w:val="center"/>
          </w:tcPr>
          <w:p w:rsidR="000C1729" w:rsidRDefault="00262F6C" w:rsidP="00207FF6">
            <w:pPr>
              <w:jc w:val="center"/>
            </w:pPr>
            <w:r>
              <w:rPr>
                <w:rFonts w:hint="eastAsia"/>
              </w:rPr>
              <w:t>旧規則</w:t>
            </w:r>
          </w:p>
        </w:tc>
      </w:tr>
      <w:tr w:rsidR="000C1729" w:rsidTr="00E57D35">
        <w:tc>
          <w:tcPr>
            <w:tcW w:w="7087" w:type="dxa"/>
            <w:tcBorders>
              <w:bottom w:val="nil"/>
            </w:tcBorders>
          </w:tcPr>
          <w:p w:rsidR="000C1729" w:rsidRDefault="000C1729" w:rsidP="000C1729">
            <w:pPr>
              <w:ind w:left="176" w:hangingChars="82" w:hanging="176"/>
            </w:pPr>
            <w:r w:rsidRPr="0098784D">
              <w:rPr>
                <w:rFonts w:hint="eastAsia"/>
                <w:u w:val="thick"/>
              </w:rPr>
              <w:t>第</w:t>
            </w:r>
            <w:r w:rsidRPr="0098784D">
              <w:rPr>
                <w:rFonts w:hint="eastAsia"/>
                <w:u w:val="thick"/>
              </w:rPr>
              <w:t>1</w:t>
            </w:r>
            <w:r w:rsidRPr="0098784D">
              <w:rPr>
                <w:u w:val="thick"/>
              </w:rPr>
              <w:t>0</w:t>
            </w:r>
            <w:r w:rsidRPr="0098784D">
              <w:rPr>
                <w:rFonts w:hint="eastAsia"/>
                <w:u w:val="thick"/>
              </w:rPr>
              <w:t>条の</w:t>
            </w:r>
            <w:r w:rsidRPr="0098784D">
              <w:rPr>
                <w:rFonts w:hint="eastAsia"/>
                <w:u w:val="thick"/>
              </w:rPr>
              <w:t>2</w:t>
            </w:r>
            <w:r>
              <w:rPr>
                <w:rFonts w:hint="eastAsia"/>
              </w:rPr>
              <w:t xml:space="preserve">　幼稚園、小学校、中学校若しくは特別支援学校の教諭、養護教諭若しくは栄養教諭の一種免許状若しくは二種免許状</w:t>
            </w:r>
            <w:r w:rsidRPr="0098784D">
              <w:rPr>
                <w:rFonts w:hint="eastAsia"/>
              </w:rPr>
              <w:t>を</w:t>
            </w:r>
            <w:r w:rsidRPr="0098784D">
              <w:rPr>
                <w:rFonts w:hint="eastAsia"/>
                <w:u w:val="thick"/>
              </w:rPr>
              <w:t>有する者若しくは高等学校教諭の一種免許状を有する者</w:t>
            </w:r>
            <w:r>
              <w:rPr>
                <w:rFonts w:hint="eastAsia"/>
              </w:rPr>
              <w:t>又はこれらの免許状に係る所要資格を得ている者が、免許法別表第</w:t>
            </w:r>
            <w:r w:rsidR="000721E9">
              <w:rPr>
                <w:rFonts w:hint="eastAsia"/>
              </w:rPr>
              <w:t>1</w:t>
            </w:r>
            <w:r>
              <w:rPr>
                <w:rFonts w:hint="eastAsia"/>
              </w:rPr>
              <w:t>、別表第</w:t>
            </w:r>
            <w:r w:rsidR="000721E9">
              <w:rPr>
                <w:rFonts w:hint="eastAsia"/>
              </w:rPr>
              <w:t>2</w:t>
            </w:r>
            <w:r>
              <w:rPr>
                <w:rFonts w:hint="eastAsia"/>
              </w:rPr>
              <w:t>又は別表第</w:t>
            </w:r>
            <w:r w:rsidR="000721E9">
              <w:rPr>
                <w:rFonts w:hint="eastAsia"/>
              </w:rPr>
              <w:t>2</w:t>
            </w:r>
            <w:r>
              <w:rPr>
                <w:rFonts w:hint="eastAsia"/>
              </w:rPr>
              <w:t>の</w:t>
            </w:r>
            <w:r w:rsidR="000721E9">
              <w:rPr>
                <w:rFonts w:hint="eastAsia"/>
              </w:rPr>
              <w:t>2</w:t>
            </w:r>
            <w:r>
              <w:rPr>
                <w:rFonts w:hint="eastAsia"/>
              </w:rPr>
              <w:t>の規定により、それぞれの専修免許状又は一種免許状の授与を受けようとするときは、これらの別表の専修免許状又は一種免許状に係る第三欄に定める単位数のうちその者が有し又は所要資格を得ている一種免許状又は二種免許状に係る第三欄に定める単位数は、既に修得したものとみなす。</w:t>
            </w:r>
          </w:p>
          <w:p w:rsidR="00F3537A" w:rsidRDefault="00F3537A" w:rsidP="000C1729">
            <w:pPr>
              <w:ind w:left="176" w:hangingChars="82" w:hanging="176"/>
            </w:pPr>
          </w:p>
        </w:tc>
        <w:tc>
          <w:tcPr>
            <w:tcW w:w="7230" w:type="dxa"/>
            <w:tcBorders>
              <w:bottom w:val="nil"/>
            </w:tcBorders>
          </w:tcPr>
          <w:p w:rsidR="000C1729" w:rsidRPr="000C1729" w:rsidRDefault="000C1729" w:rsidP="000C1729">
            <w:pPr>
              <w:ind w:left="118" w:hangingChars="55" w:hanging="118"/>
            </w:pPr>
            <w:r w:rsidRPr="0098784D">
              <w:rPr>
                <w:rFonts w:hint="eastAsia"/>
                <w:u w:val="thick"/>
              </w:rPr>
              <w:t>第</w:t>
            </w:r>
            <w:r w:rsidRPr="0098784D">
              <w:rPr>
                <w:rFonts w:hint="eastAsia"/>
                <w:u w:val="thick"/>
              </w:rPr>
              <w:t>1</w:t>
            </w:r>
            <w:r w:rsidRPr="0098784D">
              <w:rPr>
                <w:u w:val="thick"/>
              </w:rPr>
              <w:t>0</w:t>
            </w:r>
            <w:r w:rsidRPr="0098784D">
              <w:rPr>
                <w:rFonts w:hint="eastAsia"/>
                <w:u w:val="thick"/>
              </w:rPr>
              <w:t>条の</w:t>
            </w:r>
            <w:r w:rsidRPr="0098784D">
              <w:rPr>
                <w:rFonts w:hint="eastAsia"/>
                <w:u w:val="thick"/>
              </w:rPr>
              <w:t>6</w:t>
            </w:r>
            <w:r>
              <w:rPr>
                <w:rFonts w:hint="eastAsia"/>
              </w:rPr>
              <w:t xml:space="preserve">　</w:t>
            </w:r>
            <w:r w:rsidRPr="000C1729">
              <w:rPr>
                <w:rFonts w:hint="eastAsia"/>
              </w:rPr>
              <w:t>幼稚園、小学校、中学校若しくは特別支援学校の教諭、養護教諭若しくは栄養教諭の一種免許状若しくは二種免許状を</w:t>
            </w:r>
            <w:r w:rsidRPr="0098784D">
              <w:rPr>
                <w:rFonts w:hint="eastAsia"/>
                <w:u w:val="thick"/>
              </w:rPr>
              <w:t>有する者</w:t>
            </w:r>
            <w:r w:rsidRPr="000C1729">
              <w:rPr>
                <w:rFonts w:hint="eastAsia"/>
              </w:rPr>
              <w:t>又はこれらの免許状に係る所要資格を得ている者が、免許法別表第</w:t>
            </w:r>
            <w:r w:rsidR="000721E9">
              <w:rPr>
                <w:rFonts w:hint="eastAsia"/>
              </w:rPr>
              <w:t>1</w:t>
            </w:r>
            <w:r w:rsidRPr="000C1729">
              <w:rPr>
                <w:rFonts w:hint="eastAsia"/>
              </w:rPr>
              <w:t>、別表第</w:t>
            </w:r>
            <w:r w:rsidR="000721E9">
              <w:rPr>
                <w:rFonts w:hint="eastAsia"/>
              </w:rPr>
              <w:t>2</w:t>
            </w:r>
            <w:r w:rsidRPr="000C1729">
              <w:rPr>
                <w:rFonts w:hint="eastAsia"/>
              </w:rPr>
              <w:t>又は別表第</w:t>
            </w:r>
            <w:r w:rsidR="000721E9">
              <w:rPr>
                <w:rFonts w:hint="eastAsia"/>
              </w:rPr>
              <w:t>2</w:t>
            </w:r>
            <w:r w:rsidRPr="000C1729">
              <w:rPr>
                <w:rFonts w:hint="eastAsia"/>
              </w:rPr>
              <w:t>の</w:t>
            </w:r>
            <w:r w:rsidR="000721E9">
              <w:rPr>
                <w:rFonts w:hint="eastAsia"/>
              </w:rPr>
              <w:t>2</w:t>
            </w:r>
            <w:r w:rsidRPr="000C1729">
              <w:rPr>
                <w:rFonts w:hint="eastAsia"/>
              </w:rPr>
              <w:t>の規定により、それぞれの専修免許状又は一種免許状の授与を受けようとするときは、これらの別表の専修免許状又は一種免許状に係る第三欄に定める単位数のうちその者が有し又は所要資格を得ている一種免許状又は二種免許状に係る第三欄に定める単位数は、既に修得したものとみなす。</w:t>
            </w:r>
          </w:p>
        </w:tc>
      </w:tr>
      <w:tr w:rsidR="00F3537A" w:rsidTr="00E57D35">
        <w:tc>
          <w:tcPr>
            <w:tcW w:w="7087" w:type="dxa"/>
            <w:tcBorders>
              <w:top w:val="nil"/>
              <w:bottom w:val="nil"/>
            </w:tcBorders>
          </w:tcPr>
          <w:p w:rsidR="00F3537A" w:rsidRPr="00F3537A" w:rsidRDefault="00F3537A" w:rsidP="000C1729">
            <w:pPr>
              <w:ind w:left="176" w:hangingChars="82" w:hanging="176"/>
            </w:pPr>
            <w:r>
              <w:rPr>
                <w:rFonts w:hint="eastAsia"/>
              </w:rPr>
              <w:t>2</w:t>
            </w:r>
            <w:r>
              <w:rPr>
                <w:rFonts w:hint="eastAsia"/>
              </w:rPr>
              <w:t xml:space="preserve">　</w:t>
            </w:r>
            <w:r w:rsidRPr="00F3537A">
              <w:rPr>
                <w:rFonts w:hint="eastAsia"/>
              </w:rPr>
              <w:t>前項の規定の適用を受ける場合（一種免許状を有している者又は一種免許状に係る所要資格を得ている者が専修免許状の授与を受けようとする場合を除く。）の</w:t>
            </w:r>
            <w:r w:rsidRPr="00F3537A">
              <w:rPr>
                <w:rFonts w:hint="eastAsia"/>
                <w:u w:val="thick"/>
              </w:rPr>
              <w:t>各教科の指導法に関する科目（幼稚園教諭の普通免許状の授与を受ける場合にあ</w:t>
            </w:r>
            <w:r w:rsidR="0086665E">
              <w:rPr>
                <w:rFonts w:hint="eastAsia"/>
                <w:u w:val="thick"/>
              </w:rPr>
              <w:t>っ</w:t>
            </w:r>
            <w:r w:rsidRPr="00F3537A">
              <w:rPr>
                <w:rFonts w:hint="eastAsia"/>
                <w:u w:val="thick"/>
              </w:rPr>
              <w:t>ては保育内容の指導法に関する科目。第</w:t>
            </w:r>
            <w:r w:rsidR="0086665E">
              <w:rPr>
                <w:rFonts w:hint="eastAsia"/>
                <w:u w:val="thick"/>
              </w:rPr>
              <w:t>2</w:t>
            </w:r>
            <w:r w:rsidR="0086665E">
              <w:rPr>
                <w:u w:val="thick"/>
              </w:rPr>
              <w:t>0</w:t>
            </w:r>
            <w:r w:rsidRPr="00F3537A">
              <w:rPr>
                <w:rFonts w:hint="eastAsia"/>
                <w:u w:val="thick"/>
              </w:rPr>
              <w:t>条第</w:t>
            </w:r>
            <w:r w:rsidR="0086665E">
              <w:rPr>
                <w:rFonts w:hint="eastAsia"/>
                <w:u w:val="thick"/>
              </w:rPr>
              <w:t>1</w:t>
            </w:r>
            <w:r w:rsidRPr="00F3537A">
              <w:rPr>
                <w:rFonts w:hint="eastAsia"/>
                <w:u w:val="thick"/>
              </w:rPr>
              <w:t>項、第</w:t>
            </w:r>
            <w:r w:rsidR="0086665E">
              <w:rPr>
                <w:rFonts w:hint="eastAsia"/>
                <w:u w:val="thick"/>
              </w:rPr>
              <w:t>2</w:t>
            </w:r>
            <w:r w:rsidR="0086665E">
              <w:rPr>
                <w:u w:val="thick"/>
              </w:rPr>
              <w:t>2</w:t>
            </w:r>
            <w:r w:rsidRPr="00F3537A">
              <w:rPr>
                <w:rFonts w:hint="eastAsia"/>
                <w:u w:val="thick"/>
              </w:rPr>
              <w:t>条第</w:t>
            </w:r>
            <w:r w:rsidR="0086665E">
              <w:rPr>
                <w:rFonts w:hint="eastAsia"/>
                <w:u w:val="thick"/>
              </w:rPr>
              <w:t>3</w:t>
            </w:r>
            <w:r w:rsidRPr="00F3537A">
              <w:rPr>
                <w:rFonts w:hint="eastAsia"/>
                <w:u w:val="thick"/>
              </w:rPr>
              <w:t>項及び第</w:t>
            </w:r>
            <w:r w:rsidR="0086665E">
              <w:rPr>
                <w:rFonts w:hint="eastAsia"/>
                <w:u w:val="thick"/>
              </w:rPr>
              <w:t>6</w:t>
            </w:r>
            <w:r w:rsidR="0086665E">
              <w:rPr>
                <w:u w:val="thick"/>
              </w:rPr>
              <w:t>6</w:t>
            </w:r>
            <w:r w:rsidRPr="00F3537A">
              <w:rPr>
                <w:rFonts w:hint="eastAsia"/>
                <w:u w:val="thick"/>
              </w:rPr>
              <w:t>条の</w:t>
            </w:r>
            <w:r w:rsidR="0086665E">
              <w:rPr>
                <w:rFonts w:hint="eastAsia"/>
                <w:u w:val="thick"/>
              </w:rPr>
              <w:t>8</w:t>
            </w:r>
            <w:r w:rsidRPr="00F3537A">
              <w:rPr>
                <w:rFonts w:hint="eastAsia"/>
                <w:u w:val="thick"/>
              </w:rPr>
              <w:t>において同じ。）、教諭の教育の基礎的理解に関する科目等若しくは養護教諭・栄養教諭の教育の基礎的理解に関する科目等（第</w:t>
            </w:r>
            <w:r w:rsidR="0086665E">
              <w:rPr>
                <w:rFonts w:hint="eastAsia"/>
                <w:u w:val="thick"/>
              </w:rPr>
              <w:t>2</w:t>
            </w:r>
            <w:r w:rsidR="0086665E">
              <w:rPr>
                <w:u w:val="thick"/>
              </w:rPr>
              <w:t>2</w:t>
            </w:r>
            <w:r w:rsidRPr="00F3537A">
              <w:rPr>
                <w:rFonts w:hint="eastAsia"/>
                <w:u w:val="thick"/>
              </w:rPr>
              <w:t>条第</w:t>
            </w:r>
            <w:r w:rsidR="0086665E">
              <w:rPr>
                <w:rFonts w:hint="eastAsia"/>
                <w:u w:val="thick"/>
              </w:rPr>
              <w:t>3</w:t>
            </w:r>
            <w:r w:rsidRPr="00F3537A">
              <w:rPr>
                <w:rFonts w:hint="eastAsia"/>
                <w:u w:val="thick"/>
              </w:rPr>
              <w:t>項において「教育の基礎的理解に関する科目等」という。）</w:t>
            </w:r>
            <w:r w:rsidRPr="00F3537A">
              <w:rPr>
                <w:rFonts w:hint="eastAsia"/>
              </w:rPr>
              <w:t>、特別支援教育に関する科目、養護に関する科目又は栄養に係る教育に関する科目の単位の修得方法は、</w:t>
            </w:r>
            <w:r w:rsidRPr="00F3537A">
              <w:rPr>
                <w:rFonts w:hint="eastAsia"/>
                <w:u w:val="thick"/>
              </w:rPr>
              <w:t>第</w:t>
            </w:r>
            <w:r w:rsidR="0086665E">
              <w:rPr>
                <w:rFonts w:hint="eastAsia"/>
                <w:u w:val="thick"/>
              </w:rPr>
              <w:t>2</w:t>
            </w:r>
            <w:r w:rsidRPr="00F3537A">
              <w:rPr>
                <w:rFonts w:hint="eastAsia"/>
                <w:u w:val="thick"/>
              </w:rPr>
              <w:t>条から第</w:t>
            </w:r>
            <w:r w:rsidR="0086665E">
              <w:rPr>
                <w:rFonts w:hint="eastAsia"/>
                <w:u w:val="thick"/>
              </w:rPr>
              <w:t>5</w:t>
            </w:r>
            <w:r w:rsidRPr="00F3537A">
              <w:rPr>
                <w:rFonts w:hint="eastAsia"/>
                <w:u w:val="thick"/>
              </w:rPr>
              <w:t>条まで、第</w:t>
            </w:r>
            <w:r w:rsidR="0086665E">
              <w:rPr>
                <w:rFonts w:hint="eastAsia"/>
                <w:u w:val="thick"/>
              </w:rPr>
              <w:t>7</w:t>
            </w:r>
            <w:r w:rsidRPr="00F3537A">
              <w:rPr>
                <w:rFonts w:hint="eastAsia"/>
                <w:u w:val="thick"/>
              </w:rPr>
              <w:t>条、第</w:t>
            </w:r>
            <w:r w:rsidR="0086665E">
              <w:rPr>
                <w:rFonts w:hint="eastAsia"/>
                <w:u w:val="thick"/>
              </w:rPr>
              <w:t>9</w:t>
            </w:r>
            <w:r w:rsidRPr="00F3537A">
              <w:rPr>
                <w:rFonts w:hint="eastAsia"/>
                <w:u w:val="thick"/>
              </w:rPr>
              <w:t>条及び第</w:t>
            </w:r>
            <w:r w:rsidR="0086665E">
              <w:rPr>
                <w:rFonts w:hint="eastAsia"/>
                <w:u w:val="thick"/>
              </w:rPr>
              <w:t>1</w:t>
            </w:r>
            <w:r w:rsidR="0086665E">
              <w:rPr>
                <w:u w:val="thick"/>
              </w:rPr>
              <w:t>0</w:t>
            </w:r>
            <w:r w:rsidRPr="00F3537A">
              <w:rPr>
                <w:rFonts w:hint="eastAsia"/>
                <w:u w:val="thick"/>
              </w:rPr>
              <w:t>条</w:t>
            </w:r>
            <w:r w:rsidRPr="00F3537A">
              <w:rPr>
                <w:rFonts w:hint="eastAsia"/>
              </w:rPr>
              <w:t>に規定する授与を受けようとする専修免許状又は一種免許状に係る各科目の単位数から二種免許状に係る各科目の単位数を差し引いた単位数について修得するものとする。</w:t>
            </w:r>
          </w:p>
        </w:tc>
        <w:tc>
          <w:tcPr>
            <w:tcW w:w="7230" w:type="dxa"/>
            <w:tcBorders>
              <w:top w:val="nil"/>
              <w:bottom w:val="nil"/>
            </w:tcBorders>
          </w:tcPr>
          <w:p w:rsidR="00F3537A" w:rsidRPr="000721E9" w:rsidRDefault="0086665E" w:rsidP="000C1729">
            <w:pPr>
              <w:ind w:left="118" w:hangingChars="55" w:hanging="118"/>
            </w:pPr>
            <w:r>
              <w:rPr>
                <w:rFonts w:hint="eastAsia"/>
              </w:rPr>
              <w:t>2</w:t>
            </w:r>
            <w:r>
              <w:rPr>
                <w:rFonts w:hint="eastAsia"/>
              </w:rPr>
              <w:t xml:space="preserve">　</w:t>
            </w:r>
            <w:r w:rsidR="000721E9" w:rsidRPr="000721E9">
              <w:rPr>
                <w:rFonts w:hint="eastAsia"/>
              </w:rPr>
              <w:t>前項の規定の適用を受ける場合（一種免許状を有している者又は一種免許状に係る所要資格を得ている者が専修免許状の授与を受けようとする場合を除く。）の</w:t>
            </w:r>
            <w:r w:rsidR="000721E9" w:rsidRPr="000721E9">
              <w:rPr>
                <w:rFonts w:hint="eastAsia"/>
                <w:u w:val="thick"/>
              </w:rPr>
              <w:t>教職に関する科目</w:t>
            </w:r>
            <w:r w:rsidR="000721E9" w:rsidRPr="000721E9">
              <w:rPr>
                <w:rFonts w:hint="eastAsia"/>
              </w:rPr>
              <w:t>、特別支援教育に関する科目、養護に関する科目又は栄養に係る教育に関する科目の単位の修得方法は、</w:t>
            </w:r>
            <w:r w:rsidR="000721E9" w:rsidRPr="000721E9">
              <w:rPr>
                <w:rFonts w:hint="eastAsia"/>
                <w:u w:val="thick"/>
              </w:rPr>
              <w:t>第</w:t>
            </w:r>
            <w:r>
              <w:rPr>
                <w:rFonts w:hint="eastAsia"/>
                <w:u w:val="thick"/>
              </w:rPr>
              <w:t>6</w:t>
            </w:r>
            <w:r w:rsidR="000721E9" w:rsidRPr="000721E9">
              <w:rPr>
                <w:rFonts w:hint="eastAsia"/>
                <w:u w:val="thick"/>
              </w:rPr>
              <w:t>条、第</w:t>
            </w:r>
            <w:r>
              <w:rPr>
                <w:rFonts w:hint="eastAsia"/>
                <w:u w:val="thick"/>
              </w:rPr>
              <w:t>7</w:t>
            </w:r>
            <w:r w:rsidR="000721E9" w:rsidRPr="000721E9">
              <w:rPr>
                <w:rFonts w:hint="eastAsia"/>
                <w:u w:val="thick"/>
              </w:rPr>
              <w:t>条、第</w:t>
            </w:r>
            <w:r>
              <w:rPr>
                <w:rFonts w:hint="eastAsia"/>
                <w:u w:val="thick"/>
              </w:rPr>
              <w:t>9</w:t>
            </w:r>
            <w:r w:rsidR="000721E9" w:rsidRPr="000721E9">
              <w:rPr>
                <w:rFonts w:hint="eastAsia"/>
                <w:u w:val="thick"/>
              </w:rPr>
              <w:t>条、第</w:t>
            </w:r>
            <w:r>
              <w:rPr>
                <w:rFonts w:hint="eastAsia"/>
                <w:u w:val="thick"/>
              </w:rPr>
              <w:t>1</w:t>
            </w:r>
            <w:r>
              <w:rPr>
                <w:u w:val="thick"/>
              </w:rPr>
              <w:t>0</w:t>
            </w:r>
            <w:r w:rsidR="000721E9" w:rsidRPr="000721E9">
              <w:rPr>
                <w:rFonts w:hint="eastAsia"/>
                <w:u w:val="thick"/>
              </w:rPr>
              <w:t>条、第</w:t>
            </w:r>
            <w:r>
              <w:rPr>
                <w:rFonts w:hint="eastAsia"/>
                <w:u w:val="thick"/>
              </w:rPr>
              <w:t>1</w:t>
            </w:r>
            <w:r>
              <w:rPr>
                <w:u w:val="thick"/>
              </w:rPr>
              <w:t>0</w:t>
            </w:r>
            <w:r w:rsidR="000721E9" w:rsidRPr="000721E9">
              <w:rPr>
                <w:rFonts w:hint="eastAsia"/>
                <w:u w:val="thick"/>
              </w:rPr>
              <w:t>条の</w:t>
            </w:r>
            <w:r>
              <w:rPr>
                <w:rFonts w:hint="eastAsia"/>
                <w:u w:val="thick"/>
              </w:rPr>
              <w:t>3</w:t>
            </w:r>
            <w:r w:rsidR="000721E9" w:rsidRPr="000721E9">
              <w:rPr>
                <w:rFonts w:hint="eastAsia"/>
                <w:u w:val="thick"/>
              </w:rPr>
              <w:t>及び第</w:t>
            </w:r>
            <w:r>
              <w:rPr>
                <w:rFonts w:hint="eastAsia"/>
                <w:u w:val="thick"/>
              </w:rPr>
              <w:t>1</w:t>
            </w:r>
            <w:r>
              <w:rPr>
                <w:u w:val="thick"/>
              </w:rPr>
              <w:t>0</w:t>
            </w:r>
            <w:r w:rsidR="000721E9" w:rsidRPr="000721E9">
              <w:rPr>
                <w:rFonts w:hint="eastAsia"/>
                <w:u w:val="thick"/>
              </w:rPr>
              <w:t>条の</w:t>
            </w:r>
            <w:r>
              <w:rPr>
                <w:rFonts w:hint="eastAsia"/>
                <w:u w:val="thick"/>
              </w:rPr>
              <w:t>4</w:t>
            </w:r>
            <w:r w:rsidR="000721E9" w:rsidRPr="000721E9">
              <w:rPr>
                <w:rFonts w:hint="eastAsia"/>
              </w:rPr>
              <w:t>に規定する授与を受けようとする専修免許状又は一種免許状に係る各科目の単位数から二種免許状に係る各科目の単位数を差し引いた単位数について修得するものとする。</w:t>
            </w:r>
          </w:p>
        </w:tc>
      </w:tr>
      <w:tr w:rsidR="00F3537A" w:rsidTr="00E57D35">
        <w:tc>
          <w:tcPr>
            <w:tcW w:w="7087" w:type="dxa"/>
            <w:tcBorders>
              <w:top w:val="nil"/>
            </w:tcBorders>
          </w:tcPr>
          <w:p w:rsidR="00F3537A" w:rsidRPr="0098784D" w:rsidRDefault="00F3537A" w:rsidP="000C1729">
            <w:pPr>
              <w:ind w:left="176" w:hangingChars="82" w:hanging="176"/>
              <w:rPr>
                <w:u w:val="thick"/>
              </w:rPr>
            </w:pPr>
          </w:p>
        </w:tc>
        <w:tc>
          <w:tcPr>
            <w:tcW w:w="7230" w:type="dxa"/>
            <w:tcBorders>
              <w:top w:val="nil"/>
            </w:tcBorders>
          </w:tcPr>
          <w:p w:rsidR="00F3537A" w:rsidRPr="0098784D" w:rsidRDefault="00F3537A" w:rsidP="000C1729">
            <w:pPr>
              <w:ind w:left="118" w:hangingChars="55" w:hanging="118"/>
              <w:rPr>
                <w:u w:val="thick"/>
              </w:rPr>
            </w:pPr>
          </w:p>
        </w:tc>
      </w:tr>
    </w:tbl>
    <w:p w:rsidR="000C1729" w:rsidRDefault="000C1729" w:rsidP="000C1729"/>
    <w:p w:rsidR="00CC0543" w:rsidRDefault="00CC0543" w:rsidP="000C1729"/>
    <w:p w:rsidR="0050773A" w:rsidRDefault="0050773A" w:rsidP="000C1729"/>
    <w:tbl>
      <w:tblPr>
        <w:tblStyle w:val="a7"/>
        <w:tblW w:w="0" w:type="auto"/>
        <w:tblInd w:w="392" w:type="dxa"/>
        <w:tblLook w:val="04A0" w:firstRow="1" w:lastRow="0" w:firstColumn="1" w:lastColumn="0" w:noHBand="0" w:noVBand="1"/>
      </w:tblPr>
      <w:tblGrid>
        <w:gridCol w:w="7087"/>
        <w:gridCol w:w="7230"/>
      </w:tblGrid>
      <w:tr w:rsidR="00207FF6" w:rsidTr="00E57D35">
        <w:tc>
          <w:tcPr>
            <w:tcW w:w="7087" w:type="dxa"/>
            <w:shd w:val="clear" w:color="auto" w:fill="FFFF00"/>
          </w:tcPr>
          <w:p w:rsidR="00207FF6" w:rsidRDefault="00207FF6" w:rsidP="00207FF6">
            <w:pPr>
              <w:jc w:val="center"/>
            </w:pPr>
            <w:r>
              <w:rPr>
                <w:rFonts w:hint="eastAsia"/>
              </w:rPr>
              <w:t>新規則</w:t>
            </w:r>
          </w:p>
        </w:tc>
        <w:tc>
          <w:tcPr>
            <w:tcW w:w="7230" w:type="dxa"/>
            <w:shd w:val="clear" w:color="auto" w:fill="FFFF00"/>
            <w:vAlign w:val="center"/>
          </w:tcPr>
          <w:p w:rsidR="00207FF6" w:rsidRDefault="00262F6C" w:rsidP="00207FF6">
            <w:pPr>
              <w:jc w:val="center"/>
            </w:pPr>
            <w:r>
              <w:rPr>
                <w:rFonts w:hint="eastAsia"/>
              </w:rPr>
              <w:t>旧規則</w:t>
            </w:r>
          </w:p>
        </w:tc>
      </w:tr>
      <w:tr w:rsidR="00207FF6" w:rsidTr="00E57D35">
        <w:tc>
          <w:tcPr>
            <w:tcW w:w="7087" w:type="dxa"/>
            <w:tcBorders>
              <w:bottom w:val="nil"/>
            </w:tcBorders>
          </w:tcPr>
          <w:p w:rsidR="00207FF6" w:rsidRDefault="00207FF6" w:rsidP="00207FF6">
            <w:pPr>
              <w:ind w:leftChars="17" w:left="175" w:hangingChars="65" w:hanging="139"/>
            </w:pPr>
            <w:r>
              <w:rPr>
                <w:rFonts w:hint="eastAsia"/>
              </w:rPr>
              <w:t>3</w:t>
            </w:r>
            <w:r>
              <w:rPr>
                <w:rFonts w:hint="eastAsia"/>
              </w:rPr>
              <w:t xml:space="preserve">　</w:t>
            </w:r>
            <w:r w:rsidRPr="00207FF6">
              <w:rPr>
                <w:rFonts w:hint="eastAsia"/>
              </w:rPr>
              <w:t>免許法別表第</w:t>
            </w:r>
            <w:r>
              <w:rPr>
                <w:rFonts w:hint="eastAsia"/>
              </w:rPr>
              <w:t>1</w:t>
            </w:r>
            <w:r w:rsidRPr="00207FF6">
              <w:rPr>
                <w:rFonts w:hint="eastAsia"/>
              </w:rPr>
              <w:t>、別表第</w:t>
            </w:r>
            <w:r>
              <w:rPr>
                <w:rFonts w:hint="eastAsia"/>
              </w:rPr>
              <w:t>2</w:t>
            </w:r>
            <w:r w:rsidRPr="00207FF6">
              <w:rPr>
                <w:rFonts w:hint="eastAsia"/>
              </w:rPr>
              <w:t>又は別表第</w:t>
            </w:r>
            <w:r>
              <w:rPr>
                <w:rFonts w:hint="eastAsia"/>
              </w:rPr>
              <w:t>2</w:t>
            </w:r>
            <w:r w:rsidRPr="00207FF6">
              <w:rPr>
                <w:rFonts w:hint="eastAsia"/>
              </w:rPr>
              <w:t>の</w:t>
            </w:r>
            <w:r>
              <w:rPr>
                <w:rFonts w:hint="eastAsia"/>
              </w:rPr>
              <w:t>2</w:t>
            </w:r>
            <w:r w:rsidRPr="00207FF6">
              <w:rPr>
                <w:rFonts w:hint="eastAsia"/>
              </w:rPr>
              <w:t>の規定により幼稚園、小学校、中学校若しくは特別支援学校の教諭、養護教諭若しくは栄養教諭の専修免許状若しくは一種免許状の授与を</w:t>
            </w:r>
            <w:r w:rsidRPr="00207FF6">
              <w:rPr>
                <w:rFonts w:hint="eastAsia"/>
                <w:u w:val="thick"/>
              </w:rPr>
              <w:t>受けようとする者又は高等学校教諭の専修免許状の授与を受けようとする者</w:t>
            </w:r>
            <w:r w:rsidRPr="00207FF6">
              <w:rPr>
                <w:rFonts w:hint="eastAsia"/>
              </w:rPr>
              <w:t>は、それぞれの一種免許状又は</w:t>
            </w:r>
            <w:r w:rsidRPr="00207FF6">
              <w:rPr>
                <w:rFonts w:hint="eastAsia"/>
                <w:u w:val="thick"/>
              </w:rPr>
              <w:t>二種免許状（高等学校教諭の普通免許状の授与を受けようとする場合にあっては一種免許状）</w:t>
            </w:r>
            <w:r w:rsidRPr="00207FF6">
              <w:rPr>
                <w:rFonts w:hint="eastAsia"/>
              </w:rPr>
              <w:t>の授与を受けるために修得した科目の単位をこれらの別表の専修免許状又は</w:t>
            </w:r>
            <w:r w:rsidRPr="00207FF6">
              <w:rPr>
                <w:rFonts w:hint="eastAsia"/>
                <w:u w:val="thick"/>
              </w:rPr>
              <w:t>一種免許状（高等学校教諭の普通免許状の授与を受けようとする場合にあっては専修免許状）に係る</w:t>
            </w:r>
            <w:r w:rsidRPr="00207FF6">
              <w:rPr>
                <w:rFonts w:hint="eastAsia"/>
              </w:rPr>
              <w:t>第三欄に掲げる単位数に含めることができる。ただし、第</w:t>
            </w:r>
            <w:r>
              <w:rPr>
                <w:rFonts w:hint="eastAsia"/>
              </w:rPr>
              <w:t>2</w:t>
            </w:r>
            <w:r w:rsidRPr="00207FF6">
              <w:rPr>
                <w:rFonts w:hint="eastAsia"/>
              </w:rPr>
              <w:t>条から前条までに規定する一種免許状又は</w:t>
            </w:r>
            <w:r w:rsidRPr="00207FF6">
              <w:rPr>
                <w:rFonts w:hint="eastAsia"/>
                <w:u w:val="thick"/>
              </w:rPr>
              <w:t>二種免許状（高等学校教諭の普通免許状の授与を受けようとする場合にあっては一種免許状）</w:t>
            </w:r>
            <w:r w:rsidRPr="00207FF6">
              <w:rPr>
                <w:rFonts w:hint="eastAsia"/>
              </w:rPr>
              <w:t>に係る各科目の単位数を上限とする。</w:t>
            </w:r>
          </w:p>
          <w:p w:rsidR="008A0E9B" w:rsidRDefault="008A0E9B" w:rsidP="00207FF6">
            <w:pPr>
              <w:ind w:leftChars="17" w:left="175" w:hangingChars="65" w:hanging="139"/>
            </w:pPr>
          </w:p>
          <w:p w:rsidR="008A0E9B" w:rsidRDefault="008A0E9B" w:rsidP="008A0E9B">
            <w:pPr>
              <w:ind w:leftChars="17" w:left="175" w:hangingChars="65" w:hanging="139"/>
              <w:jc w:val="center"/>
            </w:pPr>
            <w:r>
              <w:rPr>
                <w:rFonts w:hint="eastAsia"/>
              </w:rPr>
              <w:t>〈第</w:t>
            </w:r>
            <w:r>
              <w:rPr>
                <w:rFonts w:hint="eastAsia"/>
              </w:rPr>
              <w:t>4</w:t>
            </w:r>
            <w:r>
              <w:rPr>
                <w:rFonts w:hint="eastAsia"/>
              </w:rPr>
              <w:t>項・第</w:t>
            </w:r>
            <w:r>
              <w:rPr>
                <w:rFonts w:hint="eastAsia"/>
              </w:rPr>
              <w:t>5</w:t>
            </w:r>
            <w:r>
              <w:rPr>
                <w:rFonts w:hint="eastAsia"/>
              </w:rPr>
              <w:t>項　略〉</w:t>
            </w:r>
          </w:p>
        </w:tc>
        <w:tc>
          <w:tcPr>
            <w:tcW w:w="7230" w:type="dxa"/>
            <w:tcBorders>
              <w:bottom w:val="nil"/>
            </w:tcBorders>
          </w:tcPr>
          <w:p w:rsidR="00207FF6" w:rsidRDefault="00207FF6" w:rsidP="00207FF6">
            <w:pPr>
              <w:ind w:left="118" w:hangingChars="55" w:hanging="118"/>
            </w:pPr>
            <w:r>
              <w:rPr>
                <w:rFonts w:hint="eastAsia"/>
              </w:rPr>
              <w:t>3</w:t>
            </w:r>
            <w:r w:rsidRPr="00207FF6">
              <w:rPr>
                <w:rFonts w:hint="eastAsia"/>
              </w:rPr>
              <w:t xml:space="preserve">　免許法別表第</w:t>
            </w:r>
            <w:r w:rsidR="008A0E9B">
              <w:rPr>
                <w:rFonts w:hint="eastAsia"/>
              </w:rPr>
              <w:t>1</w:t>
            </w:r>
            <w:r w:rsidRPr="00207FF6">
              <w:rPr>
                <w:rFonts w:hint="eastAsia"/>
              </w:rPr>
              <w:t>、別表第</w:t>
            </w:r>
            <w:r w:rsidR="008A0E9B">
              <w:rPr>
                <w:rFonts w:hint="eastAsia"/>
              </w:rPr>
              <w:t>2</w:t>
            </w:r>
            <w:r w:rsidRPr="00207FF6">
              <w:rPr>
                <w:rFonts w:hint="eastAsia"/>
              </w:rPr>
              <w:t>又は別表第</w:t>
            </w:r>
            <w:r w:rsidR="008A0E9B">
              <w:rPr>
                <w:rFonts w:hint="eastAsia"/>
              </w:rPr>
              <w:t>2</w:t>
            </w:r>
            <w:r w:rsidRPr="00207FF6">
              <w:rPr>
                <w:rFonts w:hint="eastAsia"/>
              </w:rPr>
              <w:t>の</w:t>
            </w:r>
            <w:r w:rsidR="008A0E9B">
              <w:rPr>
                <w:rFonts w:hint="eastAsia"/>
              </w:rPr>
              <w:t>2</w:t>
            </w:r>
            <w:r w:rsidRPr="00207FF6">
              <w:rPr>
                <w:rFonts w:hint="eastAsia"/>
              </w:rPr>
              <w:t>の規定により幼稚園、小学校、中学校若しくは特別支援学校の教諭、養護教諭又は栄養教諭の専修免許状若しくは一種免許状の授与を</w:t>
            </w:r>
            <w:r w:rsidRPr="008A0E9B">
              <w:rPr>
                <w:rFonts w:hint="eastAsia"/>
                <w:u w:val="thick"/>
              </w:rPr>
              <w:t>受けようとする者</w:t>
            </w:r>
            <w:r w:rsidRPr="00207FF6">
              <w:rPr>
                <w:rFonts w:hint="eastAsia"/>
              </w:rPr>
              <w:t>は、それぞれの一種免許状又は</w:t>
            </w:r>
            <w:r w:rsidRPr="008A0E9B">
              <w:rPr>
                <w:rFonts w:hint="eastAsia"/>
                <w:u w:val="thick"/>
              </w:rPr>
              <w:t>二種免許状</w:t>
            </w:r>
            <w:r w:rsidRPr="00207FF6">
              <w:rPr>
                <w:rFonts w:hint="eastAsia"/>
              </w:rPr>
              <w:t>の授与を受けるために修得した科目の単位をこれらの別表の専修免許状又は</w:t>
            </w:r>
            <w:r w:rsidRPr="008A0E9B">
              <w:rPr>
                <w:rFonts w:hint="eastAsia"/>
                <w:u w:val="thick"/>
              </w:rPr>
              <w:t>一種免許状に係る</w:t>
            </w:r>
            <w:r w:rsidRPr="00207FF6">
              <w:rPr>
                <w:rFonts w:hint="eastAsia"/>
              </w:rPr>
              <w:t>第三欄に掲げる単位数に含めることができる。ただし、第</w:t>
            </w:r>
            <w:r w:rsidR="008A0E9B">
              <w:rPr>
                <w:rFonts w:hint="eastAsia"/>
              </w:rPr>
              <w:t>2</w:t>
            </w:r>
            <w:r w:rsidRPr="00207FF6">
              <w:rPr>
                <w:rFonts w:hint="eastAsia"/>
              </w:rPr>
              <w:t>条から第</w:t>
            </w:r>
            <w:r w:rsidR="008A0E9B">
              <w:rPr>
                <w:rFonts w:hint="eastAsia"/>
              </w:rPr>
              <w:t>6</w:t>
            </w:r>
            <w:r w:rsidRPr="00207FF6">
              <w:rPr>
                <w:rFonts w:hint="eastAsia"/>
              </w:rPr>
              <w:t>条、第</w:t>
            </w:r>
            <w:r w:rsidR="008A0E9B">
              <w:rPr>
                <w:rFonts w:hint="eastAsia"/>
              </w:rPr>
              <w:t>7</w:t>
            </w:r>
            <w:r w:rsidRPr="00207FF6">
              <w:rPr>
                <w:rFonts w:hint="eastAsia"/>
              </w:rPr>
              <w:t>条、第</w:t>
            </w:r>
            <w:r w:rsidR="008A0E9B">
              <w:rPr>
                <w:rFonts w:hint="eastAsia"/>
              </w:rPr>
              <w:t>9</w:t>
            </w:r>
            <w:r w:rsidRPr="00207FF6">
              <w:rPr>
                <w:rFonts w:hint="eastAsia"/>
              </w:rPr>
              <w:t>条、第</w:t>
            </w:r>
            <w:r w:rsidR="008A0E9B">
              <w:rPr>
                <w:rFonts w:hint="eastAsia"/>
              </w:rPr>
              <w:t>1</w:t>
            </w:r>
            <w:r w:rsidR="008A0E9B">
              <w:t>0</w:t>
            </w:r>
            <w:r w:rsidRPr="00207FF6">
              <w:rPr>
                <w:rFonts w:hint="eastAsia"/>
              </w:rPr>
              <w:t>条、第</w:t>
            </w:r>
            <w:r w:rsidR="008A0E9B">
              <w:rPr>
                <w:rFonts w:hint="eastAsia"/>
              </w:rPr>
              <w:t>1</w:t>
            </w:r>
            <w:r w:rsidR="008A0E9B">
              <w:t>0</w:t>
            </w:r>
            <w:r w:rsidRPr="00207FF6">
              <w:rPr>
                <w:rFonts w:hint="eastAsia"/>
              </w:rPr>
              <w:t>条の</w:t>
            </w:r>
            <w:r w:rsidR="008A0E9B">
              <w:rPr>
                <w:rFonts w:hint="eastAsia"/>
              </w:rPr>
              <w:t>3</w:t>
            </w:r>
            <w:r w:rsidRPr="00207FF6">
              <w:rPr>
                <w:rFonts w:hint="eastAsia"/>
              </w:rPr>
              <w:t>及び第</w:t>
            </w:r>
            <w:r w:rsidR="008A0E9B">
              <w:rPr>
                <w:rFonts w:hint="eastAsia"/>
              </w:rPr>
              <w:t>1</w:t>
            </w:r>
            <w:r w:rsidR="008A0E9B">
              <w:t>0</w:t>
            </w:r>
            <w:r w:rsidRPr="00207FF6">
              <w:rPr>
                <w:rFonts w:hint="eastAsia"/>
              </w:rPr>
              <w:t>条の</w:t>
            </w:r>
            <w:r w:rsidR="008A0E9B">
              <w:rPr>
                <w:rFonts w:hint="eastAsia"/>
              </w:rPr>
              <w:t>4</w:t>
            </w:r>
            <w:r w:rsidRPr="00207FF6">
              <w:rPr>
                <w:rFonts w:hint="eastAsia"/>
              </w:rPr>
              <w:t>に規定する一種免許状又は</w:t>
            </w:r>
            <w:r w:rsidRPr="008A0E9B">
              <w:rPr>
                <w:rFonts w:hint="eastAsia"/>
                <w:u w:val="thick"/>
              </w:rPr>
              <w:t>二種免許状</w:t>
            </w:r>
            <w:r w:rsidRPr="00207FF6">
              <w:rPr>
                <w:rFonts w:hint="eastAsia"/>
              </w:rPr>
              <w:t>に係る各科目の単位数を上限とする。</w:t>
            </w:r>
          </w:p>
          <w:p w:rsidR="008A0E9B" w:rsidRDefault="008A0E9B" w:rsidP="00207FF6">
            <w:pPr>
              <w:ind w:left="118" w:hangingChars="55" w:hanging="118"/>
            </w:pPr>
          </w:p>
          <w:p w:rsidR="008A0E9B" w:rsidRDefault="008A0E9B" w:rsidP="00207FF6">
            <w:pPr>
              <w:ind w:left="118" w:hangingChars="55" w:hanging="118"/>
            </w:pPr>
          </w:p>
          <w:p w:rsidR="008A0E9B" w:rsidRDefault="008A0E9B" w:rsidP="00207FF6">
            <w:pPr>
              <w:ind w:left="118" w:hangingChars="55" w:hanging="118"/>
            </w:pPr>
          </w:p>
          <w:p w:rsidR="008A0E9B" w:rsidRDefault="008A0E9B" w:rsidP="00207FF6">
            <w:pPr>
              <w:ind w:left="118" w:hangingChars="55" w:hanging="118"/>
            </w:pPr>
          </w:p>
          <w:p w:rsidR="008A0E9B" w:rsidRDefault="008A0E9B" w:rsidP="00207FF6">
            <w:pPr>
              <w:ind w:left="118" w:hangingChars="55" w:hanging="118"/>
            </w:pPr>
          </w:p>
          <w:p w:rsidR="008A0E9B" w:rsidRDefault="008A0E9B" w:rsidP="008A0E9B">
            <w:pPr>
              <w:ind w:left="118" w:hangingChars="55" w:hanging="118"/>
              <w:jc w:val="center"/>
            </w:pPr>
            <w:r>
              <w:rPr>
                <w:rFonts w:hint="eastAsia"/>
              </w:rPr>
              <w:t>〈第</w:t>
            </w:r>
            <w:r>
              <w:rPr>
                <w:rFonts w:hint="eastAsia"/>
              </w:rPr>
              <w:t>4</w:t>
            </w:r>
            <w:r>
              <w:rPr>
                <w:rFonts w:hint="eastAsia"/>
              </w:rPr>
              <w:t>項・第</w:t>
            </w:r>
            <w:r>
              <w:rPr>
                <w:rFonts w:hint="eastAsia"/>
              </w:rPr>
              <w:t>5</w:t>
            </w:r>
            <w:r>
              <w:rPr>
                <w:rFonts w:hint="eastAsia"/>
              </w:rPr>
              <w:t>項　略〉</w:t>
            </w:r>
          </w:p>
        </w:tc>
      </w:tr>
      <w:tr w:rsidR="00207FF6" w:rsidTr="00E57D35">
        <w:tc>
          <w:tcPr>
            <w:tcW w:w="7087" w:type="dxa"/>
            <w:tcBorders>
              <w:top w:val="nil"/>
            </w:tcBorders>
          </w:tcPr>
          <w:p w:rsidR="00207FF6" w:rsidRDefault="00207FF6" w:rsidP="00207FF6">
            <w:pPr>
              <w:rPr>
                <w:rFonts w:ascii="ＭＳ ゴシック" w:eastAsia="ＭＳ ゴシック" w:hAnsi="ＭＳ ゴシック"/>
              </w:rPr>
            </w:pPr>
          </w:p>
        </w:tc>
        <w:tc>
          <w:tcPr>
            <w:tcW w:w="7230" w:type="dxa"/>
            <w:tcBorders>
              <w:top w:val="nil"/>
            </w:tcBorders>
          </w:tcPr>
          <w:p w:rsidR="00207FF6" w:rsidRDefault="00207FF6" w:rsidP="00207FF6">
            <w:pPr>
              <w:rPr>
                <w:rFonts w:ascii="ＭＳ ゴシック" w:eastAsia="ＭＳ ゴシック" w:hAnsi="ＭＳ ゴシック"/>
              </w:rPr>
            </w:pPr>
          </w:p>
        </w:tc>
      </w:tr>
    </w:tbl>
    <w:p w:rsidR="008A0E9B" w:rsidRDefault="008A0E9B" w:rsidP="000242D0">
      <w:pPr>
        <w:rPr>
          <w:rFonts w:ascii="ＭＳ ゴシック" w:eastAsia="ＭＳ ゴシック" w:hAnsi="ＭＳ ゴシック"/>
        </w:rPr>
      </w:pPr>
    </w:p>
    <w:p w:rsidR="001E0D80" w:rsidRDefault="001E0D80" w:rsidP="001E0D80">
      <w:pPr>
        <w:ind w:leftChars="132" w:left="283"/>
      </w:pPr>
      <w:r>
        <w:rPr>
          <w:rFonts w:hint="eastAsia"/>
        </w:rPr>
        <w:t>▼</w:t>
      </w:r>
      <w:r>
        <w:rPr>
          <w:rFonts w:hint="eastAsia"/>
        </w:rPr>
        <w:t>1</w:t>
      </w:r>
      <w:r>
        <w:t>0</w:t>
      </w:r>
      <w:r>
        <w:rPr>
          <w:rFonts w:hint="eastAsia"/>
        </w:rPr>
        <w:t>条の</w:t>
      </w:r>
      <w:r>
        <w:rPr>
          <w:rFonts w:hint="eastAsia"/>
        </w:rPr>
        <w:t>2</w:t>
      </w:r>
      <w:r>
        <w:rPr>
          <w:rFonts w:hint="eastAsia"/>
        </w:rPr>
        <w:t>の</w:t>
      </w:r>
      <w:r w:rsidR="0070766E">
        <w:rPr>
          <w:rFonts w:hint="eastAsia"/>
        </w:rPr>
        <w:t>条文番号</w:t>
      </w:r>
      <w:r>
        <w:rPr>
          <w:rFonts w:hint="eastAsia"/>
        </w:rPr>
        <w:t>の変遷</w:t>
      </w:r>
    </w:p>
    <w:p w:rsidR="001E0D80" w:rsidRDefault="001E0D80" w:rsidP="001E0D80">
      <w:pPr>
        <w:ind w:leftChars="199" w:left="426"/>
      </w:pPr>
      <w:r>
        <w:rPr>
          <w:rFonts w:hint="eastAsia"/>
        </w:rPr>
        <w:t>①</w:t>
      </w:r>
      <w:r>
        <w:rPr>
          <w:rFonts w:hint="eastAsia"/>
        </w:rPr>
        <w:t>1</w:t>
      </w:r>
      <w:r>
        <w:t>0</w:t>
      </w:r>
      <w:r>
        <w:rPr>
          <w:rFonts w:hint="eastAsia"/>
        </w:rPr>
        <w:t>条の</w:t>
      </w:r>
      <w:r>
        <w:rPr>
          <w:rFonts w:hint="eastAsia"/>
        </w:rPr>
        <w:t>3</w:t>
      </w:r>
      <w:r>
        <w:rPr>
          <w:rFonts w:hint="eastAsia"/>
        </w:rPr>
        <w:t>：平成元年</w:t>
      </w:r>
      <w:r>
        <w:rPr>
          <w:rFonts w:hint="eastAsia"/>
        </w:rPr>
        <w:t>3</w:t>
      </w:r>
      <w:r>
        <w:rPr>
          <w:rFonts w:hint="eastAsia"/>
        </w:rPr>
        <w:t>月文部省令第</w:t>
      </w:r>
      <w:r>
        <w:rPr>
          <w:rFonts w:hint="eastAsia"/>
        </w:rPr>
        <w:t>3</w:t>
      </w:r>
      <w:r>
        <w:rPr>
          <w:rFonts w:hint="eastAsia"/>
        </w:rPr>
        <w:t>号</w:t>
      </w:r>
    </w:p>
    <w:p w:rsidR="001E0D80" w:rsidRDefault="0070766E" w:rsidP="001E0D80">
      <w:pPr>
        <w:ind w:leftChars="199" w:left="426"/>
      </w:pPr>
      <w:r>
        <w:rPr>
          <w:rFonts w:hint="eastAsia"/>
        </w:rPr>
        <w:t>②</w:t>
      </w:r>
      <w:r>
        <w:t>10</w:t>
      </w:r>
      <w:r>
        <w:rPr>
          <w:rFonts w:hint="eastAsia"/>
        </w:rPr>
        <w:t>条の</w:t>
      </w:r>
      <w:r>
        <w:rPr>
          <w:rFonts w:hint="eastAsia"/>
        </w:rPr>
        <w:t>6</w:t>
      </w:r>
      <w:r w:rsidR="001E0D80">
        <w:rPr>
          <w:rFonts w:hint="eastAsia"/>
        </w:rPr>
        <w:t>：平成</w:t>
      </w:r>
      <w:r w:rsidR="001E0D80">
        <w:rPr>
          <w:rFonts w:hint="eastAsia"/>
        </w:rPr>
        <w:t>1</w:t>
      </w:r>
      <w:r>
        <w:t>6</w:t>
      </w:r>
      <w:r w:rsidR="001E0D80">
        <w:rPr>
          <w:rFonts w:hint="eastAsia"/>
        </w:rPr>
        <w:t>年</w:t>
      </w:r>
      <w:r w:rsidR="001E0D80">
        <w:rPr>
          <w:rFonts w:hint="eastAsia"/>
        </w:rPr>
        <w:t>6</w:t>
      </w:r>
      <w:r w:rsidR="001E0D80">
        <w:rPr>
          <w:rFonts w:hint="eastAsia"/>
        </w:rPr>
        <w:t>月文部</w:t>
      </w:r>
      <w:r>
        <w:rPr>
          <w:rFonts w:hint="eastAsia"/>
        </w:rPr>
        <w:t>科学</w:t>
      </w:r>
      <w:r w:rsidR="001E0D80">
        <w:rPr>
          <w:rFonts w:hint="eastAsia"/>
        </w:rPr>
        <w:t>省令第</w:t>
      </w:r>
      <w:r>
        <w:t>36</w:t>
      </w:r>
      <w:r w:rsidR="001E0D80">
        <w:rPr>
          <w:rFonts w:hint="eastAsia"/>
        </w:rPr>
        <w:t>号</w:t>
      </w:r>
    </w:p>
    <w:p w:rsidR="001E0D80" w:rsidRPr="001E0D80" w:rsidRDefault="0070766E" w:rsidP="001E0D80">
      <w:pPr>
        <w:ind w:leftChars="199" w:left="426"/>
      </w:pPr>
      <w:r>
        <w:rPr>
          <w:rFonts w:hint="eastAsia"/>
        </w:rPr>
        <w:t>③</w:t>
      </w:r>
      <w:r>
        <w:rPr>
          <w:rFonts w:hint="eastAsia"/>
        </w:rPr>
        <w:t>1</w:t>
      </w:r>
      <w:r>
        <w:t>0</w:t>
      </w:r>
      <w:r>
        <w:rPr>
          <w:rFonts w:hint="eastAsia"/>
        </w:rPr>
        <w:t>条の</w:t>
      </w:r>
      <w:r>
        <w:rPr>
          <w:rFonts w:hint="eastAsia"/>
        </w:rPr>
        <w:t>2</w:t>
      </w:r>
      <w:r>
        <w:rPr>
          <w:rFonts w:hint="eastAsia"/>
        </w:rPr>
        <w:t>：平成</w:t>
      </w:r>
      <w:r>
        <w:rPr>
          <w:rFonts w:hint="eastAsia"/>
        </w:rPr>
        <w:t>2</w:t>
      </w:r>
      <w:r>
        <w:t>9</w:t>
      </w:r>
      <w:r>
        <w:rPr>
          <w:rFonts w:hint="eastAsia"/>
        </w:rPr>
        <w:t>年</w:t>
      </w:r>
      <w:r>
        <w:rPr>
          <w:rFonts w:hint="eastAsia"/>
        </w:rPr>
        <w:t>1</w:t>
      </w:r>
      <w:r>
        <w:t>1</w:t>
      </w:r>
      <w:r>
        <w:rPr>
          <w:rFonts w:hint="eastAsia"/>
        </w:rPr>
        <w:t>月文部科学省令第</w:t>
      </w:r>
      <w:r>
        <w:t>41</w:t>
      </w:r>
      <w:r>
        <w:rPr>
          <w:rFonts w:hint="eastAsia"/>
        </w:rPr>
        <w:t>号</w:t>
      </w:r>
    </w:p>
    <w:p w:rsidR="008A0E9B" w:rsidRDefault="008A0E9B">
      <w:pPr>
        <w:widowControl/>
        <w:jc w:val="left"/>
        <w:rPr>
          <w:rFonts w:ascii="ＭＳ ゴシック" w:eastAsia="ＭＳ ゴシック" w:hAnsi="ＭＳ ゴシック"/>
        </w:rPr>
      </w:pPr>
      <w:r>
        <w:rPr>
          <w:rFonts w:ascii="ＭＳ ゴシック" w:eastAsia="ＭＳ ゴシック" w:hAnsi="ＭＳ ゴシック"/>
        </w:rPr>
        <w:br w:type="page"/>
      </w:r>
    </w:p>
    <w:p w:rsidR="0070766E" w:rsidRDefault="008A0E9B" w:rsidP="0070766E">
      <w:pPr>
        <w:ind w:leftChars="67" w:left="282" w:hangingChars="65" w:hanging="139"/>
      </w:pPr>
      <w:r>
        <w:rPr>
          <w:rFonts w:hint="eastAsia"/>
        </w:rPr>
        <w:t>②第</w:t>
      </w:r>
      <w:r>
        <w:rPr>
          <w:rFonts w:hint="eastAsia"/>
        </w:rPr>
        <w:t>1</w:t>
      </w:r>
      <w:r>
        <w:t>0</w:t>
      </w:r>
      <w:r>
        <w:rPr>
          <w:rFonts w:hint="eastAsia"/>
        </w:rPr>
        <w:t>条の</w:t>
      </w:r>
      <w:r>
        <w:t>3</w:t>
      </w:r>
      <w:r w:rsidR="0070766E">
        <w:rPr>
          <w:rFonts w:hint="eastAsia"/>
        </w:rPr>
        <w:t>（条文番号の変遷：</w:t>
      </w:r>
      <w:r w:rsidR="0070766E">
        <w:rPr>
          <w:rFonts w:hint="eastAsia"/>
        </w:rPr>
        <w:t>1</w:t>
      </w:r>
      <w:r w:rsidR="0070766E">
        <w:t>0</w:t>
      </w:r>
      <w:r w:rsidR="0070766E">
        <w:rPr>
          <w:rFonts w:hint="eastAsia"/>
        </w:rPr>
        <w:t>条の</w:t>
      </w:r>
      <w:r w:rsidR="0070766E">
        <w:rPr>
          <w:rFonts w:hint="eastAsia"/>
        </w:rPr>
        <w:t>4</w:t>
      </w:r>
      <w:r w:rsidR="0070766E">
        <w:rPr>
          <w:rFonts w:hint="eastAsia"/>
        </w:rPr>
        <w:t>・平成</w:t>
      </w:r>
      <w:r w:rsidR="0070766E">
        <w:rPr>
          <w:rFonts w:hint="eastAsia"/>
        </w:rPr>
        <w:t>1</w:t>
      </w:r>
      <w:r w:rsidR="0070766E">
        <w:t>0</w:t>
      </w:r>
      <w:r w:rsidR="0070766E">
        <w:rPr>
          <w:rFonts w:hint="eastAsia"/>
        </w:rPr>
        <w:t>年</w:t>
      </w:r>
      <w:r w:rsidR="0070766E">
        <w:rPr>
          <w:rFonts w:hint="eastAsia"/>
        </w:rPr>
        <w:t>6</w:t>
      </w:r>
      <w:r w:rsidR="0070766E">
        <w:rPr>
          <w:rFonts w:hint="eastAsia"/>
        </w:rPr>
        <w:t>月文部省令第</w:t>
      </w:r>
      <w:r w:rsidR="0070766E">
        <w:rPr>
          <w:rFonts w:hint="eastAsia"/>
        </w:rPr>
        <w:t>2</w:t>
      </w:r>
      <w:r w:rsidR="0070766E">
        <w:t>8</w:t>
      </w:r>
      <w:r w:rsidR="0070766E">
        <w:rPr>
          <w:rFonts w:hint="eastAsia"/>
        </w:rPr>
        <w:t>号、</w:t>
      </w:r>
      <w:r w:rsidR="0070766E">
        <w:t>10</w:t>
      </w:r>
      <w:r w:rsidR="0070766E">
        <w:rPr>
          <w:rFonts w:hint="eastAsia"/>
        </w:rPr>
        <w:t>条の</w:t>
      </w:r>
      <w:r w:rsidR="0070766E">
        <w:t>7</w:t>
      </w:r>
      <w:r w:rsidR="0070766E">
        <w:rPr>
          <w:rFonts w:hint="eastAsia"/>
        </w:rPr>
        <w:t>：平成</w:t>
      </w:r>
      <w:r w:rsidR="0070766E">
        <w:rPr>
          <w:rFonts w:hint="eastAsia"/>
        </w:rPr>
        <w:t>1</w:t>
      </w:r>
      <w:r w:rsidR="0070766E">
        <w:t>6</w:t>
      </w:r>
      <w:r w:rsidR="0070766E">
        <w:rPr>
          <w:rFonts w:hint="eastAsia"/>
        </w:rPr>
        <w:t>年</w:t>
      </w:r>
      <w:r w:rsidR="0070766E">
        <w:rPr>
          <w:rFonts w:hint="eastAsia"/>
        </w:rPr>
        <w:t>6</w:t>
      </w:r>
      <w:r w:rsidR="0070766E">
        <w:rPr>
          <w:rFonts w:hint="eastAsia"/>
        </w:rPr>
        <w:t>月文部科学省令第</w:t>
      </w:r>
      <w:r w:rsidR="0070766E">
        <w:t>36</w:t>
      </w:r>
      <w:r w:rsidR="0070766E">
        <w:rPr>
          <w:rFonts w:hint="eastAsia"/>
        </w:rPr>
        <w:t>号、</w:t>
      </w:r>
      <w:r w:rsidR="0070766E">
        <w:rPr>
          <w:rFonts w:hint="eastAsia"/>
        </w:rPr>
        <w:t>1</w:t>
      </w:r>
      <w:r w:rsidR="0070766E">
        <w:t>0</w:t>
      </w:r>
      <w:r w:rsidR="0070766E">
        <w:rPr>
          <w:rFonts w:hint="eastAsia"/>
        </w:rPr>
        <w:t>条の</w:t>
      </w:r>
      <w:r w:rsidR="0070766E">
        <w:rPr>
          <w:rFonts w:hint="eastAsia"/>
        </w:rPr>
        <w:t>3</w:t>
      </w:r>
      <w:r w:rsidR="0070766E">
        <w:rPr>
          <w:rFonts w:hint="eastAsia"/>
        </w:rPr>
        <w:t>：平成</w:t>
      </w:r>
      <w:r w:rsidR="0070766E">
        <w:rPr>
          <w:rFonts w:hint="eastAsia"/>
        </w:rPr>
        <w:t>2</w:t>
      </w:r>
      <w:r w:rsidR="0070766E">
        <w:t>9</w:t>
      </w:r>
      <w:r w:rsidR="0070766E">
        <w:rPr>
          <w:rFonts w:hint="eastAsia"/>
        </w:rPr>
        <w:t>年</w:t>
      </w:r>
      <w:r w:rsidR="0070766E">
        <w:rPr>
          <w:rFonts w:hint="eastAsia"/>
        </w:rPr>
        <w:t>1</w:t>
      </w:r>
      <w:r w:rsidR="0070766E">
        <w:t>1</w:t>
      </w:r>
      <w:r w:rsidR="0070766E">
        <w:rPr>
          <w:rFonts w:hint="eastAsia"/>
        </w:rPr>
        <w:t>月文部科学省令第</w:t>
      </w:r>
      <w:r w:rsidR="0070766E">
        <w:t>41</w:t>
      </w:r>
      <w:r w:rsidR="0070766E">
        <w:rPr>
          <w:rFonts w:hint="eastAsia"/>
        </w:rPr>
        <w:t>号）</w:t>
      </w:r>
    </w:p>
    <w:tbl>
      <w:tblPr>
        <w:tblStyle w:val="a7"/>
        <w:tblW w:w="0" w:type="auto"/>
        <w:tblInd w:w="392" w:type="dxa"/>
        <w:tblLook w:val="04A0" w:firstRow="1" w:lastRow="0" w:firstColumn="1" w:lastColumn="0" w:noHBand="0" w:noVBand="1"/>
      </w:tblPr>
      <w:tblGrid>
        <w:gridCol w:w="7087"/>
        <w:gridCol w:w="7230"/>
      </w:tblGrid>
      <w:tr w:rsidR="008A0E9B" w:rsidTr="00E57D35">
        <w:tc>
          <w:tcPr>
            <w:tcW w:w="7087" w:type="dxa"/>
            <w:shd w:val="clear" w:color="auto" w:fill="FFFF00"/>
          </w:tcPr>
          <w:p w:rsidR="008A0E9B" w:rsidRDefault="008A0E9B" w:rsidP="00CC0543">
            <w:pPr>
              <w:jc w:val="center"/>
            </w:pPr>
            <w:r>
              <w:rPr>
                <w:rFonts w:hint="eastAsia"/>
              </w:rPr>
              <w:t>新規則（平成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日施行）</w:t>
            </w:r>
          </w:p>
        </w:tc>
        <w:tc>
          <w:tcPr>
            <w:tcW w:w="7230" w:type="dxa"/>
            <w:shd w:val="clear" w:color="auto" w:fill="FFFF00"/>
            <w:vAlign w:val="center"/>
          </w:tcPr>
          <w:p w:rsidR="008A0E9B" w:rsidRDefault="008A0E9B" w:rsidP="00CC0543">
            <w:pPr>
              <w:jc w:val="center"/>
            </w:pPr>
            <w:r>
              <w:rPr>
                <w:rFonts w:hint="eastAsia"/>
              </w:rPr>
              <w:t>旧規則（現行）</w:t>
            </w:r>
          </w:p>
        </w:tc>
      </w:tr>
      <w:tr w:rsidR="008A0E9B" w:rsidTr="00E57D35">
        <w:tc>
          <w:tcPr>
            <w:tcW w:w="7087" w:type="dxa"/>
            <w:tcBorders>
              <w:bottom w:val="nil"/>
            </w:tcBorders>
          </w:tcPr>
          <w:p w:rsidR="008A0E9B" w:rsidRDefault="008A0E9B" w:rsidP="008A0E9B">
            <w:pPr>
              <w:ind w:left="176" w:hangingChars="82" w:hanging="176"/>
            </w:pPr>
            <w:r w:rsidRPr="00CC0543">
              <w:rPr>
                <w:rFonts w:hint="eastAsia"/>
                <w:u w:val="thick"/>
              </w:rPr>
              <w:t>第</w:t>
            </w:r>
            <w:r w:rsidRPr="00CC0543">
              <w:rPr>
                <w:rFonts w:hint="eastAsia"/>
                <w:u w:val="thick"/>
              </w:rPr>
              <w:t>1</w:t>
            </w:r>
            <w:r w:rsidRPr="00CC0543">
              <w:rPr>
                <w:u w:val="thick"/>
              </w:rPr>
              <w:t>0</w:t>
            </w:r>
            <w:r w:rsidRPr="00CC0543">
              <w:rPr>
                <w:rFonts w:hint="eastAsia"/>
                <w:u w:val="thick"/>
              </w:rPr>
              <w:t>条の</w:t>
            </w:r>
            <w:r w:rsidRPr="00CC0543">
              <w:rPr>
                <w:rFonts w:hint="eastAsia"/>
                <w:u w:val="thick"/>
              </w:rPr>
              <w:t>3</w:t>
            </w:r>
            <w:r>
              <w:rPr>
                <w:rFonts w:hint="eastAsia"/>
              </w:rPr>
              <w:t xml:space="preserve">　</w:t>
            </w:r>
            <w:r w:rsidRPr="008A0E9B">
              <w:rPr>
                <w:rFonts w:hint="eastAsia"/>
              </w:rPr>
              <w:t>認定課程を有する大学に入学した者は、当該大学の認めるところにより、当該大学に入学する前に大学（認定課程を有する大学（授与を受けようとする普通免許状に係る学校に相当する学校の教員を養成する外国の大学を含む。）に限る。）において修得した科目の単位のうち、大学設置基準第</w:t>
            </w:r>
            <w:r>
              <w:rPr>
                <w:rFonts w:hint="eastAsia"/>
              </w:rPr>
              <w:t>3</w:t>
            </w:r>
            <w:r>
              <w:t>0</w:t>
            </w:r>
            <w:r w:rsidRPr="008A0E9B">
              <w:rPr>
                <w:rFonts w:hint="eastAsia"/>
              </w:rPr>
              <w:t>条第</w:t>
            </w:r>
            <w:r>
              <w:rPr>
                <w:rFonts w:hint="eastAsia"/>
              </w:rPr>
              <w:t>1</w:t>
            </w:r>
            <w:r w:rsidRPr="008A0E9B">
              <w:rPr>
                <w:rFonts w:hint="eastAsia"/>
              </w:rPr>
              <w:t>項（大学院設置基準第</w:t>
            </w:r>
            <w:r>
              <w:rPr>
                <w:rFonts w:hint="eastAsia"/>
              </w:rPr>
              <w:t>1</w:t>
            </w:r>
            <w:r>
              <w:t>5</w:t>
            </w:r>
            <w:r w:rsidRPr="008A0E9B">
              <w:rPr>
                <w:rFonts w:hint="eastAsia"/>
              </w:rPr>
              <w:t>条において準用する場合を含む。）</w:t>
            </w:r>
            <w:r w:rsidRPr="00FB5390">
              <w:rPr>
                <w:rFonts w:hint="eastAsia"/>
                <w:u w:val="thick"/>
              </w:rPr>
              <w:t>、</w:t>
            </w:r>
            <w:r w:rsidRPr="00CC0543">
              <w:rPr>
                <w:rFonts w:hint="eastAsia"/>
                <w:u w:val="thick"/>
              </w:rPr>
              <w:t>専門職大学設置基準第</w:t>
            </w:r>
            <w:r w:rsidRPr="00CC0543">
              <w:rPr>
                <w:rFonts w:hint="eastAsia"/>
                <w:u w:val="thick"/>
              </w:rPr>
              <w:t>2</w:t>
            </w:r>
            <w:r w:rsidRPr="00CC0543">
              <w:rPr>
                <w:u w:val="thick"/>
              </w:rPr>
              <w:t>6</w:t>
            </w:r>
            <w:r w:rsidRPr="00CC0543">
              <w:rPr>
                <w:rFonts w:hint="eastAsia"/>
                <w:u w:val="thick"/>
              </w:rPr>
              <w:t>条第</w:t>
            </w:r>
            <w:r w:rsidRPr="00CC0543">
              <w:rPr>
                <w:rFonts w:hint="eastAsia"/>
                <w:u w:val="thick"/>
              </w:rPr>
              <w:t>1</w:t>
            </w:r>
            <w:r w:rsidRPr="00CC0543">
              <w:rPr>
                <w:rFonts w:hint="eastAsia"/>
                <w:u w:val="thick"/>
              </w:rPr>
              <w:t>項、短期大学設置基準</w:t>
            </w:r>
            <w:r w:rsidRPr="008A0E9B">
              <w:rPr>
                <w:rFonts w:hint="eastAsia"/>
              </w:rPr>
              <w:t>第</w:t>
            </w:r>
            <w:r>
              <w:rPr>
                <w:rFonts w:hint="eastAsia"/>
              </w:rPr>
              <w:t>1</w:t>
            </w:r>
            <w:r>
              <w:t>6</w:t>
            </w:r>
            <w:r w:rsidRPr="008A0E9B">
              <w:rPr>
                <w:rFonts w:hint="eastAsia"/>
              </w:rPr>
              <w:t>条第</w:t>
            </w:r>
            <w:r>
              <w:rPr>
                <w:rFonts w:hint="eastAsia"/>
              </w:rPr>
              <w:t>1</w:t>
            </w:r>
            <w:r w:rsidRPr="008A0E9B">
              <w:rPr>
                <w:rFonts w:hint="eastAsia"/>
              </w:rPr>
              <w:t>項</w:t>
            </w:r>
            <w:r w:rsidRPr="00CC0543">
              <w:rPr>
                <w:rFonts w:hint="eastAsia"/>
                <w:u w:val="thick"/>
              </w:rPr>
              <w:t>、専門職短期大学設置基準第</w:t>
            </w:r>
            <w:r w:rsidRPr="00CC0543">
              <w:rPr>
                <w:rFonts w:hint="eastAsia"/>
                <w:u w:val="thick"/>
              </w:rPr>
              <w:t>2</w:t>
            </w:r>
            <w:r w:rsidRPr="00CC0543">
              <w:rPr>
                <w:u w:val="thick"/>
              </w:rPr>
              <w:t>3</w:t>
            </w:r>
            <w:r w:rsidRPr="00CC0543">
              <w:rPr>
                <w:rFonts w:hint="eastAsia"/>
                <w:u w:val="thick"/>
              </w:rPr>
              <w:t>条第</w:t>
            </w:r>
            <w:r w:rsidRPr="00CC0543">
              <w:rPr>
                <w:rFonts w:hint="eastAsia"/>
                <w:u w:val="thick"/>
              </w:rPr>
              <w:t>1</w:t>
            </w:r>
            <w:r w:rsidRPr="00CC0543">
              <w:rPr>
                <w:rFonts w:hint="eastAsia"/>
                <w:u w:val="thick"/>
              </w:rPr>
              <w:t>項又は</w:t>
            </w:r>
            <w:r w:rsidRPr="008A0E9B">
              <w:rPr>
                <w:rFonts w:hint="eastAsia"/>
              </w:rPr>
              <w:t>専門職大学院設置基準（平成</w:t>
            </w:r>
            <w:r>
              <w:rPr>
                <w:rFonts w:hint="eastAsia"/>
              </w:rPr>
              <w:t>1</w:t>
            </w:r>
            <w:r>
              <w:t>5</w:t>
            </w:r>
            <w:r w:rsidRPr="008A0E9B">
              <w:rPr>
                <w:rFonts w:hint="eastAsia"/>
              </w:rPr>
              <w:t>年文部科学省令第</w:t>
            </w:r>
            <w:r>
              <w:rPr>
                <w:rFonts w:hint="eastAsia"/>
              </w:rPr>
              <w:t>1</w:t>
            </w:r>
            <w:r>
              <w:t>6</w:t>
            </w:r>
            <w:r w:rsidRPr="008A0E9B">
              <w:rPr>
                <w:rFonts w:hint="eastAsia"/>
              </w:rPr>
              <w:t>号）第</w:t>
            </w:r>
            <w:r>
              <w:rPr>
                <w:rFonts w:hint="eastAsia"/>
              </w:rPr>
              <w:t>2</w:t>
            </w:r>
            <w:r>
              <w:t>2</w:t>
            </w:r>
            <w:r w:rsidRPr="008A0E9B">
              <w:rPr>
                <w:rFonts w:hint="eastAsia"/>
              </w:rPr>
              <w:t>条第</w:t>
            </w:r>
            <w:r>
              <w:rPr>
                <w:rFonts w:hint="eastAsia"/>
              </w:rPr>
              <w:t>1</w:t>
            </w:r>
            <w:r w:rsidRPr="008A0E9B">
              <w:rPr>
                <w:rFonts w:hint="eastAsia"/>
              </w:rPr>
              <w:t>項若しくは第</w:t>
            </w:r>
            <w:r>
              <w:rPr>
                <w:rFonts w:hint="eastAsia"/>
              </w:rPr>
              <w:t>2</w:t>
            </w:r>
            <w:r>
              <w:t>8</w:t>
            </w:r>
            <w:r w:rsidRPr="008A0E9B">
              <w:rPr>
                <w:rFonts w:hint="eastAsia"/>
              </w:rPr>
              <w:t>条第</w:t>
            </w:r>
            <w:r>
              <w:rPr>
                <w:rFonts w:hint="eastAsia"/>
              </w:rPr>
              <w:t>1</w:t>
            </w:r>
            <w:r w:rsidRPr="008A0E9B">
              <w:rPr>
                <w:rFonts w:hint="eastAsia"/>
              </w:rPr>
              <w:t>項の規定により当該大学における授業科目の履修により修得したものとみなされるものについては、当該大学が有する認定課程に係る免許状の授与を受けるための科目の単位に含めることができる。この場合において、当該大学に入学する前の大学が短期大学である場合にあ</w:t>
            </w:r>
            <w:r>
              <w:rPr>
                <w:rFonts w:hint="eastAsia"/>
              </w:rPr>
              <w:t>っ</w:t>
            </w:r>
            <w:r w:rsidRPr="008A0E9B">
              <w:rPr>
                <w:rFonts w:hint="eastAsia"/>
              </w:rPr>
              <w:t>ては、</w:t>
            </w:r>
            <w:r w:rsidRPr="00CC0543">
              <w:rPr>
                <w:rFonts w:hint="eastAsia"/>
                <w:u w:val="thick"/>
              </w:rPr>
              <w:t>第</w:t>
            </w:r>
            <w:r w:rsidRPr="00CC0543">
              <w:rPr>
                <w:rFonts w:hint="eastAsia"/>
                <w:u w:val="thick"/>
              </w:rPr>
              <w:t>2</w:t>
            </w:r>
            <w:r w:rsidRPr="00CC0543">
              <w:rPr>
                <w:rFonts w:hint="eastAsia"/>
                <w:u w:val="thick"/>
              </w:rPr>
              <w:t>条から第</w:t>
            </w:r>
            <w:r w:rsidRPr="00CC0543">
              <w:rPr>
                <w:rFonts w:hint="eastAsia"/>
                <w:u w:val="thick"/>
              </w:rPr>
              <w:t>5</w:t>
            </w:r>
            <w:r w:rsidRPr="00CC0543">
              <w:rPr>
                <w:rFonts w:hint="eastAsia"/>
                <w:u w:val="thick"/>
              </w:rPr>
              <w:t>条まで、第</w:t>
            </w:r>
            <w:r w:rsidRPr="00CC0543">
              <w:rPr>
                <w:rFonts w:hint="eastAsia"/>
                <w:u w:val="thick"/>
              </w:rPr>
              <w:t>7</w:t>
            </w:r>
            <w:r w:rsidRPr="00CC0543">
              <w:rPr>
                <w:rFonts w:hint="eastAsia"/>
                <w:u w:val="thick"/>
              </w:rPr>
              <w:t>条、第</w:t>
            </w:r>
            <w:r w:rsidRPr="00CC0543">
              <w:rPr>
                <w:rFonts w:hint="eastAsia"/>
                <w:u w:val="thick"/>
              </w:rPr>
              <w:t>9</w:t>
            </w:r>
            <w:r w:rsidRPr="00CC0543">
              <w:rPr>
                <w:rFonts w:hint="eastAsia"/>
                <w:u w:val="thick"/>
              </w:rPr>
              <w:t>条及び第</w:t>
            </w:r>
            <w:r w:rsidRPr="00CC0543">
              <w:rPr>
                <w:rFonts w:hint="eastAsia"/>
                <w:u w:val="thick"/>
              </w:rPr>
              <w:t>1</w:t>
            </w:r>
            <w:r w:rsidRPr="00CC0543">
              <w:rPr>
                <w:u w:val="thick"/>
              </w:rPr>
              <w:t>0</w:t>
            </w:r>
            <w:r w:rsidRPr="00CC0543">
              <w:rPr>
                <w:rFonts w:hint="eastAsia"/>
                <w:u w:val="thick"/>
              </w:rPr>
              <w:t>条</w:t>
            </w:r>
            <w:r w:rsidRPr="008A0E9B">
              <w:rPr>
                <w:rFonts w:hint="eastAsia"/>
              </w:rPr>
              <w:t>に規定する二種免許状（高等学校教諭の普通免許状の授与を受ける場合にあ</w:t>
            </w:r>
            <w:r>
              <w:rPr>
                <w:rFonts w:hint="eastAsia"/>
              </w:rPr>
              <w:t>っ</w:t>
            </w:r>
            <w:r w:rsidRPr="008A0E9B">
              <w:rPr>
                <w:rFonts w:hint="eastAsia"/>
              </w:rPr>
              <w:t>ては、中学校教諭の二種免許状）に係る各科目の単位数を上限とする。</w:t>
            </w:r>
          </w:p>
        </w:tc>
        <w:tc>
          <w:tcPr>
            <w:tcW w:w="7230" w:type="dxa"/>
            <w:tcBorders>
              <w:bottom w:val="nil"/>
            </w:tcBorders>
          </w:tcPr>
          <w:p w:rsidR="008A0E9B" w:rsidRPr="000C1729" w:rsidRDefault="008A0E9B" w:rsidP="00CC0543">
            <w:pPr>
              <w:ind w:left="118" w:hangingChars="55" w:hanging="118"/>
            </w:pPr>
            <w:r w:rsidRPr="00CC0543">
              <w:rPr>
                <w:rFonts w:hint="eastAsia"/>
                <w:u w:val="thick"/>
              </w:rPr>
              <w:t>第</w:t>
            </w:r>
            <w:r w:rsidR="00CC0543" w:rsidRPr="00CC0543">
              <w:rPr>
                <w:rFonts w:hint="eastAsia"/>
                <w:u w:val="thick"/>
              </w:rPr>
              <w:t>1</w:t>
            </w:r>
            <w:r w:rsidR="00CC0543" w:rsidRPr="00CC0543">
              <w:rPr>
                <w:u w:val="thick"/>
              </w:rPr>
              <w:t>0</w:t>
            </w:r>
            <w:r w:rsidRPr="00CC0543">
              <w:rPr>
                <w:rFonts w:hint="eastAsia"/>
                <w:u w:val="thick"/>
              </w:rPr>
              <w:t>条の</w:t>
            </w:r>
            <w:r w:rsidR="00CC0543" w:rsidRPr="00CC0543">
              <w:rPr>
                <w:rFonts w:hint="eastAsia"/>
                <w:u w:val="thick"/>
              </w:rPr>
              <w:t>7</w:t>
            </w:r>
            <w:r w:rsidRPr="008A0E9B">
              <w:rPr>
                <w:rFonts w:hint="eastAsia"/>
              </w:rPr>
              <w:t xml:space="preserve">　認定課程を有する大学に入学した者は、当該大学の認めるところにより、当該大学に入学する前に大学（認定課程を有する大学（授与を受けようとする普通免許状に係る学校に相当する学校の教員を養成する外国の大学を含む。）に限る。）において修得した科目の単位のうち、大学設置基準第</w:t>
            </w:r>
            <w:r w:rsidR="00CC0543">
              <w:rPr>
                <w:rFonts w:hint="eastAsia"/>
              </w:rPr>
              <w:t>3</w:t>
            </w:r>
            <w:r w:rsidR="00CC0543">
              <w:t>0</w:t>
            </w:r>
            <w:r w:rsidRPr="008A0E9B">
              <w:rPr>
                <w:rFonts w:hint="eastAsia"/>
              </w:rPr>
              <w:t>条第</w:t>
            </w:r>
            <w:r w:rsidR="00CC0543">
              <w:rPr>
                <w:rFonts w:hint="eastAsia"/>
              </w:rPr>
              <w:t>1</w:t>
            </w:r>
            <w:r w:rsidRPr="008A0E9B">
              <w:rPr>
                <w:rFonts w:hint="eastAsia"/>
              </w:rPr>
              <w:t>項（大学院設置基準第</w:t>
            </w:r>
            <w:r w:rsidR="00CC0543">
              <w:rPr>
                <w:rFonts w:hint="eastAsia"/>
              </w:rPr>
              <w:t>1</w:t>
            </w:r>
            <w:r w:rsidR="00CC0543">
              <w:t>5</w:t>
            </w:r>
            <w:r w:rsidRPr="008A0E9B">
              <w:rPr>
                <w:rFonts w:hint="eastAsia"/>
              </w:rPr>
              <w:t>条において準用する場合を含む。）、</w:t>
            </w:r>
            <w:r w:rsidRPr="00CC0543">
              <w:rPr>
                <w:rFonts w:hint="eastAsia"/>
                <w:u w:val="thick"/>
              </w:rPr>
              <w:t>短期大学設置基準</w:t>
            </w:r>
            <w:r w:rsidRPr="008A0E9B">
              <w:rPr>
                <w:rFonts w:hint="eastAsia"/>
              </w:rPr>
              <w:t>第</w:t>
            </w:r>
            <w:r w:rsidR="00CC0543">
              <w:rPr>
                <w:rFonts w:hint="eastAsia"/>
              </w:rPr>
              <w:t>1</w:t>
            </w:r>
            <w:r w:rsidR="00CC0543">
              <w:t>6</w:t>
            </w:r>
            <w:r w:rsidRPr="008A0E9B">
              <w:rPr>
                <w:rFonts w:hint="eastAsia"/>
              </w:rPr>
              <w:t>条第</w:t>
            </w:r>
            <w:r w:rsidR="00CC0543">
              <w:rPr>
                <w:rFonts w:hint="eastAsia"/>
              </w:rPr>
              <w:t>1</w:t>
            </w:r>
            <w:r w:rsidRPr="008A0E9B">
              <w:rPr>
                <w:rFonts w:hint="eastAsia"/>
              </w:rPr>
              <w:t>項</w:t>
            </w:r>
            <w:r w:rsidRPr="00CC0543">
              <w:rPr>
                <w:rFonts w:hint="eastAsia"/>
                <w:u w:val="thick"/>
              </w:rPr>
              <w:t>又は</w:t>
            </w:r>
            <w:r w:rsidRPr="008A0E9B">
              <w:rPr>
                <w:rFonts w:hint="eastAsia"/>
              </w:rPr>
              <w:t>専門職大学院設置基準（平成</w:t>
            </w:r>
            <w:r w:rsidR="00CC0543">
              <w:rPr>
                <w:rFonts w:hint="eastAsia"/>
              </w:rPr>
              <w:t>1</w:t>
            </w:r>
            <w:r w:rsidR="00CC0543">
              <w:t>5</w:t>
            </w:r>
            <w:r w:rsidRPr="008A0E9B">
              <w:rPr>
                <w:rFonts w:hint="eastAsia"/>
              </w:rPr>
              <w:t>年文部科学省令第</w:t>
            </w:r>
            <w:r w:rsidR="00CC0543">
              <w:rPr>
                <w:rFonts w:hint="eastAsia"/>
              </w:rPr>
              <w:t>1</w:t>
            </w:r>
            <w:r w:rsidR="00CC0543">
              <w:t>6</w:t>
            </w:r>
            <w:r w:rsidRPr="008A0E9B">
              <w:rPr>
                <w:rFonts w:hint="eastAsia"/>
              </w:rPr>
              <w:t>号）第</w:t>
            </w:r>
            <w:r w:rsidR="00CC0543">
              <w:rPr>
                <w:rFonts w:hint="eastAsia"/>
              </w:rPr>
              <w:t>2</w:t>
            </w:r>
            <w:r w:rsidR="00CC0543">
              <w:t>2</w:t>
            </w:r>
            <w:r w:rsidRPr="008A0E9B">
              <w:rPr>
                <w:rFonts w:hint="eastAsia"/>
              </w:rPr>
              <w:t>条第</w:t>
            </w:r>
            <w:r w:rsidR="00CC0543">
              <w:rPr>
                <w:rFonts w:hint="eastAsia"/>
              </w:rPr>
              <w:t>1</w:t>
            </w:r>
            <w:r w:rsidRPr="008A0E9B">
              <w:rPr>
                <w:rFonts w:hint="eastAsia"/>
              </w:rPr>
              <w:t>項若しくは第</w:t>
            </w:r>
            <w:r w:rsidR="00CC0543">
              <w:rPr>
                <w:rFonts w:hint="eastAsia"/>
              </w:rPr>
              <w:t>2</w:t>
            </w:r>
            <w:r w:rsidR="00CC0543">
              <w:t>8</w:t>
            </w:r>
            <w:r w:rsidRPr="008A0E9B">
              <w:rPr>
                <w:rFonts w:hint="eastAsia"/>
              </w:rPr>
              <w:t>条第</w:t>
            </w:r>
            <w:r w:rsidR="00CC0543">
              <w:rPr>
                <w:rFonts w:hint="eastAsia"/>
              </w:rPr>
              <w:t>1</w:t>
            </w:r>
            <w:r w:rsidRPr="008A0E9B">
              <w:rPr>
                <w:rFonts w:hint="eastAsia"/>
              </w:rPr>
              <w:t>項の規定により当該大学における授業科目の履修により修得したものとみなされるものについては、当該大学が有する認定課程に係る免許状の授与を受けるための科目の単位に含めることができる。この場合において、当該大学に入学する前の大学が短期大学である場合にあ</w:t>
            </w:r>
            <w:r>
              <w:rPr>
                <w:rFonts w:hint="eastAsia"/>
              </w:rPr>
              <w:t>っ</w:t>
            </w:r>
            <w:r w:rsidRPr="008A0E9B">
              <w:rPr>
                <w:rFonts w:hint="eastAsia"/>
              </w:rPr>
              <w:t>ては、</w:t>
            </w:r>
            <w:r w:rsidRPr="00CC0543">
              <w:rPr>
                <w:rFonts w:hint="eastAsia"/>
                <w:u w:val="thick"/>
              </w:rPr>
              <w:t>第</w:t>
            </w:r>
            <w:r w:rsidR="00CC0543" w:rsidRPr="00CC0543">
              <w:rPr>
                <w:rFonts w:hint="eastAsia"/>
                <w:u w:val="thick"/>
              </w:rPr>
              <w:t>2</w:t>
            </w:r>
            <w:r w:rsidRPr="00CC0543">
              <w:rPr>
                <w:rFonts w:hint="eastAsia"/>
                <w:u w:val="thick"/>
              </w:rPr>
              <w:t>条から第</w:t>
            </w:r>
            <w:r w:rsidR="00CC0543" w:rsidRPr="00CC0543">
              <w:rPr>
                <w:rFonts w:hint="eastAsia"/>
                <w:u w:val="thick"/>
              </w:rPr>
              <w:t>6</w:t>
            </w:r>
            <w:r w:rsidRPr="00CC0543">
              <w:rPr>
                <w:rFonts w:hint="eastAsia"/>
                <w:u w:val="thick"/>
              </w:rPr>
              <w:t>条、第</w:t>
            </w:r>
            <w:r w:rsidR="00CC0543" w:rsidRPr="00CC0543">
              <w:rPr>
                <w:rFonts w:hint="eastAsia"/>
                <w:u w:val="thick"/>
              </w:rPr>
              <w:t>7</w:t>
            </w:r>
            <w:r w:rsidRPr="00CC0543">
              <w:rPr>
                <w:rFonts w:hint="eastAsia"/>
                <w:u w:val="thick"/>
              </w:rPr>
              <w:t>条、第</w:t>
            </w:r>
            <w:r w:rsidR="00CC0543" w:rsidRPr="00CC0543">
              <w:rPr>
                <w:rFonts w:hint="eastAsia"/>
                <w:u w:val="thick"/>
              </w:rPr>
              <w:t>9</w:t>
            </w:r>
            <w:r w:rsidRPr="00CC0543">
              <w:rPr>
                <w:rFonts w:hint="eastAsia"/>
                <w:u w:val="thick"/>
              </w:rPr>
              <w:t>条、第</w:t>
            </w:r>
            <w:r w:rsidR="00CC0543" w:rsidRPr="00CC0543">
              <w:rPr>
                <w:rFonts w:hint="eastAsia"/>
                <w:u w:val="thick"/>
              </w:rPr>
              <w:t>1</w:t>
            </w:r>
            <w:r w:rsidR="00CC0543" w:rsidRPr="00CC0543">
              <w:rPr>
                <w:u w:val="thick"/>
              </w:rPr>
              <w:t>0</w:t>
            </w:r>
            <w:r w:rsidRPr="00CC0543">
              <w:rPr>
                <w:rFonts w:hint="eastAsia"/>
                <w:u w:val="thick"/>
              </w:rPr>
              <w:t>条、第</w:t>
            </w:r>
            <w:r w:rsidR="00CC0543" w:rsidRPr="00CC0543">
              <w:rPr>
                <w:rFonts w:hint="eastAsia"/>
                <w:u w:val="thick"/>
              </w:rPr>
              <w:t>1</w:t>
            </w:r>
            <w:r w:rsidR="00CC0543" w:rsidRPr="00CC0543">
              <w:rPr>
                <w:u w:val="thick"/>
              </w:rPr>
              <w:t>0</w:t>
            </w:r>
            <w:r w:rsidRPr="00CC0543">
              <w:rPr>
                <w:rFonts w:hint="eastAsia"/>
                <w:u w:val="thick"/>
              </w:rPr>
              <w:t>条の</w:t>
            </w:r>
            <w:r w:rsidR="00CC0543" w:rsidRPr="00CC0543">
              <w:rPr>
                <w:rFonts w:hint="eastAsia"/>
                <w:u w:val="thick"/>
              </w:rPr>
              <w:t>3</w:t>
            </w:r>
            <w:r w:rsidRPr="00CC0543">
              <w:rPr>
                <w:rFonts w:hint="eastAsia"/>
                <w:u w:val="thick"/>
              </w:rPr>
              <w:t>及び第</w:t>
            </w:r>
            <w:r w:rsidR="00CC0543" w:rsidRPr="00CC0543">
              <w:rPr>
                <w:rFonts w:hint="eastAsia"/>
                <w:u w:val="thick"/>
              </w:rPr>
              <w:t>1</w:t>
            </w:r>
            <w:r w:rsidR="00CC0543" w:rsidRPr="00CC0543">
              <w:rPr>
                <w:u w:val="thick"/>
              </w:rPr>
              <w:t>0</w:t>
            </w:r>
            <w:r w:rsidRPr="00CC0543">
              <w:rPr>
                <w:rFonts w:hint="eastAsia"/>
                <w:u w:val="thick"/>
              </w:rPr>
              <w:t>条の</w:t>
            </w:r>
            <w:r w:rsidR="00CC0543" w:rsidRPr="00CC0543">
              <w:rPr>
                <w:rFonts w:hint="eastAsia"/>
                <w:u w:val="thick"/>
              </w:rPr>
              <w:t>4</w:t>
            </w:r>
            <w:r w:rsidRPr="008A0E9B">
              <w:rPr>
                <w:rFonts w:hint="eastAsia"/>
              </w:rPr>
              <w:t>に規定する二種免許状（高等学校教諭の普通免許状の授与を受ける場合にあ</w:t>
            </w:r>
            <w:r>
              <w:rPr>
                <w:rFonts w:hint="eastAsia"/>
              </w:rPr>
              <w:t>っ</w:t>
            </w:r>
            <w:r w:rsidRPr="008A0E9B">
              <w:rPr>
                <w:rFonts w:hint="eastAsia"/>
              </w:rPr>
              <w:t>ては、中学校教諭の二種免許状）に係る各科目の単位数を上限とする。</w:t>
            </w:r>
          </w:p>
        </w:tc>
      </w:tr>
      <w:tr w:rsidR="008A0E9B" w:rsidTr="00E57D35">
        <w:tc>
          <w:tcPr>
            <w:tcW w:w="7087" w:type="dxa"/>
            <w:tcBorders>
              <w:top w:val="nil"/>
              <w:bottom w:val="single" w:sz="4" w:space="0" w:color="auto"/>
            </w:tcBorders>
          </w:tcPr>
          <w:p w:rsidR="008A0E9B" w:rsidRDefault="008A0E9B" w:rsidP="00CC0543">
            <w:pPr>
              <w:ind w:left="176" w:hangingChars="82" w:hanging="176"/>
            </w:pPr>
          </w:p>
          <w:p w:rsidR="00CC0543" w:rsidRPr="00F3537A" w:rsidRDefault="00CC0543" w:rsidP="00CC0543">
            <w:pPr>
              <w:ind w:left="176" w:hangingChars="82" w:hanging="176"/>
            </w:pPr>
            <w:r>
              <w:t>2</w:t>
            </w:r>
            <w:r>
              <w:rPr>
                <w:rFonts w:hint="eastAsia"/>
              </w:rPr>
              <w:t xml:space="preserve">　</w:t>
            </w:r>
            <w:r w:rsidRPr="00CC0543">
              <w:rPr>
                <w:rFonts w:hint="eastAsia"/>
              </w:rPr>
              <w:t>免許法別表第</w:t>
            </w:r>
            <w:r>
              <w:rPr>
                <w:rFonts w:hint="eastAsia"/>
              </w:rPr>
              <w:t>1</w:t>
            </w:r>
            <w:r w:rsidRPr="00CC0543">
              <w:rPr>
                <w:rFonts w:hint="eastAsia"/>
              </w:rPr>
              <w:t>、別表第</w:t>
            </w:r>
            <w:r>
              <w:rPr>
                <w:rFonts w:hint="eastAsia"/>
              </w:rPr>
              <w:t>2</w:t>
            </w:r>
            <w:r w:rsidRPr="00CC0543">
              <w:rPr>
                <w:rFonts w:hint="eastAsia"/>
              </w:rPr>
              <w:t>又は別表第</w:t>
            </w:r>
            <w:r>
              <w:rPr>
                <w:rFonts w:hint="eastAsia"/>
              </w:rPr>
              <w:t>2</w:t>
            </w:r>
            <w:r w:rsidRPr="00CC0543">
              <w:rPr>
                <w:rFonts w:hint="eastAsia"/>
              </w:rPr>
              <w:t>の</w:t>
            </w:r>
            <w:r>
              <w:rPr>
                <w:rFonts w:hint="eastAsia"/>
              </w:rPr>
              <w:t>2</w:t>
            </w:r>
            <w:r w:rsidRPr="00CC0543">
              <w:rPr>
                <w:rFonts w:hint="eastAsia"/>
              </w:rPr>
              <w:t>の規定により普通免許状の授与を受けようとする者は、認定課程を有する大学の認めるところにより、認定課程を有する他の大学（授与を受けようとする普通免許状に係る学校に相当する学校の教員を養成する外国の大学を含む。）において修得した科目の単位のうち、大学設置基準第</w:t>
            </w:r>
            <w:r>
              <w:rPr>
                <w:rFonts w:hint="eastAsia"/>
              </w:rPr>
              <w:t>2</w:t>
            </w:r>
            <w:r>
              <w:t>8</w:t>
            </w:r>
            <w:r w:rsidRPr="00CC0543">
              <w:rPr>
                <w:rFonts w:hint="eastAsia"/>
              </w:rPr>
              <w:t>条（大学院設置基準第</w:t>
            </w:r>
            <w:r>
              <w:rPr>
                <w:rFonts w:hint="eastAsia"/>
              </w:rPr>
              <w:t>1</w:t>
            </w:r>
            <w:r>
              <w:t>5</w:t>
            </w:r>
            <w:r w:rsidRPr="00CC0543">
              <w:rPr>
                <w:rFonts w:hint="eastAsia"/>
              </w:rPr>
              <w:t>条において準用する場合を含む。）、</w:t>
            </w:r>
            <w:r w:rsidRPr="00CC0543">
              <w:rPr>
                <w:rFonts w:hint="eastAsia"/>
                <w:u w:val="thick"/>
              </w:rPr>
              <w:t>専門職大学設置基準第</w:t>
            </w:r>
            <w:r w:rsidRPr="00CC0543">
              <w:rPr>
                <w:rFonts w:hint="eastAsia"/>
                <w:u w:val="thick"/>
              </w:rPr>
              <w:t>2</w:t>
            </w:r>
            <w:r w:rsidRPr="00CC0543">
              <w:rPr>
                <w:u w:val="thick"/>
              </w:rPr>
              <w:t>4</w:t>
            </w:r>
            <w:r w:rsidRPr="00CC0543">
              <w:rPr>
                <w:rFonts w:hint="eastAsia"/>
                <w:u w:val="thick"/>
              </w:rPr>
              <w:t>条第</w:t>
            </w:r>
            <w:r w:rsidRPr="00CC0543">
              <w:rPr>
                <w:rFonts w:hint="eastAsia"/>
                <w:u w:val="thick"/>
              </w:rPr>
              <w:t>1</w:t>
            </w:r>
            <w:r w:rsidRPr="00CC0543">
              <w:rPr>
                <w:rFonts w:hint="eastAsia"/>
                <w:u w:val="thick"/>
              </w:rPr>
              <w:t>項、短期大学設置基準</w:t>
            </w:r>
            <w:r w:rsidRPr="00CC0543">
              <w:rPr>
                <w:rFonts w:hint="eastAsia"/>
              </w:rPr>
              <w:t>第</w:t>
            </w:r>
            <w:r>
              <w:rPr>
                <w:rFonts w:hint="eastAsia"/>
              </w:rPr>
              <w:t>1</w:t>
            </w:r>
            <w:r>
              <w:t>4</w:t>
            </w:r>
            <w:r w:rsidRPr="00CC0543">
              <w:rPr>
                <w:rFonts w:hint="eastAsia"/>
              </w:rPr>
              <w:t>条</w:t>
            </w:r>
            <w:r w:rsidRPr="00CC0543">
              <w:rPr>
                <w:rFonts w:hint="eastAsia"/>
                <w:u w:val="thick"/>
              </w:rPr>
              <w:t>、専門職短期大学設置基準第</w:t>
            </w:r>
            <w:r w:rsidRPr="00CC0543">
              <w:rPr>
                <w:rFonts w:hint="eastAsia"/>
                <w:u w:val="thick"/>
              </w:rPr>
              <w:t>2</w:t>
            </w:r>
            <w:r w:rsidRPr="00CC0543">
              <w:rPr>
                <w:u w:val="thick"/>
              </w:rPr>
              <w:t>1</w:t>
            </w:r>
            <w:r w:rsidRPr="00CC0543">
              <w:rPr>
                <w:rFonts w:hint="eastAsia"/>
                <w:u w:val="thick"/>
              </w:rPr>
              <w:t>条第</w:t>
            </w:r>
            <w:r w:rsidRPr="00CC0543">
              <w:rPr>
                <w:rFonts w:hint="eastAsia"/>
                <w:u w:val="thick"/>
              </w:rPr>
              <w:t>1</w:t>
            </w:r>
            <w:r w:rsidRPr="00CC0543">
              <w:rPr>
                <w:rFonts w:hint="eastAsia"/>
                <w:u w:val="thick"/>
              </w:rPr>
              <w:t>項又は</w:t>
            </w:r>
            <w:r w:rsidRPr="00CC0543">
              <w:rPr>
                <w:rFonts w:hint="eastAsia"/>
              </w:rPr>
              <w:t>専門職大学院設置基準第</w:t>
            </w:r>
            <w:r>
              <w:rPr>
                <w:rFonts w:hint="eastAsia"/>
              </w:rPr>
              <w:t>2</w:t>
            </w:r>
            <w:r>
              <w:t>1</w:t>
            </w:r>
            <w:r w:rsidRPr="00CC0543">
              <w:rPr>
                <w:rFonts w:hint="eastAsia"/>
              </w:rPr>
              <w:t>条若しくは第</w:t>
            </w:r>
            <w:r>
              <w:rPr>
                <w:rFonts w:hint="eastAsia"/>
              </w:rPr>
              <w:t>2</w:t>
            </w:r>
            <w:r>
              <w:t>7</w:t>
            </w:r>
            <w:r w:rsidRPr="00CC0543">
              <w:rPr>
                <w:rFonts w:hint="eastAsia"/>
              </w:rPr>
              <w:t>条の規定により当該大学における授業科目の履修により修得したものとみなされるものについては、当該大学が有する認定課程に係る免許状の授与を受けるための科目の単位に含めることができる。</w:t>
            </w:r>
          </w:p>
        </w:tc>
        <w:tc>
          <w:tcPr>
            <w:tcW w:w="7230" w:type="dxa"/>
            <w:tcBorders>
              <w:top w:val="nil"/>
              <w:bottom w:val="single" w:sz="4" w:space="0" w:color="auto"/>
            </w:tcBorders>
          </w:tcPr>
          <w:p w:rsidR="008A0E9B" w:rsidRDefault="008A0E9B" w:rsidP="00CC0543">
            <w:pPr>
              <w:ind w:left="118" w:hangingChars="55" w:hanging="118"/>
            </w:pPr>
          </w:p>
          <w:p w:rsidR="00CC0543" w:rsidRPr="000721E9" w:rsidRDefault="00CC0543" w:rsidP="00CC0543">
            <w:pPr>
              <w:ind w:left="118" w:hangingChars="55" w:hanging="118"/>
            </w:pPr>
            <w:r>
              <w:rPr>
                <w:rFonts w:hint="eastAsia"/>
              </w:rPr>
              <w:t>2</w:t>
            </w:r>
            <w:r w:rsidRPr="00CC0543">
              <w:rPr>
                <w:rFonts w:hint="eastAsia"/>
              </w:rPr>
              <w:t xml:space="preserve">　免許法別表第</w:t>
            </w:r>
            <w:r>
              <w:rPr>
                <w:rFonts w:hint="eastAsia"/>
              </w:rPr>
              <w:t>1</w:t>
            </w:r>
            <w:r w:rsidRPr="00CC0543">
              <w:rPr>
                <w:rFonts w:hint="eastAsia"/>
              </w:rPr>
              <w:t>、別表第</w:t>
            </w:r>
            <w:r>
              <w:rPr>
                <w:rFonts w:hint="eastAsia"/>
              </w:rPr>
              <w:t>2</w:t>
            </w:r>
            <w:r w:rsidRPr="00CC0543">
              <w:rPr>
                <w:rFonts w:hint="eastAsia"/>
              </w:rPr>
              <w:t>又は別表第</w:t>
            </w:r>
            <w:r>
              <w:rPr>
                <w:rFonts w:hint="eastAsia"/>
              </w:rPr>
              <w:t>2</w:t>
            </w:r>
            <w:r w:rsidRPr="00CC0543">
              <w:rPr>
                <w:rFonts w:hint="eastAsia"/>
              </w:rPr>
              <w:t>の</w:t>
            </w:r>
            <w:r>
              <w:rPr>
                <w:rFonts w:hint="eastAsia"/>
              </w:rPr>
              <w:t>2</w:t>
            </w:r>
            <w:r w:rsidRPr="00CC0543">
              <w:rPr>
                <w:rFonts w:hint="eastAsia"/>
              </w:rPr>
              <w:t>の規定により普通免許状の授与を受けようとする者は、認定課程を有する大学の認めるところにより、認定課程を有する他の大学（授与を受けようとする普通免許状に係る学校に相当する学校の教員を養成する外国の大学を含む。）において修得した科目の単位のうち、大学設置基準第</w:t>
            </w:r>
            <w:r>
              <w:rPr>
                <w:rFonts w:hint="eastAsia"/>
              </w:rPr>
              <w:t>2</w:t>
            </w:r>
            <w:r>
              <w:t>8</w:t>
            </w:r>
            <w:r w:rsidRPr="00CC0543">
              <w:rPr>
                <w:rFonts w:hint="eastAsia"/>
              </w:rPr>
              <w:t>条（大学院設置基準第</w:t>
            </w:r>
            <w:r>
              <w:rPr>
                <w:rFonts w:hint="eastAsia"/>
              </w:rPr>
              <w:t>1</w:t>
            </w:r>
            <w:r>
              <w:t>5</w:t>
            </w:r>
            <w:r w:rsidRPr="00CC0543">
              <w:rPr>
                <w:rFonts w:hint="eastAsia"/>
              </w:rPr>
              <w:t>条において準用する場合を含む。）、</w:t>
            </w:r>
            <w:r w:rsidRPr="00CC0543">
              <w:rPr>
                <w:rFonts w:hint="eastAsia"/>
                <w:u w:val="thick"/>
              </w:rPr>
              <w:t>短期大学設置基準</w:t>
            </w:r>
            <w:r w:rsidRPr="00CC0543">
              <w:rPr>
                <w:rFonts w:hint="eastAsia"/>
              </w:rPr>
              <w:t>第</w:t>
            </w:r>
            <w:r>
              <w:rPr>
                <w:rFonts w:hint="eastAsia"/>
              </w:rPr>
              <w:t>1</w:t>
            </w:r>
            <w:r>
              <w:t>4</w:t>
            </w:r>
            <w:r w:rsidRPr="00CC0543">
              <w:rPr>
                <w:rFonts w:hint="eastAsia"/>
              </w:rPr>
              <w:t>条</w:t>
            </w:r>
            <w:r w:rsidRPr="00CC0543">
              <w:rPr>
                <w:rFonts w:hint="eastAsia"/>
                <w:u w:val="thick"/>
              </w:rPr>
              <w:t>又は</w:t>
            </w:r>
            <w:r w:rsidRPr="00CC0543">
              <w:rPr>
                <w:rFonts w:hint="eastAsia"/>
              </w:rPr>
              <w:t>専門職大学院設置基準第</w:t>
            </w:r>
            <w:r>
              <w:rPr>
                <w:rFonts w:hint="eastAsia"/>
              </w:rPr>
              <w:t>2</w:t>
            </w:r>
            <w:r>
              <w:t>1</w:t>
            </w:r>
            <w:r w:rsidRPr="00CC0543">
              <w:rPr>
                <w:rFonts w:hint="eastAsia"/>
              </w:rPr>
              <w:t>条若しくは第</w:t>
            </w:r>
            <w:r>
              <w:rPr>
                <w:rFonts w:hint="eastAsia"/>
              </w:rPr>
              <w:t>2</w:t>
            </w:r>
            <w:r>
              <w:t>7</w:t>
            </w:r>
            <w:r w:rsidRPr="00CC0543">
              <w:rPr>
                <w:rFonts w:hint="eastAsia"/>
              </w:rPr>
              <w:t>条の規定により当該大学における授業科目の履修により修得したものとみなされるものについては、当該大学が有する認定課程に係る免許状の授与を受けるための科目の単位に含めることができる。</w:t>
            </w:r>
          </w:p>
        </w:tc>
      </w:tr>
    </w:tbl>
    <w:p w:rsidR="00136104" w:rsidRDefault="00136104" w:rsidP="00136104">
      <w:pPr>
        <w:ind w:leftChars="66" w:left="141"/>
      </w:pPr>
      <w:r>
        <w:rPr>
          <w:rFonts w:hint="eastAsia"/>
        </w:rPr>
        <w:t>③第</w:t>
      </w:r>
      <w:r>
        <w:rPr>
          <w:rFonts w:hint="eastAsia"/>
        </w:rPr>
        <w:t>6</w:t>
      </w:r>
      <w:r>
        <w:t>6</w:t>
      </w:r>
      <w:r>
        <w:rPr>
          <w:rFonts w:hint="eastAsia"/>
        </w:rPr>
        <w:t>条の</w:t>
      </w:r>
      <w:r>
        <w:rPr>
          <w:rFonts w:hint="eastAsia"/>
        </w:rPr>
        <w:t>7</w:t>
      </w:r>
    </w:p>
    <w:tbl>
      <w:tblPr>
        <w:tblStyle w:val="a7"/>
        <w:tblW w:w="0" w:type="auto"/>
        <w:tblInd w:w="392" w:type="dxa"/>
        <w:tblLook w:val="04A0" w:firstRow="1" w:lastRow="0" w:firstColumn="1" w:lastColumn="0" w:noHBand="0" w:noVBand="1"/>
      </w:tblPr>
      <w:tblGrid>
        <w:gridCol w:w="236"/>
        <w:gridCol w:w="6851"/>
        <w:gridCol w:w="1779"/>
        <w:gridCol w:w="4111"/>
        <w:gridCol w:w="992"/>
        <w:gridCol w:w="348"/>
      </w:tblGrid>
      <w:tr w:rsidR="00136104" w:rsidTr="00E57D35">
        <w:tc>
          <w:tcPr>
            <w:tcW w:w="7087" w:type="dxa"/>
            <w:gridSpan w:val="2"/>
            <w:shd w:val="clear" w:color="auto" w:fill="FFFF00"/>
          </w:tcPr>
          <w:p w:rsidR="00136104" w:rsidRDefault="00136104" w:rsidP="00136104">
            <w:pPr>
              <w:jc w:val="center"/>
            </w:pPr>
            <w:r>
              <w:rPr>
                <w:rFonts w:hint="eastAsia"/>
              </w:rPr>
              <w:t>新規則（平成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日施行）</w:t>
            </w:r>
          </w:p>
        </w:tc>
        <w:tc>
          <w:tcPr>
            <w:tcW w:w="7230" w:type="dxa"/>
            <w:gridSpan w:val="4"/>
            <w:shd w:val="clear" w:color="auto" w:fill="FFFF00"/>
            <w:vAlign w:val="center"/>
          </w:tcPr>
          <w:p w:rsidR="00136104" w:rsidRDefault="00136104" w:rsidP="00136104">
            <w:pPr>
              <w:jc w:val="center"/>
            </w:pPr>
            <w:r>
              <w:rPr>
                <w:rFonts w:hint="eastAsia"/>
              </w:rPr>
              <w:t>旧規則（現行）</w:t>
            </w:r>
          </w:p>
        </w:tc>
      </w:tr>
      <w:tr w:rsidR="00136104" w:rsidTr="00E57D35">
        <w:tc>
          <w:tcPr>
            <w:tcW w:w="7087" w:type="dxa"/>
            <w:gridSpan w:val="2"/>
            <w:tcBorders>
              <w:bottom w:val="nil"/>
            </w:tcBorders>
          </w:tcPr>
          <w:p w:rsidR="00136104" w:rsidRDefault="00136104" w:rsidP="00136104">
            <w:pPr>
              <w:ind w:left="176" w:hangingChars="82" w:hanging="176"/>
            </w:pPr>
            <w:r w:rsidRPr="00136104">
              <w:rPr>
                <w:rFonts w:hint="eastAsia"/>
              </w:rPr>
              <w:t>第</w:t>
            </w:r>
            <w:r>
              <w:rPr>
                <w:rFonts w:hint="eastAsia"/>
              </w:rPr>
              <w:t>6</w:t>
            </w:r>
            <w:r>
              <w:t>6</w:t>
            </w:r>
            <w:r>
              <w:rPr>
                <w:rFonts w:hint="eastAsia"/>
              </w:rPr>
              <w:t>条の</w:t>
            </w:r>
            <w:r>
              <w:rPr>
                <w:rFonts w:hint="eastAsia"/>
              </w:rPr>
              <w:t>7</w:t>
            </w:r>
            <w:r>
              <w:rPr>
                <w:rFonts w:hint="eastAsia"/>
              </w:rPr>
              <w:t xml:space="preserve">　</w:t>
            </w:r>
            <w:r w:rsidRPr="00136104">
              <w:rPr>
                <w:rFonts w:hint="eastAsia"/>
              </w:rPr>
              <w:t>免許法別表第</w:t>
            </w:r>
            <w:r>
              <w:rPr>
                <w:rFonts w:hint="eastAsia"/>
              </w:rPr>
              <w:t>1</w:t>
            </w:r>
            <w:r w:rsidRPr="00136104">
              <w:rPr>
                <w:rFonts w:hint="eastAsia"/>
              </w:rPr>
              <w:t>備考第五号ロの規定により認定課程を有する大学が免許状の授与の所要資格を得させるための</w:t>
            </w:r>
            <w:r w:rsidRPr="00867AB0">
              <w:rPr>
                <w:rFonts w:hint="eastAsia"/>
                <w:u w:val="thick"/>
              </w:rPr>
              <w:t>教科及び教職に関する科目</w:t>
            </w:r>
            <w:r w:rsidRPr="00136104">
              <w:rPr>
                <w:rFonts w:hint="eastAsia"/>
              </w:rPr>
              <w:t>として適当であると認める科目の</w:t>
            </w:r>
            <w:r w:rsidRPr="00867AB0">
              <w:rPr>
                <w:rFonts w:hint="eastAsia"/>
                <w:u w:val="thick"/>
              </w:rPr>
              <w:t>単位は、幼稚園教諭の普通免許状にあつては領域に関する専門的事項に関する科目の単位、小学校、中学校又は高等学校の教諭の普通免許状にあ</w:t>
            </w:r>
            <w:r w:rsidR="00867AB0">
              <w:rPr>
                <w:rFonts w:hint="eastAsia"/>
                <w:u w:val="thick"/>
              </w:rPr>
              <w:t>っ</w:t>
            </w:r>
            <w:r w:rsidRPr="00867AB0">
              <w:rPr>
                <w:rFonts w:hint="eastAsia"/>
                <w:u w:val="thick"/>
              </w:rPr>
              <w:t>ては教科に関する専門的事項に関する科目の単位とし</w:t>
            </w:r>
            <w:r w:rsidRPr="00136104">
              <w:rPr>
                <w:rFonts w:hint="eastAsia"/>
              </w:rPr>
              <w:t>、次の表の第一欄に掲げる課程について、それぞれ、第二欄に掲げる免許状の種類に応じ、第三欄に掲げる単位数を限度とする。</w:t>
            </w:r>
          </w:p>
        </w:tc>
        <w:tc>
          <w:tcPr>
            <w:tcW w:w="7230" w:type="dxa"/>
            <w:gridSpan w:val="4"/>
            <w:tcBorders>
              <w:bottom w:val="nil"/>
            </w:tcBorders>
          </w:tcPr>
          <w:p w:rsidR="00136104" w:rsidRPr="00867AB0" w:rsidRDefault="00867AB0" w:rsidP="00867AB0">
            <w:pPr>
              <w:ind w:leftChars="1" w:left="184" w:hangingChars="85" w:hanging="182"/>
            </w:pPr>
            <w:r w:rsidRPr="00136104">
              <w:rPr>
                <w:rFonts w:hint="eastAsia"/>
              </w:rPr>
              <w:t>第</w:t>
            </w:r>
            <w:r>
              <w:rPr>
                <w:rFonts w:hint="eastAsia"/>
              </w:rPr>
              <w:t>6</w:t>
            </w:r>
            <w:r>
              <w:t>6</w:t>
            </w:r>
            <w:r>
              <w:rPr>
                <w:rFonts w:hint="eastAsia"/>
              </w:rPr>
              <w:t>条の</w:t>
            </w:r>
            <w:r>
              <w:rPr>
                <w:rFonts w:hint="eastAsia"/>
              </w:rPr>
              <w:t>7</w:t>
            </w:r>
            <w:r w:rsidRPr="00867AB0">
              <w:rPr>
                <w:rFonts w:hint="eastAsia"/>
              </w:rPr>
              <w:t xml:space="preserve">　免許法別表第</w:t>
            </w:r>
            <w:r>
              <w:rPr>
                <w:rFonts w:hint="eastAsia"/>
              </w:rPr>
              <w:t>1</w:t>
            </w:r>
            <w:r w:rsidRPr="00867AB0">
              <w:rPr>
                <w:rFonts w:hint="eastAsia"/>
              </w:rPr>
              <w:t>備考第五号ロの規定により認定課程を有する大学が免許状の授与の所要資格を得させるための</w:t>
            </w:r>
            <w:r w:rsidRPr="00867AB0">
              <w:rPr>
                <w:rFonts w:hint="eastAsia"/>
                <w:u w:val="thick"/>
              </w:rPr>
              <w:t>教科に関する科目</w:t>
            </w:r>
            <w:r w:rsidRPr="00867AB0">
              <w:rPr>
                <w:rFonts w:hint="eastAsia"/>
              </w:rPr>
              <w:t>として適当であると認める科目の</w:t>
            </w:r>
            <w:r w:rsidRPr="00867AB0">
              <w:rPr>
                <w:rFonts w:hint="eastAsia"/>
                <w:u w:val="thick"/>
              </w:rPr>
              <w:t>単位</w:t>
            </w:r>
            <w:r w:rsidRPr="00FB5390">
              <w:rPr>
                <w:rFonts w:hint="eastAsia"/>
                <w:u w:val="thick"/>
              </w:rPr>
              <w:t>は</w:t>
            </w:r>
            <w:r w:rsidRPr="00867AB0">
              <w:rPr>
                <w:rFonts w:hint="eastAsia"/>
              </w:rPr>
              <w:t>、次の表の第一欄に掲げる課程について、それぞれ、第二欄に掲げる免許状の種類に応じ、第三欄に掲げる単位数を限度とする。</w:t>
            </w:r>
          </w:p>
        </w:tc>
      </w:tr>
      <w:tr w:rsidR="00867AB0" w:rsidTr="00E57D35">
        <w:tc>
          <w:tcPr>
            <w:tcW w:w="236" w:type="dxa"/>
            <w:vMerge w:val="restart"/>
            <w:tcBorders>
              <w:top w:val="nil"/>
            </w:tcBorders>
          </w:tcPr>
          <w:p w:rsidR="00867AB0" w:rsidRPr="00136104" w:rsidRDefault="00867AB0" w:rsidP="00136104">
            <w:pPr>
              <w:ind w:left="176" w:hangingChars="82" w:hanging="176"/>
            </w:pPr>
          </w:p>
        </w:tc>
        <w:tc>
          <w:tcPr>
            <w:tcW w:w="8630" w:type="dxa"/>
            <w:gridSpan w:val="2"/>
            <w:vAlign w:val="center"/>
          </w:tcPr>
          <w:p w:rsidR="00867AB0" w:rsidRPr="00136104" w:rsidRDefault="00867AB0" w:rsidP="00867AB0">
            <w:pPr>
              <w:ind w:leftChars="1" w:left="184" w:hangingChars="85" w:hanging="182"/>
              <w:jc w:val="center"/>
            </w:pPr>
            <w:r w:rsidRPr="00867AB0">
              <w:rPr>
                <w:rFonts w:hint="eastAsia"/>
              </w:rPr>
              <w:t>第一欄</w:t>
            </w:r>
          </w:p>
        </w:tc>
        <w:tc>
          <w:tcPr>
            <w:tcW w:w="4111" w:type="dxa"/>
            <w:vAlign w:val="center"/>
          </w:tcPr>
          <w:p w:rsidR="00867AB0" w:rsidRPr="00136104" w:rsidRDefault="00867AB0" w:rsidP="00867AB0">
            <w:pPr>
              <w:ind w:leftChars="1" w:left="184" w:hangingChars="85" w:hanging="182"/>
              <w:jc w:val="center"/>
            </w:pPr>
            <w:r w:rsidRPr="00867AB0">
              <w:rPr>
                <w:rFonts w:hint="eastAsia"/>
              </w:rPr>
              <w:t>第二欄</w:t>
            </w:r>
          </w:p>
        </w:tc>
        <w:tc>
          <w:tcPr>
            <w:tcW w:w="992" w:type="dxa"/>
            <w:vAlign w:val="center"/>
          </w:tcPr>
          <w:p w:rsidR="00867AB0" w:rsidRPr="00136104" w:rsidRDefault="00867AB0" w:rsidP="00867AB0">
            <w:pPr>
              <w:ind w:leftChars="1" w:left="184" w:hangingChars="85" w:hanging="182"/>
              <w:jc w:val="center"/>
            </w:pPr>
            <w:r w:rsidRPr="00867AB0">
              <w:rPr>
                <w:rFonts w:hint="eastAsia"/>
              </w:rPr>
              <w:t>第三欄</w:t>
            </w:r>
          </w:p>
        </w:tc>
        <w:tc>
          <w:tcPr>
            <w:tcW w:w="348" w:type="dxa"/>
            <w:vMerge w:val="restart"/>
            <w:tcBorders>
              <w:top w:val="nil"/>
            </w:tcBorders>
          </w:tcPr>
          <w:p w:rsidR="00867AB0" w:rsidRPr="00136104" w:rsidRDefault="00867AB0" w:rsidP="00867AB0">
            <w:pPr>
              <w:ind w:leftChars="1" w:left="184" w:hangingChars="85" w:hanging="182"/>
            </w:pPr>
          </w:p>
        </w:tc>
      </w:tr>
      <w:tr w:rsidR="00867AB0" w:rsidTr="00E57D35">
        <w:tc>
          <w:tcPr>
            <w:tcW w:w="236" w:type="dxa"/>
            <w:vMerge/>
            <w:tcBorders>
              <w:top w:val="nil"/>
            </w:tcBorders>
          </w:tcPr>
          <w:p w:rsidR="00867AB0" w:rsidRPr="00136104" w:rsidRDefault="00867AB0" w:rsidP="00136104">
            <w:pPr>
              <w:ind w:left="176" w:hangingChars="82" w:hanging="176"/>
            </w:pPr>
          </w:p>
        </w:tc>
        <w:tc>
          <w:tcPr>
            <w:tcW w:w="8630" w:type="dxa"/>
            <w:gridSpan w:val="2"/>
            <w:vAlign w:val="center"/>
          </w:tcPr>
          <w:p w:rsidR="00867AB0" w:rsidRPr="00136104" w:rsidRDefault="00867AB0" w:rsidP="00867AB0">
            <w:pPr>
              <w:ind w:leftChars="1" w:left="184" w:hangingChars="85" w:hanging="182"/>
              <w:jc w:val="center"/>
            </w:pPr>
            <w:r w:rsidRPr="00867AB0">
              <w:rPr>
                <w:rFonts w:hint="eastAsia"/>
              </w:rPr>
              <w:t>課程</w:t>
            </w:r>
          </w:p>
        </w:tc>
        <w:tc>
          <w:tcPr>
            <w:tcW w:w="4111" w:type="dxa"/>
            <w:vAlign w:val="center"/>
          </w:tcPr>
          <w:p w:rsidR="00867AB0" w:rsidRPr="00136104" w:rsidRDefault="00867AB0" w:rsidP="00867AB0">
            <w:pPr>
              <w:ind w:leftChars="1" w:left="184" w:hangingChars="85" w:hanging="182"/>
              <w:jc w:val="center"/>
            </w:pPr>
            <w:r w:rsidRPr="00867AB0">
              <w:rPr>
                <w:rFonts w:hint="eastAsia"/>
              </w:rPr>
              <w:t>免許状の種類</w:t>
            </w:r>
          </w:p>
        </w:tc>
        <w:tc>
          <w:tcPr>
            <w:tcW w:w="992" w:type="dxa"/>
            <w:vAlign w:val="center"/>
          </w:tcPr>
          <w:p w:rsidR="00867AB0" w:rsidRPr="00136104" w:rsidRDefault="00867AB0" w:rsidP="00867AB0">
            <w:pPr>
              <w:ind w:leftChars="1" w:left="184" w:hangingChars="85" w:hanging="182"/>
              <w:jc w:val="center"/>
            </w:pPr>
            <w:r w:rsidRPr="00867AB0">
              <w:rPr>
                <w:rFonts w:hint="eastAsia"/>
              </w:rPr>
              <w:t>単位数</w:t>
            </w:r>
          </w:p>
        </w:tc>
        <w:tc>
          <w:tcPr>
            <w:tcW w:w="348" w:type="dxa"/>
            <w:vMerge/>
          </w:tcPr>
          <w:p w:rsidR="00867AB0" w:rsidRPr="00136104" w:rsidRDefault="00867AB0" w:rsidP="00867AB0">
            <w:pPr>
              <w:ind w:leftChars="1" w:left="184" w:hangingChars="85" w:hanging="182"/>
            </w:pPr>
          </w:p>
        </w:tc>
      </w:tr>
      <w:tr w:rsidR="00867AB0" w:rsidTr="00E57D35">
        <w:tc>
          <w:tcPr>
            <w:tcW w:w="236" w:type="dxa"/>
            <w:vMerge/>
            <w:tcBorders>
              <w:top w:val="nil"/>
            </w:tcBorders>
          </w:tcPr>
          <w:p w:rsidR="00867AB0" w:rsidRPr="00136104" w:rsidRDefault="00867AB0" w:rsidP="00136104">
            <w:pPr>
              <w:ind w:left="176" w:hangingChars="82" w:hanging="176"/>
            </w:pPr>
          </w:p>
        </w:tc>
        <w:tc>
          <w:tcPr>
            <w:tcW w:w="8630" w:type="dxa"/>
            <w:gridSpan w:val="2"/>
          </w:tcPr>
          <w:p w:rsidR="00867AB0" w:rsidRPr="00136104" w:rsidRDefault="00867AB0" w:rsidP="00867AB0">
            <w:pPr>
              <w:ind w:left="2"/>
            </w:pPr>
            <w:r w:rsidRPr="00867AB0">
              <w:rPr>
                <w:rFonts w:hint="eastAsia"/>
              </w:rPr>
              <w:t>高等学校、中等教育学校の後期課程又は特別支援学校の高等部の専攻科（学校教育法第</w:t>
            </w:r>
            <w:r>
              <w:rPr>
                <w:rFonts w:hint="eastAsia"/>
              </w:rPr>
              <w:t>5</w:t>
            </w:r>
            <w:r>
              <w:t>8</w:t>
            </w:r>
            <w:r w:rsidRPr="00867AB0">
              <w:rPr>
                <w:rFonts w:hint="eastAsia"/>
              </w:rPr>
              <w:t>条の</w:t>
            </w:r>
            <w:r>
              <w:rPr>
                <w:rFonts w:hint="eastAsia"/>
              </w:rPr>
              <w:t>2</w:t>
            </w:r>
            <w:r w:rsidRPr="00867AB0">
              <w:rPr>
                <w:rFonts w:hint="eastAsia"/>
              </w:rPr>
              <w:t>（同法第</w:t>
            </w:r>
            <w:r>
              <w:rPr>
                <w:rFonts w:hint="eastAsia"/>
              </w:rPr>
              <w:t>7</w:t>
            </w:r>
            <w:r>
              <w:t>0</w:t>
            </w:r>
            <w:r w:rsidRPr="00867AB0">
              <w:rPr>
                <w:rFonts w:hint="eastAsia"/>
              </w:rPr>
              <w:t>条第</w:t>
            </w:r>
            <w:r>
              <w:rPr>
                <w:rFonts w:hint="eastAsia"/>
              </w:rPr>
              <w:t>1</w:t>
            </w:r>
            <w:r w:rsidRPr="00867AB0">
              <w:rPr>
                <w:rFonts w:hint="eastAsia"/>
              </w:rPr>
              <w:t>項及び第</w:t>
            </w:r>
            <w:r>
              <w:rPr>
                <w:rFonts w:hint="eastAsia"/>
              </w:rPr>
              <w:t>8</w:t>
            </w:r>
            <w:r>
              <w:t>2</w:t>
            </w:r>
            <w:r w:rsidRPr="00867AB0">
              <w:rPr>
                <w:rFonts w:hint="eastAsia"/>
              </w:rPr>
              <w:t>条において準用する場合を含む。）に規定する課程に限る。）</w:t>
            </w:r>
          </w:p>
        </w:tc>
        <w:tc>
          <w:tcPr>
            <w:tcW w:w="4111" w:type="dxa"/>
            <w:vAlign w:val="center"/>
          </w:tcPr>
          <w:p w:rsidR="00867AB0" w:rsidRPr="00136104" w:rsidRDefault="00867AB0" w:rsidP="00867AB0">
            <w:pPr>
              <w:ind w:leftChars="1" w:left="184" w:hangingChars="85" w:hanging="182"/>
              <w:jc w:val="center"/>
            </w:pPr>
            <w:r>
              <w:t>中学校又は高等学校の教諭の普通免許状</w:t>
            </w:r>
          </w:p>
        </w:tc>
        <w:tc>
          <w:tcPr>
            <w:tcW w:w="992" w:type="dxa"/>
            <w:vAlign w:val="center"/>
          </w:tcPr>
          <w:p w:rsidR="00867AB0" w:rsidRPr="00136104" w:rsidRDefault="00867AB0" w:rsidP="00867AB0">
            <w:pPr>
              <w:ind w:leftChars="1" w:left="184" w:hangingChars="85" w:hanging="182"/>
              <w:jc w:val="center"/>
            </w:pPr>
            <w:r>
              <w:rPr>
                <w:rFonts w:hint="eastAsia"/>
              </w:rPr>
              <w:t>1</w:t>
            </w:r>
            <w:r>
              <w:t>0</w:t>
            </w:r>
          </w:p>
        </w:tc>
        <w:tc>
          <w:tcPr>
            <w:tcW w:w="348" w:type="dxa"/>
            <w:vMerge/>
          </w:tcPr>
          <w:p w:rsidR="00867AB0" w:rsidRPr="00136104" w:rsidRDefault="00867AB0" w:rsidP="00867AB0">
            <w:pPr>
              <w:ind w:leftChars="1" w:left="184" w:hangingChars="85" w:hanging="182"/>
            </w:pPr>
          </w:p>
        </w:tc>
      </w:tr>
      <w:tr w:rsidR="00867AB0" w:rsidTr="00E57D35">
        <w:tc>
          <w:tcPr>
            <w:tcW w:w="236" w:type="dxa"/>
            <w:vMerge/>
            <w:tcBorders>
              <w:top w:val="nil"/>
            </w:tcBorders>
          </w:tcPr>
          <w:p w:rsidR="00867AB0" w:rsidRPr="00136104" w:rsidRDefault="00867AB0" w:rsidP="00136104">
            <w:pPr>
              <w:ind w:left="176" w:hangingChars="82" w:hanging="176"/>
            </w:pPr>
          </w:p>
        </w:tc>
        <w:tc>
          <w:tcPr>
            <w:tcW w:w="8630" w:type="dxa"/>
            <w:gridSpan w:val="2"/>
            <w:vMerge w:val="restart"/>
          </w:tcPr>
          <w:p w:rsidR="00867AB0" w:rsidRPr="00136104" w:rsidRDefault="00867AB0" w:rsidP="00867AB0">
            <w:pPr>
              <w:ind w:leftChars="1" w:left="184" w:hangingChars="85" w:hanging="182"/>
            </w:pPr>
            <w:r w:rsidRPr="00867AB0">
              <w:rPr>
                <w:rFonts w:hint="eastAsia"/>
              </w:rPr>
              <w:t>短期大学の専攻科</w:t>
            </w:r>
          </w:p>
        </w:tc>
        <w:tc>
          <w:tcPr>
            <w:tcW w:w="4111" w:type="dxa"/>
          </w:tcPr>
          <w:p w:rsidR="00867AB0" w:rsidRPr="00136104" w:rsidRDefault="00867AB0" w:rsidP="00867AB0">
            <w:pPr>
              <w:ind w:leftChars="1" w:left="184" w:hangingChars="85" w:hanging="182"/>
            </w:pPr>
            <w:r>
              <w:t>幼稚園又は小学校の教諭の普通免許状</w:t>
            </w:r>
          </w:p>
        </w:tc>
        <w:tc>
          <w:tcPr>
            <w:tcW w:w="992" w:type="dxa"/>
            <w:vAlign w:val="center"/>
          </w:tcPr>
          <w:p w:rsidR="00867AB0" w:rsidRPr="00136104" w:rsidRDefault="00867AB0" w:rsidP="00867AB0">
            <w:pPr>
              <w:ind w:leftChars="1" w:left="184" w:hangingChars="85" w:hanging="182"/>
              <w:jc w:val="center"/>
            </w:pPr>
            <w:r>
              <w:rPr>
                <w:rFonts w:hint="eastAsia"/>
              </w:rPr>
              <w:t>2</w:t>
            </w:r>
          </w:p>
        </w:tc>
        <w:tc>
          <w:tcPr>
            <w:tcW w:w="348" w:type="dxa"/>
            <w:vMerge/>
          </w:tcPr>
          <w:p w:rsidR="00867AB0" w:rsidRPr="00136104" w:rsidRDefault="00867AB0" w:rsidP="00867AB0">
            <w:pPr>
              <w:ind w:leftChars="1" w:left="184" w:hangingChars="85" w:hanging="182"/>
            </w:pPr>
          </w:p>
        </w:tc>
      </w:tr>
      <w:tr w:rsidR="00867AB0" w:rsidTr="00E57D35">
        <w:tc>
          <w:tcPr>
            <w:tcW w:w="236" w:type="dxa"/>
            <w:vMerge/>
            <w:tcBorders>
              <w:top w:val="nil"/>
            </w:tcBorders>
          </w:tcPr>
          <w:p w:rsidR="00867AB0" w:rsidRPr="00136104" w:rsidRDefault="00867AB0" w:rsidP="00867AB0">
            <w:pPr>
              <w:ind w:left="176" w:hangingChars="82" w:hanging="176"/>
            </w:pPr>
          </w:p>
        </w:tc>
        <w:tc>
          <w:tcPr>
            <w:tcW w:w="8630" w:type="dxa"/>
            <w:gridSpan w:val="2"/>
            <w:vMerge/>
          </w:tcPr>
          <w:p w:rsidR="00867AB0" w:rsidRPr="00136104" w:rsidRDefault="00867AB0" w:rsidP="00867AB0">
            <w:pPr>
              <w:ind w:leftChars="1" w:left="184" w:hangingChars="85" w:hanging="182"/>
            </w:pPr>
          </w:p>
        </w:tc>
        <w:tc>
          <w:tcPr>
            <w:tcW w:w="4111" w:type="dxa"/>
          </w:tcPr>
          <w:p w:rsidR="00867AB0" w:rsidRDefault="00867AB0" w:rsidP="00867AB0">
            <w:r w:rsidRPr="00312E67">
              <w:t>中学校又は高等学校の教諭の普通免許状</w:t>
            </w:r>
          </w:p>
        </w:tc>
        <w:tc>
          <w:tcPr>
            <w:tcW w:w="992" w:type="dxa"/>
            <w:vAlign w:val="center"/>
          </w:tcPr>
          <w:p w:rsidR="00867AB0" w:rsidRPr="00136104" w:rsidRDefault="00867AB0" w:rsidP="00867AB0">
            <w:pPr>
              <w:ind w:leftChars="1" w:left="184" w:hangingChars="85" w:hanging="182"/>
              <w:jc w:val="center"/>
            </w:pPr>
            <w:r>
              <w:rPr>
                <w:rFonts w:hint="eastAsia"/>
              </w:rPr>
              <w:t>5</w:t>
            </w:r>
          </w:p>
        </w:tc>
        <w:tc>
          <w:tcPr>
            <w:tcW w:w="348" w:type="dxa"/>
            <w:vMerge/>
          </w:tcPr>
          <w:p w:rsidR="00867AB0" w:rsidRPr="00136104" w:rsidRDefault="00867AB0" w:rsidP="00867AB0">
            <w:pPr>
              <w:ind w:leftChars="1" w:left="184" w:hangingChars="85" w:hanging="182"/>
            </w:pPr>
          </w:p>
        </w:tc>
      </w:tr>
      <w:tr w:rsidR="00867AB0" w:rsidTr="00E57D35">
        <w:tc>
          <w:tcPr>
            <w:tcW w:w="236" w:type="dxa"/>
            <w:vMerge/>
            <w:tcBorders>
              <w:top w:val="nil"/>
            </w:tcBorders>
          </w:tcPr>
          <w:p w:rsidR="00867AB0" w:rsidRPr="00136104" w:rsidRDefault="00867AB0" w:rsidP="00867AB0">
            <w:pPr>
              <w:ind w:left="176" w:hangingChars="82" w:hanging="176"/>
            </w:pPr>
          </w:p>
        </w:tc>
        <w:tc>
          <w:tcPr>
            <w:tcW w:w="8630" w:type="dxa"/>
            <w:gridSpan w:val="2"/>
          </w:tcPr>
          <w:p w:rsidR="00867AB0" w:rsidRPr="00136104" w:rsidRDefault="00867AB0" w:rsidP="00867AB0">
            <w:pPr>
              <w:ind w:leftChars="1" w:left="184" w:hangingChars="85" w:hanging="182"/>
            </w:pPr>
            <w:r w:rsidRPr="00867AB0">
              <w:rPr>
                <w:rFonts w:hint="eastAsia"/>
              </w:rPr>
              <w:t>高等専門学校（第四学年及び第五学年に係る課程に限る。）</w:t>
            </w:r>
          </w:p>
        </w:tc>
        <w:tc>
          <w:tcPr>
            <w:tcW w:w="4111" w:type="dxa"/>
          </w:tcPr>
          <w:p w:rsidR="00867AB0" w:rsidRDefault="00867AB0" w:rsidP="00867AB0">
            <w:r w:rsidRPr="00312E67">
              <w:t>中学校又は高等学校の教諭の普通免許状</w:t>
            </w:r>
          </w:p>
        </w:tc>
        <w:tc>
          <w:tcPr>
            <w:tcW w:w="992" w:type="dxa"/>
            <w:vAlign w:val="center"/>
          </w:tcPr>
          <w:p w:rsidR="00867AB0" w:rsidRPr="00136104" w:rsidRDefault="00867AB0" w:rsidP="00867AB0">
            <w:pPr>
              <w:ind w:leftChars="1" w:left="184" w:hangingChars="85" w:hanging="182"/>
              <w:jc w:val="center"/>
            </w:pPr>
            <w:r>
              <w:rPr>
                <w:rFonts w:hint="eastAsia"/>
              </w:rPr>
              <w:t>1</w:t>
            </w:r>
            <w:r>
              <w:t>0</w:t>
            </w:r>
          </w:p>
        </w:tc>
        <w:tc>
          <w:tcPr>
            <w:tcW w:w="348" w:type="dxa"/>
            <w:vMerge/>
          </w:tcPr>
          <w:p w:rsidR="00867AB0" w:rsidRPr="00136104" w:rsidRDefault="00867AB0" w:rsidP="00867AB0">
            <w:pPr>
              <w:ind w:leftChars="1" w:left="184" w:hangingChars="85" w:hanging="182"/>
            </w:pPr>
          </w:p>
        </w:tc>
      </w:tr>
      <w:tr w:rsidR="00867AB0" w:rsidTr="00E57D35">
        <w:tc>
          <w:tcPr>
            <w:tcW w:w="236" w:type="dxa"/>
            <w:vMerge/>
            <w:tcBorders>
              <w:top w:val="nil"/>
            </w:tcBorders>
          </w:tcPr>
          <w:p w:rsidR="00867AB0" w:rsidRPr="00136104" w:rsidRDefault="00867AB0" w:rsidP="00867AB0">
            <w:pPr>
              <w:ind w:left="176" w:hangingChars="82" w:hanging="176"/>
            </w:pPr>
          </w:p>
        </w:tc>
        <w:tc>
          <w:tcPr>
            <w:tcW w:w="8630" w:type="dxa"/>
            <w:gridSpan w:val="2"/>
          </w:tcPr>
          <w:p w:rsidR="00867AB0" w:rsidRPr="00136104" w:rsidRDefault="00867AB0" w:rsidP="00867AB0">
            <w:pPr>
              <w:ind w:leftChars="1" w:left="184" w:hangingChars="85" w:hanging="182"/>
            </w:pPr>
            <w:r w:rsidRPr="00867AB0">
              <w:rPr>
                <w:rFonts w:hint="eastAsia"/>
              </w:rPr>
              <w:t>高等専門学校の専攻科</w:t>
            </w:r>
          </w:p>
        </w:tc>
        <w:tc>
          <w:tcPr>
            <w:tcW w:w="4111" w:type="dxa"/>
          </w:tcPr>
          <w:p w:rsidR="00867AB0" w:rsidRDefault="00867AB0" w:rsidP="00867AB0">
            <w:r w:rsidRPr="00312E67">
              <w:t>中学校又は高等学校の教諭の普通免許状</w:t>
            </w:r>
          </w:p>
        </w:tc>
        <w:tc>
          <w:tcPr>
            <w:tcW w:w="992" w:type="dxa"/>
            <w:vAlign w:val="center"/>
          </w:tcPr>
          <w:p w:rsidR="00867AB0" w:rsidRPr="00136104" w:rsidRDefault="00867AB0" w:rsidP="00867AB0">
            <w:pPr>
              <w:ind w:leftChars="1" w:left="184" w:hangingChars="85" w:hanging="182"/>
              <w:jc w:val="center"/>
            </w:pPr>
            <w:r>
              <w:rPr>
                <w:rFonts w:hint="eastAsia"/>
              </w:rPr>
              <w:t>5</w:t>
            </w:r>
          </w:p>
        </w:tc>
        <w:tc>
          <w:tcPr>
            <w:tcW w:w="348" w:type="dxa"/>
            <w:vMerge/>
          </w:tcPr>
          <w:p w:rsidR="00867AB0" w:rsidRPr="00136104" w:rsidRDefault="00867AB0" w:rsidP="00867AB0">
            <w:pPr>
              <w:ind w:leftChars="1" w:left="184" w:hangingChars="85" w:hanging="182"/>
            </w:pPr>
          </w:p>
        </w:tc>
      </w:tr>
      <w:tr w:rsidR="00867AB0" w:rsidTr="00E57D35">
        <w:tc>
          <w:tcPr>
            <w:tcW w:w="236" w:type="dxa"/>
            <w:vMerge/>
            <w:tcBorders>
              <w:top w:val="nil"/>
              <w:bottom w:val="nil"/>
            </w:tcBorders>
          </w:tcPr>
          <w:p w:rsidR="00867AB0" w:rsidRPr="00136104" w:rsidRDefault="00867AB0" w:rsidP="00867AB0">
            <w:pPr>
              <w:ind w:left="176" w:hangingChars="82" w:hanging="176"/>
            </w:pPr>
          </w:p>
        </w:tc>
        <w:tc>
          <w:tcPr>
            <w:tcW w:w="8630" w:type="dxa"/>
            <w:gridSpan w:val="2"/>
          </w:tcPr>
          <w:p w:rsidR="00867AB0" w:rsidRPr="00136104" w:rsidRDefault="00867AB0" w:rsidP="00867AB0">
            <w:pPr>
              <w:ind w:leftChars="1" w:left="184" w:hangingChars="85" w:hanging="182"/>
            </w:pPr>
            <w:r w:rsidRPr="00867AB0">
              <w:rPr>
                <w:rFonts w:hint="eastAsia"/>
              </w:rPr>
              <w:t>専修学校の専門課程（学校教育法第</w:t>
            </w:r>
            <w:r>
              <w:rPr>
                <w:rFonts w:hint="eastAsia"/>
              </w:rPr>
              <w:t>1</w:t>
            </w:r>
            <w:r>
              <w:t>32</w:t>
            </w:r>
            <w:r w:rsidRPr="00867AB0">
              <w:rPr>
                <w:rFonts w:hint="eastAsia"/>
              </w:rPr>
              <w:t>条に規定するものに限る。）</w:t>
            </w:r>
          </w:p>
        </w:tc>
        <w:tc>
          <w:tcPr>
            <w:tcW w:w="4111" w:type="dxa"/>
          </w:tcPr>
          <w:p w:rsidR="00867AB0" w:rsidRDefault="00867AB0" w:rsidP="00867AB0">
            <w:r w:rsidRPr="00312E67">
              <w:t>中学校又は高等学校の教諭の普通免許状</w:t>
            </w:r>
          </w:p>
        </w:tc>
        <w:tc>
          <w:tcPr>
            <w:tcW w:w="992" w:type="dxa"/>
            <w:vAlign w:val="center"/>
          </w:tcPr>
          <w:p w:rsidR="00867AB0" w:rsidRPr="00136104" w:rsidRDefault="00867AB0" w:rsidP="00867AB0">
            <w:pPr>
              <w:ind w:leftChars="1" w:left="184" w:hangingChars="85" w:hanging="182"/>
              <w:jc w:val="center"/>
            </w:pPr>
            <w:r>
              <w:rPr>
                <w:rFonts w:hint="eastAsia"/>
              </w:rPr>
              <w:t>1</w:t>
            </w:r>
            <w:r>
              <w:t>0</w:t>
            </w:r>
          </w:p>
        </w:tc>
        <w:tc>
          <w:tcPr>
            <w:tcW w:w="348" w:type="dxa"/>
            <w:vMerge/>
            <w:tcBorders>
              <w:bottom w:val="nil"/>
            </w:tcBorders>
          </w:tcPr>
          <w:p w:rsidR="00867AB0" w:rsidRPr="00136104" w:rsidRDefault="00867AB0" w:rsidP="00867AB0">
            <w:pPr>
              <w:ind w:leftChars="1" w:left="184" w:hangingChars="85" w:hanging="182"/>
            </w:pPr>
          </w:p>
        </w:tc>
      </w:tr>
      <w:tr w:rsidR="00867AB0" w:rsidTr="00E57D35">
        <w:tc>
          <w:tcPr>
            <w:tcW w:w="14317" w:type="dxa"/>
            <w:gridSpan w:val="6"/>
            <w:tcBorders>
              <w:top w:val="nil"/>
            </w:tcBorders>
          </w:tcPr>
          <w:p w:rsidR="00867AB0" w:rsidRPr="00136104" w:rsidRDefault="00867AB0" w:rsidP="00867AB0">
            <w:pPr>
              <w:ind w:leftChars="1" w:left="184" w:hangingChars="85" w:hanging="182"/>
            </w:pPr>
          </w:p>
        </w:tc>
      </w:tr>
    </w:tbl>
    <w:p w:rsidR="00136104" w:rsidRDefault="00136104" w:rsidP="00136104">
      <w:pPr>
        <w:ind w:leftChars="66" w:left="141"/>
      </w:pPr>
    </w:p>
    <w:p w:rsidR="0070766E" w:rsidRDefault="0070766E" w:rsidP="0070766E">
      <w:pPr>
        <w:ind w:leftChars="132" w:left="283"/>
      </w:pPr>
      <w:r>
        <w:rPr>
          <w:rFonts w:hint="eastAsia"/>
        </w:rPr>
        <w:t>▼</w:t>
      </w:r>
      <w:r>
        <w:t>66</w:t>
      </w:r>
      <w:r>
        <w:rPr>
          <w:rFonts w:hint="eastAsia"/>
        </w:rPr>
        <w:t>条の</w:t>
      </w:r>
      <w:r>
        <w:t>7</w:t>
      </w:r>
      <w:r>
        <w:rPr>
          <w:rFonts w:hint="eastAsia"/>
        </w:rPr>
        <w:t>の条文番号の変遷</w:t>
      </w:r>
    </w:p>
    <w:p w:rsidR="0070766E" w:rsidRDefault="0070766E" w:rsidP="0070766E">
      <w:pPr>
        <w:ind w:leftChars="199" w:left="426"/>
      </w:pPr>
      <w:r>
        <w:rPr>
          <w:rFonts w:hint="eastAsia"/>
        </w:rPr>
        <w:t>①</w:t>
      </w:r>
      <w:r>
        <w:t>66</w:t>
      </w:r>
      <w:r>
        <w:rPr>
          <w:rFonts w:hint="eastAsia"/>
        </w:rPr>
        <w:t>条の</w:t>
      </w:r>
      <w:r>
        <w:t>5</w:t>
      </w:r>
      <w:r>
        <w:rPr>
          <w:rFonts w:hint="eastAsia"/>
        </w:rPr>
        <w:t>：平成</w:t>
      </w:r>
      <w:r>
        <w:rPr>
          <w:rFonts w:hint="eastAsia"/>
        </w:rPr>
        <w:t>3</w:t>
      </w:r>
      <w:r>
        <w:rPr>
          <w:rFonts w:hint="eastAsia"/>
        </w:rPr>
        <w:t>年</w:t>
      </w:r>
      <w:r>
        <w:t>6</w:t>
      </w:r>
      <w:r>
        <w:rPr>
          <w:rFonts w:hint="eastAsia"/>
        </w:rPr>
        <w:t>月文部省令第</w:t>
      </w:r>
      <w:r>
        <w:rPr>
          <w:rFonts w:hint="eastAsia"/>
        </w:rPr>
        <w:t>3</w:t>
      </w:r>
      <w:r>
        <w:t>0</w:t>
      </w:r>
      <w:r>
        <w:rPr>
          <w:rFonts w:hint="eastAsia"/>
        </w:rPr>
        <w:t>号</w:t>
      </w:r>
    </w:p>
    <w:p w:rsidR="0070766E" w:rsidRDefault="0070766E" w:rsidP="0070766E">
      <w:pPr>
        <w:ind w:leftChars="199" w:left="426"/>
      </w:pPr>
      <w:r>
        <w:rPr>
          <w:rFonts w:hint="eastAsia"/>
        </w:rPr>
        <w:t>②</w:t>
      </w:r>
      <w:r>
        <w:rPr>
          <w:rFonts w:hint="eastAsia"/>
        </w:rPr>
        <w:t>6</w:t>
      </w:r>
      <w:r>
        <w:t>6</w:t>
      </w:r>
      <w:r>
        <w:rPr>
          <w:rFonts w:hint="eastAsia"/>
        </w:rPr>
        <w:t>条の</w:t>
      </w:r>
      <w:r>
        <w:rPr>
          <w:rFonts w:hint="eastAsia"/>
        </w:rPr>
        <w:t>6</w:t>
      </w:r>
      <w:r>
        <w:rPr>
          <w:rFonts w:hint="eastAsia"/>
        </w:rPr>
        <w:t>：平成</w:t>
      </w:r>
      <w:r>
        <w:rPr>
          <w:rFonts w:hint="eastAsia"/>
        </w:rPr>
        <w:t>1</w:t>
      </w:r>
      <w:r>
        <w:t>0</w:t>
      </w:r>
      <w:r>
        <w:rPr>
          <w:rFonts w:hint="eastAsia"/>
        </w:rPr>
        <w:t>年</w:t>
      </w:r>
      <w:r>
        <w:rPr>
          <w:rFonts w:hint="eastAsia"/>
        </w:rPr>
        <w:t>6</w:t>
      </w:r>
      <w:r>
        <w:rPr>
          <w:rFonts w:hint="eastAsia"/>
        </w:rPr>
        <w:t>月文部省令第</w:t>
      </w:r>
      <w:r>
        <w:t>28</w:t>
      </w:r>
      <w:r>
        <w:rPr>
          <w:rFonts w:hint="eastAsia"/>
        </w:rPr>
        <w:t>号</w:t>
      </w:r>
    </w:p>
    <w:p w:rsidR="0070766E" w:rsidRDefault="0070766E" w:rsidP="0070766E">
      <w:pPr>
        <w:ind w:leftChars="199" w:left="426"/>
      </w:pPr>
      <w:r>
        <w:rPr>
          <w:rFonts w:hint="eastAsia"/>
        </w:rPr>
        <w:t>③</w:t>
      </w:r>
      <w:r>
        <w:rPr>
          <w:rFonts w:hint="eastAsia"/>
        </w:rPr>
        <w:t>6</w:t>
      </w:r>
      <w:r>
        <w:t>6</w:t>
      </w:r>
      <w:r>
        <w:rPr>
          <w:rFonts w:hint="eastAsia"/>
        </w:rPr>
        <w:t>条の</w:t>
      </w:r>
      <w:r>
        <w:rPr>
          <w:rFonts w:hint="eastAsia"/>
        </w:rPr>
        <w:t>7</w:t>
      </w:r>
      <w:r>
        <w:rPr>
          <w:rFonts w:hint="eastAsia"/>
        </w:rPr>
        <w:t>：平成</w:t>
      </w:r>
      <w:r w:rsidR="00563CD1">
        <w:t>14</w:t>
      </w:r>
      <w:r>
        <w:rPr>
          <w:rFonts w:hint="eastAsia"/>
        </w:rPr>
        <w:t>年</w:t>
      </w:r>
      <w:r>
        <w:rPr>
          <w:rFonts w:hint="eastAsia"/>
        </w:rPr>
        <w:t>6</w:t>
      </w:r>
      <w:r>
        <w:rPr>
          <w:rFonts w:hint="eastAsia"/>
        </w:rPr>
        <w:t>月文部科学省令第</w:t>
      </w:r>
      <w:r w:rsidR="00563CD1">
        <w:t>31</w:t>
      </w:r>
      <w:r>
        <w:rPr>
          <w:rFonts w:hint="eastAsia"/>
        </w:rPr>
        <w:t>号</w:t>
      </w:r>
    </w:p>
    <w:p w:rsidR="00867AB0" w:rsidRPr="0070766E" w:rsidRDefault="00867AB0" w:rsidP="00136104">
      <w:pPr>
        <w:ind w:leftChars="66" w:left="141"/>
      </w:pPr>
    </w:p>
    <w:p w:rsidR="00136104" w:rsidRDefault="00136104" w:rsidP="00136104">
      <w:pPr>
        <w:ind w:leftChars="66" w:left="141"/>
      </w:pPr>
    </w:p>
    <w:p w:rsidR="00867AB0" w:rsidRDefault="00867AB0">
      <w:pPr>
        <w:widowControl/>
        <w:jc w:val="left"/>
      </w:pPr>
      <w:r>
        <w:br w:type="page"/>
      </w:r>
    </w:p>
    <w:p w:rsidR="00FA6558" w:rsidRDefault="00FA6558" w:rsidP="00FA6558">
      <w:r>
        <w:rPr>
          <w:rFonts w:hint="eastAsia"/>
        </w:rPr>
        <w:t>（</w:t>
      </w:r>
      <w:r>
        <w:rPr>
          <w:rFonts w:hint="eastAsia"/>
        </w:rPr>
        <w:t>2</w:t>
      </w:r>
      <w:r>
        <w:rPr>
          <w:rFonts w:hint="eastAsia"/>
        </w:rPr>
        <w:t>）免許法（別表第</w:t>
      </w:r>
      <w:r>
        <w:rPr>
          <w:rFonts w:hint="eastAsia"/>
        </w:rPr>
        <w:t>1</w:t>
      </w:r>
      <w:r>
        <w:rPr>
          <w:rFonts w:hint="eastAsia"/>
        </w:rPr>
        <w:t>備考第</w:t>
      </w:r>
      <w:r>
        <w:rPr>
          <w:rFonts w:hint="eastAsia"/>
        </w:rPr>
        <w:t>5</w:t>
      </w:r>
      <w:r>
        <w:rPr>
          <w:rFonts w:hint="eastAsia"/>
        </w:rPr>
        <w:t>号ロ）</w:t>
      </w:r>
    </w:p>
    <w:tbl>
      <w:tblPr>
        <w:tblStyle w:val="a7"/>
        <w:tblW w:w="0" w:type="auto"/>
        <w:tblInd w:w="392" w:type="dxa"/>
        <w:tblLook w:val="04A0" w:firstRow="1" w:lastRow="0" w:firstColumn="1" w:lastColumn="0" w:noHBand="0" w:noVBand="1"/>
      </w:tblPr>
      <w:tblGrid>
        <w:gridCol w:w="7087"/>
        <w:gridCol w:w="7230"/>
      </w:tblGrid>
      <w:tr w:rsidR="00FA6558" w:rsidTr="00E57D35">
        <w:tc>
          <w:tcPr>
            <w:tcW w:w="7087" w:type="dxa"/>
            <w:shd w:val="clear" w:color="auto" w:fill="FFFF00"/>
          </w:tcPr>
          <w:p w:rsidR="00FA6558" w:rsidRDefault="00FA6558" w:rsidP="00FA6558">
            <w:pPr>
              <w:jc w:val="center"/>
            </w:pPr>
            <w:r>
              <w:rPr>
                <w:rFonts w:hint="eastAsia"/>
              </w:rPr>
              <w:t>新法（平成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日施行）</w:t>
            </w:r>
          </w:p>
        </w:tc>
        <w:tc>
          <w:tcPr>
            <w:tcW w:w="7230" w:type="dxa"/>
            <w:shd w:val="clear" w:color="auto" w:fill="FFFF00"/>
            <w:vAlign w:val="center"/>
          </w:tcPr>
          <w:p w:rsidR="00FA6558" w:rsidRDefault="00FA6558" w:rsidP="00FA6558">
            <w:pPr>
              <w:jc w:val="center"/>
            </w:pPr>
            <w:r>
              <w:rPr>
                <w:rFonts w:hint="eastAsia"/>
              </w:rPr>
              <w:t>旧法（現行）</w:t>
            </w:r>
          </w:p>
        </w:tc>
      </w:tr>
      <w:tr w:rsidR="00FA6558" w:rsidTr="00E57D35">
        <w:tc>
          <w:tcPr>
            <w:tcW w:w="7087" w:type="dxa"/>
          </w:tcPr>
          <w:p w:rsidR="00FA6558" w:rsidRDefault="00FA6558" w:rsidP="00FA6558">
            <w:pPr>
              <w:ind w:left="203" w:hangingChars="95" w:hanging="203"/>
              <w:rPr>
                <w:rFonts w:hAnsi="ＭＳ 明朝"/>
                <w:szCs w:val="21"/>
              </w:rPr>
            </w:pPr>
            <w:r w:rsidRPr="00FA6558">
              <w:rPr>
                <w:rFonts w:hAnsi="ＭＳ 明朝" w:hint="eastAsia"/>
                <w:szCs w:val="21"/>
              </w:rPr>
              <w:t>五　第三欄に定める科目の単位は、次のいずれかに該当するものでなければならない（別表第</w:t>
            </w:r>
            <w:r>
              <w:rPr>
                <w:rFonts w:hAnsi="ＭＳ 明朝" w:hint="eastAsia"/>
                <w:szCs w:val="21"/>
              </w:rPr>
              <w:t>2</w:t>
            </w:r>
            <w:r w:rsidRPr="00FA6558">
              <w:rPr>
                <w:rFonts w:hAnsi="ＭＳ 明朝" w:hint="eastAsia"/>
                <w:szCs w:val="21"/>
              </w:rPr>
              <w:t>及び別表第</w:t>
            </w:r>
            <w:r>
              <w:rPr>
                <w:rFonts w:hAnsi="ＭＳ 明朝" w:hint="eastAsia"/>
                <w:szCs w:val="21"/>
              </w:rPr>
              <w:t>2</w:t>
            </w:r>
            <w:r w:rsidRPr="00FA6558">
              <w:rPr>
                <w:rFonts w:hAnsi="ＭＳ 明朝" w:hint="eastAsia"/>
                <w:szCs w:val="21"/>
              </w:rPr>
              <w:t>の</w:t>
            </w:r>
            <w:r>
              <w:rPr>
                <w:rFonts w:hAnsi="ＭＳ 明朝" w:hint="eastAsia"/>
                <w:szCs w:val="21"/>
              </w:rPr>
              <w:t>2</w:t>
            </w:r>
            <w:r w:rsidRPr="00FA6558">
              <w:rPr>
                <w:rFonts w:hAnsi="ＭＳ 明朝" w:hint="eastAsia"/>
                <w:szCs w:val="21"/>
              </w:rPr>
              <w:t>の場合においても同様とする。）。</w:t>
            </w:r>
          </w:p>
          <w:p w:rsidR="00FA6558" w:rsidRDefault="00FA6558" w:rsidP="00FA6558">
            <w:pPr>
              <w:ind w:leftChars="120" w:left="460" w:hangingChars="95" w:hanging="203"/>
              <w:rPr>
                <w:szCs w:val="21"/>
              </w:rPr>
            </w:pPr>
            <w:r w:rsidRPr="00FA6558">
              <w:rPr>
                <w:rFonts w:hAnsi="ＭＳ 明朝" w:hint="eastAsia"/>
                <w:szCs w:val="21"/>
              </w:rPr>
              <w:t>イ　文部科学大臣が第</w:t>
            </w:r>
            <w:r w:rsidRPr="00FA6558">
              <w:rPr>
                <w:rFonts w:hAnsi="ＭＳ 明朝" w:hint="eastAsia"/>
                <w:szCs w:val="21"/>
              </w:rPr>
              <w:t>1</w:t>
            </w:r>
            <w:r w:rsidRPr="00FA6558">
              <w:rPr>
                <w:rFonts w:hAnsi="ＭＳ 明朝"/>
                <w:szCs w:val="21"/>
              </w:rPr>
              <w:t>6</w:t>
            </w:r>
            <w:r w:rsidRPr="00FA6558">
              <w:rPr>
                <w:rFonts w:hAnsi="ＭＳ 明朝" w:hint="eastAsia"/>
                <w:szCs w:val="21"/>
              </w:rPr>
              <w:t>条の</w:t>
            </w:r>
            <w:r>
              <w:rPr>
                <w:rFonts w:hAnsi="ＭＳ 明朝" w:hint="eastAsia"/>
                <w:szCs w:val="21"/>
              </w:rPr>
              <w:t>3</w:t>
            </w:r>
            <w:r w:rsidRPr="00FA6558">
              <w:rPr>
                <w:rFonts w:hAnsi="ＭＳ 明朝" w:hint="eastAsia"/>
                <w:szCs w:val="21"/>
              </w:rPr>
              <w:t>第</w:t>
            </w:r>
            <w:r>
              <w:rPr>
                <w:rFonts w:hAnsi="ＭＳ 明朝" w:hint="eastAsia"/>
                <w:szCs w:val="21"/>
              </w:rPr>
              <w:t>4</w:t>
            </w:r>
            <w:r w:rsidRPr="00FA6558">
              <w:rPr>
                <w:rFonts w:hAnsi="ＭＳ 明朝" w:hint="eastAsia"/>
                <w:szCs w:val="21"/>
              </w:rPr>
              <w:t>項の政令で定める審議会等に諮問して免許状の授与の所要資格を得させるために適当と認める課程（以下「認定課程」という。）において修得したもの</w:t>
            </w:r>
          </w:p>
          <w:p w:rsidR="00FA6558" w:rsidRPr="00FA6558" w:rsidRDefault="00FA6558" w:rsidP="00FA6558">
            <w:pPr>
              <w:ind w:leftChars="120" w:left="460" w:hangingChars="95" w:hanging="203"/>
              <w:rPr>
                <w:szCs w:val="21"/>
              </w:rPr>
            </w:pPr>
            <w:r w:rsidRPr="00FA6558">
              <w:rPr>
                <w:rFonts w:hint="eastAsia"/>
                <w:szCs w:val="21"/>
              </w:rPr>
              <w:t xml:space="preserve">ロ　</w:t>
            </w:r>
            <w:r w:rsidRPr="00FA6558">
              <w:rPr>
                <w:rFonts w:hAnsi="ＭＳ 明朝" w:hint="eastAsia"/>
                <w:szCs w:val="21"/>
              </w:rPr>
              <w:t>免許状の授与を受けようとする者が認定課程以外の大学の課程又は文部科学大臣が大学の課程に相当するものとして指定する課程において修得したもので、</w:t>
            </w:r>
            <w:r w:rsidRPr="00FA6558">
              <w:rPr>
                <w:rFonts w:hAnsi="ＭＳ 明朝" w:hint="eastAsia"/>
                <w:szCs w:val="21"/>
                <w:u w:val="thick"/>
              </w:rPr>
              <w:t>文部科学省令で定めるところにより</w:t>
            </w:r>
            <w:r w:rsidRPr="00FA6558">
              <w:rPr>
                <w:rFonts w:hAnsi="ＭＳ 明朝" w:hint="eastAsia"/>
                <w:szCs w:val="21"/>
              </w:rPr>
              <w:t>当該者の在学する認定課程を有する大学が免許状の授与の所要資格を得させるための教科及び教職に関する科目として適当であると認めるもの</w:t>
            </w:r>
          </w:p>
        </w:tc>
        <w:tc>
          <w:tcPr>
            <w:tcW w:w="7230" w:type="dxa"/>
          </w:tcPr>
          <w:p w:rsidR="00FA6558" w:rsidRPr="00FA6558" w:rsidRDefault="00FA6558" w:rsidP="00FA6558">
            <w:pPr>
              <w:ind w:left="203" w:hangingChars="95" w:hanging="203"/>
              <w:rPr>
                <w:szCs w:val="21"/>
              </w:rPr>
            </w:pPr>
            <w:r w:rsidRPr="00FA6558">
              <w:rPr>
                <w:rFonts w:hAnsi="ＭＳ 明朝" w:hint="eastAsia"/>
                <w:szCs w:val="21"/>
              </w:rPr>
              <w:t>五　第三欄に定める科目の単位は、次のいずれかに該当するものでなければならない（別表第</w:t>
            </w:r>
            <w:r>
              <w:rPr>
                <w:rFonts w:hAnsi="ＭＳ 明朝" w:hint="eastAsia"/>
                <w:szCs w:val="21"/>
              </w:rPr>
              <w:t>2</w:t>
            </w:r>
            <w:r w:rsidRPr="00FA6558">
              <w:rPr>
                <w:rFonts w:hAnsi="ＭＳ 明朝" w:hint="eastAsia"/>
                <w:szCs w:val="21"/>
              </w:rPr>
              <w:t>及び別表第</w:t>
            </w:r>
            <w:r>
              <w:rPr>
                <w:rFonts w:hAnsi="ＭＳ 明朝" w:hint="eastAsia"/>
                <w:szCs w:val="21"/>
              </w:rPr>
              <w:t>2</w:t>
            </w:r>
            <w:r w:rsidRPr="00FA6558">
              <w:rPr>
                <w:rFonts w:hAnsi="ＭＳ 明朝" w:hint="eastAsia"/>
                <w:szCs w:val="21"/>
              </w:rPr>
              <w:t>の</w:t>
            </w:r>
            <w:r>
              <w:rPr>
                <w:rFonts w:hAnsi="ＭＳ 明朝" w:hint="eastAsia"/>
                <w:szCs w:val="21"/>
              </w:rPr>
              <w:t>2</w:t>
            </w:r>
            <w:r w:rsidRPr="00FA6558">
              <w:rPr>
                <w:rFonts w:hAnsi="ＭＳ 明朝" w:hint="eastAsia"/>
                <w:szCs w:val="21"/>
              </w:rPr>
              <w:t>の場合においても同様とする。）。</w:t>
            </w:r>
          </w:p>
          <w:p w:rsidR="00FA6558" w:rsidRDefault="00FA6558" w:rsidP="00FA6558">
            <w:pPr>
              <w:ind w:leftChars="120" w:left="460" w:hangingChars="95" w:hanging="203"/>
              <w:rPr>
                <w:szCs w:val="21"/>
              </w:rPr>
            </w:pPr>
            <w:r w:rsidRPr="00FA6558">
              <w:rPr>
                <w:rFonts w:hAnsi="ＭＳ 明朝" w:hint="eastAsia"/>
                <w:szCs w:val="21"/>
              </w:rPr>
              <w:t>イ　文部科学大臣が第</w:t>
            </w:r>
            <w:r w:rsidRPr="00FA6558">
              <w:rPr>
                <w:rFonts w:hAnsi="ＭＳ 明朝" w:hint="eastAsia"/>
                <w:szCs w:val="21"/>
              </w:rPr>
              <w:t>1</w:t>
            </w:r>
            <w:r w:rsidRPr="00FA6558">
              <w:rPr>
                <w:rFonts w:hAnsi="ＭＳ 明朝"/>
                <w:szCs w:val="21"/>
              </w:rPr>
              <w:t>6</w:t>
            </w:r>
            <w:r w:rsidRPr="00FA6558">
              <w:rPr>
                <w:rFonts w:hAnsi="ＭＳ 明朝" w:hint="eastAsia"/>
                <w:szCs w:val="21"/>
              </w:rPr>
              <w:t>条の</w:t>
            </w:r>
            <w:r>
              <w:rPr>
                <w:rFonts w:hAnsi="ＭＳ 明朝" w:hint="eastAsia"/>
                <w:szCs w:val="21"/>
              </w:rPr>
              <w:t>3</w:t>
            </w:r>
            <w:r w:rsidRPr="00FA6558">
              <w:rPr>
                <w:rFonts w:hAnsi="ＭＳ 明朝" w:hint="eastAsia"/>
                <w:szCs w:val="21"/>
              </w:rPr>
              <w:t>第</w:t>
            </w:r>
            <w:r>
              <w:rPr>
                <w:rFonts w:hAnsi="ＭＳ 明朝" w:hint="eastAsia"/>
                <w:szCs w:val="21"/>
              </w:rPr>
              <w:t>4</w:t>
            </w:r>
            <w:r w:rsidRPr="00FA6558">
              <w:rPr>
                <w:rFonts w:hAnsi="ＭＳ 明朝" w:hint="eastAsia"/>
                <w:szCs w:val="21"/>
              </w:rPr>
              <w:t>項の政令で定める審議会等に諮問して免許状の授与の所要資格を得させるために適当と認める課程（以下「認定課程」という。）において修得したもの</w:t>
            </w:r>
          </w:p>
          <w:p w:rsidR="00FA6558" w:rsidRPr="00FA6558" w:rsidRDefault="00FA6558" w:rsidP="00FA6558">
            <w:pPr>
              <w:ind w:leftChars="120" w:left="460" w:hangingChars="95" w:hanging="203"/>
              <w:rPr>
                <w:szCs w:val="21"/>
              </w:rPr>
            </w:pPr>
            <w:r w:rsidRPr="00FA6558">
              <w:rPr>
                <w:rFonts w:hint="eastAsia"/>
                <w:szCs w:val="21"/>
              </w:rPr>
              <w:t xml:space="preserve">ロ　</w:t>
            </w:r>
            <w:r w:rsidRPr="00FA6558">
              <w:rPr>
                <w:rFonts w:hAnsi="ＭＳ 明朝" w:hint="eastAsia"/>
                <w:szCs w:val="21"/>
              </w:rPr>
              <w:t>免許状の授与を受けようとする者が認定課程以外の大学の課程又は文部科学大臣が大学の課程に相当するものとして指定する課程において修得したもので、当該者の在学する認定課程を有する大学が免許状の授与の所要資格を得させるための教科に関する科目として適当であると認めるもの</w:t>
            </w:r>
          </w:p>
        </w:tc>
      </w:tr>
    </w:tbl>
    <w:p w:rsidR="00FA6558" w:rsidRDefault="00FA6558" w:rsidP="00FA6558"/>
    <w:p w:rsidR="00FA6558" w:rsidRPr="008A0E9B" w:rsidRDefault="00FA6558" w:rsidP="00FA6558"/>
    <w:p w:rsidR="00FA6558" w:rsidRDefault="00FA6558" w:rsidP="000242D0">
      <w:pPr>
        <w:rPr>
          <w:rFonts w:ascii="ＭＳ ゴシック" w:eastAsia="ＭＳ ゴシック" w:hAnsi="ＭＳ ゴシック"/>
        </w:rPr>
        <w:sectPr w:rsidR="00FA6558" w:rsidSect="00CC0543">
          <w:pgSz w:w="16838" w:h="11906" w:orient="landscape" w:code="9"/>
          <w:pgMar w:top="1134" w:right="1134" w:bottom="1134" w:left="1134" w:header="851" w:footer="992" w:gutter="0"/>
          <w:cols w:space="425"/>
          <w:docGrid w:type="linesAndChars" w:linePitch="301" w:charSpace="855"/>
        </w:sectPr>
      </w:pPr>
    </w:p>
    <w:p w:rsidR="000242D0" w:rsidRPr="000242D0" w:rsidRDefault="00867AB0" w:rsidP="000242D0">
      <w:pPr>
        <w:rPr>
          <w:rFonts w:ascii="ＭＳ ゴシック" w:eastAsia="ＭＳ ゴシック" w:hAnsi="ＭＳ ゴシック"/>
        </w:rPr>
      </w:pPr>
      <w:r>
        <w:rPr>
          <w:rFonts w:ascii="ＭＳ ゴシック" w:eastAsia="ＭＳ ゴシック" w:hAnsi="ＭＳ ゴシック" w:hint="eastAsia"/>
        </w:rPr>
        <w:t>３</w:t>
      </w:r>
      <w:r w:rsidR="000242D0" w:rsidRPr="000242D0">
        <w:rPr>
          <w:rFonts w:ascii="ＭＳ ゴシック" w:eastAsia="ＭＳ ゴシック" w:hAnsi="ＭＳ ゴシック" w:hint="eastAsia"/>
        </w:rPr>
        <w:t>．出身学科等に課程認定があったかどうかの確認</w:t>
      </w:r>
    </w:p>
    <w:p w:rsidR="000242D0" w:rsidRDefault="00AF2E37" w:rsidP="00AF2E37">
      <w:pPr>
        <w:ind w:leftChars="150" w:left="1283" w:hangingChars="449" w:hanging="962"/>
      </w:pPr>
      <w:r>
        <w:rPr>
          <w:rFonts w:hint="eastAsia"/>
        </w:rPr>
        <w:t>★学科等：</w:t>
      </w:r>
      <w:r w:rsidRPr="00AF2E37">
        <w:rPr>
          <w:rFonts w:hint="eastAsia"/>
        </w:rPr>
        <w:t>大学の学部、学科、課程、学校教育法第</w:t>
      </w:r>
      <w:r>
        <w:rPr>
          <w:rFonts w:hint="eastAsia"/>
        </w:rPr>
        <w:t>8</w:t>
      </w:r>
      <w:r>
        <w:t>5</w:t>
      </w:r>
      <w:r w:rsidRPr="00AF2E37">
        <w:rPr>
          <w:rFonts w:hint="eastAsia"/>
        </w:rPr>
        <w:t>条ただし書に規定する組織、研究科、専攻その他学則で定める組織</w:t>
      </w:r>
      <w:r>
        <w:rPr>
          <w:rFonts w:hint="eastAsia"/>
        </w:rPr>
        <w:t>（教職課程認定基準</w:t>
      </w:r>
      <w:r>
        <w:rPr>
          <w:rFonts w:hint="eastAsia"/>
        </w:rPr>
        <w:t>2</w:t>
      </w:r>
      <w:r>
        <w:rPr>
          <w:rFonts w:hint="eastAsia"/>
        </w:rPr>
        <w:t>（</w:t>
      </w:r>
      <w:r>
        <w:rPr>
          <w:rFonts w:hint="eastAsia"/>
        </w:rPr>
        <w:t>1</w:t>
      </w:r>
      <w:r>
        <w:rPr>
          <w:rFonts w:hint="eastAsia"/>
        </w:rPr>
        <w:t>））。課程認定を受けることができる定員が付されている最小単位の組織のことをいう。</w:t>
      </w:r>
    </w:p>
    <w:p w:rsidR="00AF2E37" w:rsidRDefault="00AF2E37" w:rsidP="00AF2E37">
      <w:pPr>
        <w:ind w:leftChars="150" w:left="1283" w:hangingChars="449" w:hanging="962"/>
      </w:pPr>
    </w:p>
    <w:p w:rsidR="00AF2E37" w:rsidRDefault="000242D0" w:rsidP="00AF2E37">
      <w:pPr>
        <w:ind w:leftChars="66" w:left="141"/>
      </w:pPr>
      <w:r>
        <w:rPr>
          <w:rFonts w:hint="eastAsia"/>
        </w:rPr>
        <w:t xml:space="preserve">　</w:t>
      </w:r>
      <w:r w:rsidRPr="002011F5">
        <w:rPr>
          <w:rFonts w:hint="eastAsia"/>
        </w:rPr>
        <w:t>編入学生等の入学前既修得単位の単位認定は、</w:t>
      </w:r>
      <w:r>
        <w:rPr>
          <w:rFonts w:hint="eastAsia"/>
        </w:rPr>
        <w:t>出身が大学なのか短大なのか、出身学科等の課程認定の有無によって認定方法が異なります。まず最初に</w:t>
      </w:r>
      <w:r w:rsidRPr="002011F5">
        <w:rPr>
          <w:rFonts w:hint="eastAsia"/>
        </w:rPr>
        <w:t>その確認を</w:t>
      </w:r>
      <w:r>
        <w:rPr>
          <w:rFonts w:hint="eastAsia"/>
        </w:rPr>
        <w:t>する必要があります。</w:t>
      </w:r>
    </w:p>
    <w:p w:rsidR="000242D0" w:rsidRDefault="009573D1" w:rsidP="00AF2E37">
      <w:pPr>
        <w:ind w:leftChars="66" w:left="141" w:firstLineChars="100" w:firstLine="214"/>
      </w:pPr>
      <w:r>
        <w:rPr>
          <w:rFonts w:hint="eastAsia"/>
        </w:rPr>
        <w:t>具体的ケースごとにまとめた</w:t>
      </w:r>
      <w:r w:rsidR="00AF2E37">
        <w:rPr>
          <w:rFonts w:hint="eastAsia"/>
        </w:rPr>
        <w:t>対応一覧表（以下「一覧表」という。）</w:t>
      </w:r>
      <w:r>
        <w:rPr>
          <w:rFonts w:hint="eastAsia"/>
        </w:rPr>
        <w:t>を</w:t>
      </w:r>
      <w:r w:rsidR="00AF2E37">
        <w:t>1</w:t>
      </w:r>
      <w:r w:rsidR="00AF2E37">
        <w:rPr>
          <w:rFonts w:hint="eastAsia"/>
        </w:rPr>
        <w:t>頁に</w:t>
      </w:r>
      <w:r w:rsidR="000242D0">
        <w:rPr>
          <w:rFonts w:hint="eastAsia"/>
        </w:rPr>
        <w:t>掲載しています</w:t>
      </w:r>
      <w:r w:rsidR="000242D0" w:rsidRPr="002011F5">
        <w:rPr>
          <w:rFonts w:hint="eastAsia"/>
        </w:rPr>
        <w:t>。</w:t>
      </w:r>
    </w:p>
    <w:p w:rsidR="000242D0" w:rsidRPr="002011F5" w:rsidRDefault="000242D0" w:rsidP="000242D0">
      <w:pPr>
        <w:ind w:left="214" w:hangingChars="100" w:hanging="214"/>
      </w:pPr>
    </w:p>
    <w:p w:rsidR="00AF2E37" w:rsidRDefault="000242D0" w:rsidP="000242D0">
      <w:r>
        <w:rPr>
          <w:rFonts w:hint="eastAsia"/>
        </w:rPr>
        <w:t>（</w:t>
      </w:r>
      <w:r>
        <w:rPr>
          <w:rFonts w:hint="eastAsia"/>
        </w:rPr>
        <w:t>1</w:t>
      </w:r>
      <w:r>
        <w:rPr>
          <w:rFonts w:hint="eastAsia"/>
        </w:rPr>
        <w:t>）有り　→　出身が大学か短大によって対応は異なる</w:t>
      </w:r>
    </w:p>
    <w:p w:rsidR="000242D0" w:rsidRDefault="000242D0" w:rsidP="0059355F">
      <w:pPr>
        <w:ind w:leftChars="331" w:left="709"/>
      </w:pPr>
      <w:r>
        <w:rPr>
          <w:rFonts w:hint="eastAsia"/>
          <w:lang w:eastAsia="zh-TW"/>
        </w:rPr>
        <w:t>【大学→</w:t>
      </w:r>
      <w:r w:rsidR="00AF2E37">
        <w:rPr>
          <w:rFonts w:hint="eastAsia"/>
        </w:rPr>
        <w:t>一覧</w:t>
      </w:r>
      <w:r>
        <w:rPr>
          <w:rFonts w:ascii="HG丸ｺﾞｼｯｸM-PRO" w:hint="eastAsia"/>
          <w:lang w:eastAsia="zh-TW"/>
        </w:rPr>
        <w:t>表　事例</w:t>
      </w:r>
      <w:r w:rsidRPr="00BD43D9">
        <w:t>1</w:t>
      </w:r>
      <w:r w:rsidRPr="00BD43D9">
        <w:rPr>
          <w:lang w:eastAsia="zh-TW"/>
        </w:rPr>
        <w:t>～</w:t>
      </w:r>
      <w:r>
        <w:rPr>
          <w:rFonts w:hint="eastAsia"/>
        </w:rPr>
        <w:t>3</w:t>
      </w:r>
      <w:r>
        <w:rPr>
          <w:rFonts w:hint="eastAsia"/>
          <w:lang w:eastAsia="zh-TW"/>
        </w:rPr>
        <w:t>】【短大→</w:t>
      </w:r>
      <w:r w:rsidR="00136104">
        <w:rPr>
          <w:rFonts w:hint="eastAsia"/>
        </w:rPr>
        <w:t>一覧</w:t>
      </w:r>
      <w:r w:rsidR="00136104">
        <w:rPr>
          <w:rFonts w:ascii="HG丸ｺﾞｼｯｸM-PRO" w:hint="eastAsia"/>
          <w:lang w:eastAsia="zh-TW"/>
        </w:rPr>
        <w:t>表</w:t>
      </w:r>
      <w:r>
        <w:rPr>
          <w:rFonts w:ascii="HG丸ｺﾞｼｯｸM-PRO" w:hint="eastAsia"/>
          <w:lang w:eastAsia="zh-TW"/>
        </w:rPr>
        <w:t xml:space="preserve">　事例</w:t>
      </w:r>
      <w:r w:rsidRPr="00BD43D9">
        <w:t>6</w:t>
      </w:r>
      <w:r w:rsidRPr="00BD43D9">
        <w:rPr>
          <w:lang w:eastAsia="zh-TW"/>
        </w:rPr>
        <w:t>～</w:t>
      </w:r>
      <w:r>
        <w:rPr>
          <w:rFonts w:hint="eastAsia"/>
        </w:rPr>
        <w:t>9</w:t>
      </w:r>
      <w:r>
        <w:rPr>
          <w:rFonts w:hint="eastAsia"/>
          <w:lang w:eastAsia="zh-TW"/>
        </w:rPr>
        <w:t>】</w:t>
      </w:r>
    </w:p>
    <w:p w:rsidR="000242D0" w:rsidRDefault="000242D0" w:rsidP="000242D0">
      <w:pPr>
        <w:rPr>
          <w:lang w:eastAsia="zh-TW"/>
        </w:rPr>
      </w:pPr>
    </w:p>
    <w:p w:rsidR="000242D0" w:rsidRDefault="000242D0" w:rsidP="000242D0">
      <w:r>
        <w:rPr>
          <w:rFonts w:hint="eastAsia"/>
        </w:rPr>
        <w:t>（</w:t>
      </w:r>
      <w:r>
        <w:rPr>
          <w:rFonts w:hint="eastAsia"/>
        </w:rPr>
        <w:t>2</w:t>
      </w:r>
      <w:r>
        <w:rPr>
          <w:rFonts w:hint="eastAsia"/>
        </w:rPr>
        <w:t>）無し　→　教科・養護・栄養に係る教育に関する科目のみ認定可</w:t>
      </w:r>
    </w:p>
    <w:p w:rsidR="000242D0" w:rsidRDefault="000242D0" w:rsidP="0059355F">
      <w:pPr>
        <w:ind w:leftChars="264" w:left="565"/>
      </w:pPr>
      <w:r>
        <w:rPr>
          <w:rFonts w:hint="eastAsia"/>
        </w:rPr>
        <w:t>（免許法第</w:t>
      </w:r>
      <w:r>
        <w:rPr>
          <w:rFonts w:hint="eastAsia"/>
        </w:rPr>
        <w:t>5</w:t>
      </w:r>
      <w:r>
        <w:rPr>
          <w:rFonts w:hint="eastAsia"/>
        </w:rPr>
        <w:t>条別表第</w:t>
      </w:r>
      <w:r>
        <w:rPr>
          <w:rFonts w:hint="eastAsia"/>
        </w:rPr>
        <w:t>1</w:t>
      </w:r>
      <w:r>
        <w:rPr>
          <w:rFonts w:hint="eastAsia"/>
        </w:rPr>
        <w:t>備考第</w:t>
      </w:r>
      <w:r>
        <w:rPr>
          <w:rFonts w:hint="eastAsia"/>
        </w:rPr>
        <w:t>5</w:t>
      </w:r>
      <w:r>
        <w:rPr>
          <w:rFonts w:hint="eastAsia"/>
        </w:rPr>
        <w:t>号ロにより認定）【</w:t>
      </w:r>
      <w:r w:rsidR="00136104">
        <w:rPr>
          <w:rFonts w:hint="eastAsia"/>
        </w:rPr>
        <w:t>一覧</w:t>
      </w:r>
      <w:r w:rsidR="00136104">
        <w:rPr>
          <w:rFonts w:ascii="HG丸ｺﾞｼｯｸM-PRO" w:hint="eastAsia"/>
          <w:lang w:eastAsia="zh-TW"/>
        </w:rPr>
        <w:t>表</w:t>
      </w:r>
      <w:r>
        <w:rPr>
          <w:rFonts w:ascii="HG丸ｺﾞｼｯｸM-PRO" w:hint="eastAsia"/>
        </w:rPr>
        <w:t xml:space="preserve">　事例</w:t>
      </w:r>
      <w:r w:rsidRPr="00BD43D9">
        <w:t>4</w:t>
      </w:r>
      <w:r w:rsidRPr="00BD43D9">
        <w:t>・</w:t>
      </w:r>
      <w:r w:rsidRPr="00BD43D9">
        <w:t>5</w:t>
      </w:r>
      <w:r w:rsidRPr="00BD43D9">
        <w:t>・</w:t>
      </w:r>
      <w:r w:rsidRPr="00BD43D9">
        <w:t>10</w:t>
      </w:r>
      <w:r>
        <w:rPr>
          <w:rFonts w:hint="eastAsia"/>
        </w:rPr>
        <w:t>】</w:t>
      </w:r>
    </w:p>
    <w:p w:rsidR="000242D0" w:rsidRDefault="000242D0" w:rsidP="000242D0"/>
    <w:p w:rsidR="000242D0" w:rsidRDefault="000242D0" w:rsidP="009573D1">
      <w:pPr>
        <w:ind w:left="283" w:hangingChars="132" w:hanging="283"/>
      </w:pPr>
      <w:r>
        <w:rPr>
          <w:rFonts w:hint="eastAsia"/>
        </w:rPr>
        <w:t>（</w:t>
      </w:r>
      <w:r>
        <w:rPr>
          <w:rFonts w:hint="eastAsia"/>
        </w:rPr>
        <w:t>3</w:t>
      </w:r>
      <w:r>
        <w:rPr>
          <w:rFonts w:hint="eastAsia"/>
        </w:rPr>
        <w:t>）</w:t>
      </w:r>
      <w:r w:rsidR="009573D1" w:rsidRPr="009573D1">
        <w:rPr>
          <w:rFonts w:hint="eastAsia"/>
        </w:rPr>
        <w:t>高等学校、中等教育学校の後期課程又は特別支援学校の高等部の専攻科（学校教育法第</w:t>
      </w:r>
      <w:r w:rsidR="009573D1" w:rsidRPr="009573D1">
        <w:rPr>
          <w:rFonts w:hint="eastAsia"/>
        </w:rPr>
        <w:t>58</w:t>
      </w:r>
      <w:r w:rsidR="009573D1" w:rsidRPr="009573D1">
        <w:rPr>
          <w:rFonts w:hint="eastAsia"/>
        </w:rPr>
        <w:t>条の</w:t>
      </w:r>
      <w:r w:rsidR="009573D1" w:rsidRPr="009573D1">
        <w:rPr>
          <w:rFonts w:hint="eastAsia"/>
        </w:rPr>
        <w:t>2</w:t>
      </w:r>
      <w:r w:rsidR="009573D1" w:rsidRPr="009573D1">
        <w:rPr>
          <w:rFonts w:hint="eastAsia"/>
        </w:rPr>
        <w:t>（同法第</w:t>
      </w:r>
      <w:r w:rsidR="009573D1" w:rsidRPr="009573D1">
        <w:rPr>
          <w:rFonts w:hint="eastAsia"/>
        </w:rPr>
        <w:t>70</w:t>
      </w:r>
      <w:r w:rsidR="009573D1" w:rsidRPr="009573D1">
        <w:rPr>
          <w:rFonts w:hint="eastAsia"/>
        </w:rPr>
        <w:t>条第</w:t>
      </w:r>
      <w:r w:rsidR="009573D1" w:rsidRPr="009573D1">
        <w:rPr>
          <w:rFonts w:hint="eastAsia"/>
        </w:rPr>
        <w:t>1</w:t>
      </w:r>
      <w:r w:rsidR="009573D1" w:rsidRPr="009573D1">
        <w:rPr>
          <w:rFonts w:hint="eastAsia"/>
        </w:rPr>
        <w:t>項及び第</w:t>
      </w:r>
      <w:r w:rsidR="009573D1" w:rsidRPr="009573D1">
        <w:rPr>
          <w:rFonts w:hint="eastAsia"/>
        </w:rPr>
        <w:t>82</w:t>
      </w:r>
      <w:r w:rsidR="009573D1" w:rsidRPr="009573D1">
        <w:rPr>
          <w:rFonts w:hint="eastAsia"/>
        </w:rPr>
        <w:t>条において準用する場合を含む。）に規定する課程に限る。）・短期大学の専攻科・高等専門学校（第四学年及び第五学年に係る課程に限る。）・高等専門学校の専攻科・専修学校の専門課程（学校教育法第</w:t>
      </w:r>
      <w:r w:rsidR="009573D1" w:rsidRPr="009573D1">
        <w:rPr>
          <w:rFonts w:hint="eastAsia"/>
        </w:rPr>
        <w:t>132</w:t>
      </w:r>
      <w:r w:rsidR="009573D1" w:rsidRPr="009573D1">
        <w:rPr>
          <w:rFonts w:hint="eastAsia"/>
        </w:rPr>
        <w:t>条に規定するものに限る。）</w:t>
      </w:r>
      <w:r>
        <w:rPr>
          <w:rFonts w:hint="eastAsia"/>
        </w:rPr>
        <w:t>の場合</w:t>
      </w:r>
    </w:p>
    <w:p w:rsidR="000242D0" w:rsidRDefault="000242D0" w:rsidP="00BE2B89">
      <w:pPr>
        <w:ind w:leftChars="265" w:left="709" w:hangingChars="66" w:hanging="141"/>
      </w:pPr>
      <w:r>
        <w:rPr>
          <w:rFonts w:hint="eastAsia"/>
        </w:rPr>
        <w:t>→教科に関する</w:t>
      </w:r>
      <w:r w:rsidR="009573D1">
        <w:rPr>
          <w:rFonts w:hint="eastAsia"/>
        </w:rPr>
        <w:t>専門的事項に関する科目</w:t>
      </w:r>
      <w:r>
        <w:rPr>
          <w:rFonts w:hint="eastAsia"/>
        </w:rPr>
        <w:t>のみ認定可（免許法施行規則第</w:t>
      </w:r>
      <w:r>
        <w:rPr>
          <w:rFonts w:hint="eastAsia"/>
        </w:rPr>
        <w:t>66</w:t>
      </w:r>
      <w:r>
        <w:rPr>
          <w:rFonts w:hint="eastAsia"/>
        </w:rPr>
        <w:t>条の</w:t>
      </w:r>
      <w:r>
        <w:rPr>
          <w:rFonts w:hint="eastAsia"/>
        </w:rPr>
        <w:t>7</w:t>
      </w:r>
      <w:r>
        <w:rPr>
          <w:rFonts w:hint="eastAsia"/>
        </w:rPr>
        <w:t>）【</w:t>
      </w:r>
      <w:r w:rsidR="00867AB0">
        <w:rPr>
          <w:rFonts w:hint="eastAsia"/>
        </w:rPr>
        <w:t>一覧</w:t>
      </w:r>
      <w:r>
        <w:rPr>
          <w:rFonts w:ascii="HG丸ｺﾞｼｯｸM-PRO" w:hint="eastAsia"/>
        </w:rPr>
        <w:t>表　事例</w:t>
      </w:r>
      <w:r w:rsidRPr="00AC7739">
        <w:t>11</w:t>
      </w:r>
      <w:r>
        <w:rPr>
          <w:rFonts w:hint="eastAsia"/>
        </w:rPr>
        <w:t>】</w:t>
      </w:r>
    </w:p>
    <w:p w:rsidR="0025356F" w:rsidRDefault="0025356F">
      <w:pPr>
        <w:rPr>
          <w:sz w:val="18"/>
          <w:szCs w:val="18"/>
        </w:rPr>
      </w:pPr>
    </w:p>
    <w:p w:rsidR="007447FD" w:rsidRPr="007447FD" w:rsidRDefault="007447FD" w:rsidP="007447FD">
      <w:pPr>
        <w:rPr>
          <w:rFonts w:ascii="ＭＳ ゴシック" w:eastAsia="ＭＳ ゴシック" w:hAnsi="ＭＳ ゴシック"/>
        </w:rPr>
      </w:pPr>
      <w:r w:rsidRPr="007447FD">
        <w:rPr>
          <w:rFonts w:ascii="ＭＳ ゴシック" w:eastAsia="ＭＳ ゴシック" w:hAnsi="ＭＳ ゴシック" w:hint="eastAsia"/>
        </w:rPr>
        <w:t>４．出身学科等が課程認定有りの場合</w:t>
      </w:r>
    </w:p>
    <w:p w:rsidR="007447FD" w:rsidRDefault="007447FD" w:rsidP="007447FD">
      <w:r>
        <w:rPr>
          <w:rFonts w:hint="eastAsia"/>
        </w:rPr>
        <w:t>《</w:t>
      </w:r>
      <w:r>
        <w:rPr>
          <w:rFonts w:hint="eastAsia"/>
        </w:rPr>
        <w:t>1</w:t>
      </w:r>
      <w:r>
        <w:rPr>
          <w:rFonts w:hint="eastAsia"/>
        </w:rPr>
        <w:t>》短大からの編入の場合</w:t>
      </w:r>
    </w:p>
    <w:p w:rsidR="007447FD" w:rsidRDefault="007447FD" w:rsidP="007447FD">
      <w:pPr>
        <w:ind w:leftChars="100" w:left="214"/>
      </w:pPr>
      <w:r>
        <w:rPr>
          <w:rFonts w:hint="eastAsia"/>
        </w:rPr>
        <w:t>（</w:t>
      </w:r>
      <w:r>
        <w:rPr>
          <w:rFonts w:hint="eastAsia"/>
        </w:rPr>
        <w:t>1</w:t>
      </w:r>
      <w:r>
        <w:rPr>
          <w:rFonts w:hint="eastAsia"/>
        </w:rPr>
        <w:t>）考えられるケース</w:t>
      </w:r>
    </w:p>
    <w:p w:rsidR="007447FD" w:rsidRDefault="007447FD" w:rsidP="007447FD">
      <w:pPr>
        <w:ind w:leftChars="300" w:left="643"/>
      </w:pPr>
      <w:r>
        <w:rPr>
          <w:rFonts w:hint="eastAsia"/>
        </w:rPr>
        <w:t>①「</w:t>
      </w:r>
      <w:r w:rsidRPr="001F5A24">
        <w:rPr>
          <w:rFonts w:hint="eastAsia"/>
        </w:rPr>
        <w:t>同一</w:t>
      </w:r>
      <w:r>
        <w:rPr>
          <w:rFonts w:hint="eastAsia"/>
        </w:rPr>
        <w:t>学校種」または「同一学校種かつ同一</w:t>
      </w:r>
      <w:r w:rsidRPr="001F5A24">
        <w:rPr>
          <w:rFonts w:hint="eastAsia"/>
        </w:rPr>
        <w:t>教科</w:t>
      </w:r>
      <w:r>
        <w:rPr>
          <w:rFonts w:hint="eastAsia"/>
        </w:rPr>
        <w:t>」</w:t>
      </w:r>
      <w:r w:rsidRPr="001F5A24">
        <w:rPr>
          <w:rFonts w:hint="eastAsia"/>
        </w:rPr>
        <w:t>の認定短大</w:t>
      </w:r>
      <w:r>
        <w:rPr>
          <w:rFonts w:hint="eastAsia"/>
        </w:rPr>
        <w:t>からの編入</w:t>
      </w:r>
      <w:r w:rsidRPr="001F5A24">
        <w:rPr>
          <w:rFonts w:hint="eastAsia"/>
        </w:rPr>
        <w:t>で、</w:t>
      </w:r>
    </w:p>
    <w:p w:rsidR="007447FD" w:rsidRDefault="007447FD" w:rsidP="007447FD">
      <w:pPr>
        <w:ind w:leftChars="500" w:left="1071"/>
      </w:pPr>
      <w:r>
        <w:rPr>
          <w:rFonts w:hint="eastAsia"/>
        </w:rPr>
        <w:t>○ニ</w:t>
      </w:r>
      <w:r w:rsidRPr="001F5A24">
        <w:rPr>
          <w:rFonts w:hint="eastAsia"/>
        </w:rPr>
        <w:t>種免許状を有する場合</w:t>
      </w:r>
    </w:p>
    <w:p w:rsidR="007447FD" w:rsidRPr="001F5A24" w:rsidRDefault="007447FD" w:rsidP="007447FD">
      <w:pPr>
        <w:ind w:leftChars="500" w:left="1071"/>
      </w:pPr>
      <w:r>
        <w:rPr>
          <w:rFonts w:hint="eastAsia"/>
        </w:rPr>
        <w:t>○ニ</w:t>
      </w:r>
      <w:r w:rsidRPr="001F5A24">
        <w:rPr>
          <w:rFonts w:hint="eastAsia"/>
        </w:rPr>
        <w:t>種免許状の所要資格</w:t>
      </w:r>
      <w:r w:rsidRPr="00F6756B">
        <w:rPr>
          <w:rStyle w:val="aa"/>
        </w:rPr>
        <w:footnoteReference w:id="1"/>
      </w:r>
      <w:r w:rsidRPr="00F6756B">
        <w:rPr>
          <w:rFonts w:hint="eastAsia"/>
        </w:rPr>
        <w:t xml:space="preserve"> </w:t>
      </w:r>
      <w:r w:rsidRPr="001F5A24">
        <w:rPr>
          <w:rFonts w:hint="eastAsia"/>
        </w:rPr>
        <w:t>を得ている場合</w:t>
      </w:r>
    </w:p>
    <w:p w:rsidR="007447FD" w:rsidRDefault="007447FD" w:rsidP="007447FD">
      <w:pPr>
        <w:ind w:leftChars="500" w:left="1285" w:hangingChars="100" w:hanging="214"/>
      </w:pPr>
      <w:r>
        <w:rPr>
          <w:rFonts w:hint="eastAsia"/>
        </w:rPr>
        <w:t>○</w:t>
      </w:r>
      <w:r w:rsidRPr="001F5A24">
        <w:rPr>
          <w:rFonts w:hint="eastAsia"/>
        </w:rPr>
        <w:t>教職・教科</w:t>
      </w:r>
      <w:r>
        <w:rPr>
          <w:rFonts w:hint="eastAsia"/>
        </w:rPr>
        <w:t>（特別支援教育・養護・栄養に係る教育）に関する科目</w:t>
      </w:r>
      <w:r w:rsidRPr="001F5A24">
        <w:rPr>
          <w:rFonts w:hint="eastAsia"/>
        </w:rPr>
        <w:t>の一部の単位を修得している場合</w:t>
      </w:r>
    </w:p>
    <w:p w:rsidR="007447FD" w:rsidRDefault="007447FD" w:rsidP="007447FD">
      <w:pPr>
        <w:ind w:leftChars="300" w:left="643"/>
      </w:pPr>
    </w:p>
    <w:p w:rsidR="007447FD" w:rsidRDefault="007447FD" w:rsidP="007447FD">
      <w:pPr>
        <w:ind w:leftChars="600" w:left="1285"/>
      </w:pPr>
      <w:r>
        <w:rPr>
          <w:rFonts w:hint="eastAsia"/>
        </w:rPr>
        <w:t>※「同一学校種」とは</w:t>
      </w:r>
    </w:p>
    <w:p w:rsidR="007447FD" w:rsidRDefault="007447FD" w:rsidP="007447FD">
      <w:pPr>
        <w:ind w:leftChars="800" w:left="1713"/>
      </w:pPr>
      <w:r>
        <w:rPr>
          <w:rFonts w:hint="eastAsia"/>
        </w:rPr>
        <w:t>例）</w:t>
      </w:r>
      <w:r>
        <w:rPr>
          <w:rFonts w:hint="eastAsia"/>
          <w:lang w:eastAsia="zh-TW"/>
        </w:rPr>
        <w:t>幼二種　→　幼一種</w:t>
      </w:r>
    </w:p>
    <w:p w:rsidR="007447FD" w:rsidRDefault="007447FD" w:rsidP="007447FD">
      <w:pPr>
        <w:ind w:leftChars="1011" w:left="2165"/>
      </w:pPr>
      <w:r>
        <w:rPr>
          <w:rFonts w:hint="eastAsia"/>
        </w:rPr>
        <w:t>小二種　→　小一種</w:t>
      </w:r>
    </w:p>
    <w:p w:rsidR="007447FD" w:rsidRDefault="007447FD" w:rsidP="007447FD">
      <w:pPr>
        <w:ind w:leftChars="1008" w:left="2159"/>
        <w:rPr>
          <w:lang w:eastAsia="zh-TW"/>
        </w:rPr>
      </w:pPr>
      <w:r>
        <w:rPr>
          <w:rFonts w:hint="eastAsia"/>
          <w:lang w:eastAsia="zh-TW"/>
        </w:rPr>
        <w:t>養護教諭二種　→　養護教諭一種</w:t>
      </w:r>
    </w:p>
    <w:p w:rsidR="007447FD" w:rsidRDefault="007447FD" w:rsidP="007447FD">
      <w:pPr>
        <w:ind w:leftChars="1008" w:left="2159"/>
        <w:rPr>
          <w:lang w:eastAsia="zh-TW"/>
        </w:rPr>
      </w:pPr>
      <w:r>
        <w:rPr>
          <w:rFonts w:hint="eastAsia"/>
          <w:lang w:eastAsia="zh-TW"/>
        </w:rPr>
        <w:t>栄養教諭二種　→　栄養教諭一種</w:t>
      </w:r>
    </w:p>
    <w:p w:rsidR="007447FD" w:rsidRDefault="007447FD" w:rsidP="007447FD">
      <w:pPr>
        <w:ind w:leftChars="1008" w:left="2159"/>
        <w:rPr>
          <w:lang w:eastAsia="zh-TW"/>
        </w:rPr>
      </w:pPr>
      <w:r>
        <w:rPr>
          <w:rFonts w:hint="eastAsia"/>
          <w:lang w:eastAsia="zh-TW"/>
        </w:rPr>
        <w:t>特別支援学校教諭二種　→　特別支援学校教諭一種</w:t>
      </w:r>
    </w:p>
    <w:p w:rsidR="007447FD" w:rsidRDefault="007447FD" w:rsidP="007447FD">
      <w:pPr>
        <w:rPr>
          <w:lang w:eastAsia="zh-TW"/>
        </w:rPr>
      </w:pPr>
    </w:p>
    <w:p w:rsidR="007447FD" w:rsidRDefault="007447FD" w:rsidP="007447FD">
      <w:pPr>
        <w:ind w:leftChars="600" w:left="1285"/>
      </w:pPr>
      <w:r>
        <w:rPr>
          <w:rFonts w:hint="eastAsia"/>
        </w:rPr>
        <w:t>※「同一学校種かつ同一</w:t>
      </w:r>
      <w:r w:rsidRPr="001F5A24">
        <w:rPr>
          <w:rFonts w:hint="eastAsia"/>
        </w:rPr>
        <w:t>教科</w:t>
      </w:r>
      <w:r>
        <w:rPr>
          <w:rFonts w:hint="eastAsia"/>
        </w:rPr>
        <w:t xml:space="preserve">」とは　　</w:t>
      </w:r>
      <w:r>
        <w:rPr>
          <w:rFonts w:hint="eastAsia"/>
          <w:lang w:eastAsia="zh-TW"/>
        </w:rPr>
        <w:t>例）中二種（国語）→　中一種（国語）</w:t>
      </w:r>
    </w:p>
    <w:p w:rsidR="007447FD" w:rsidRDefault="007447FD" w:rsidP="007447FD">
      <w:pPr>
        <w:ind w:leftChars="300" w:left="857" w:hangingChars="100" w:hanging="214"/>
      </w:pPr>
    </w:p>
    <w:p w:rsidR="007447FD" w:rsidRDefault="007447FD" w:rsidP="007447FD">
      <w:pPr>
        <w:ind w:leftChars="300" w:left="857" w:hangingChars="100" w:hanging="214"/>
      </w:pPr>
      <w:r>
        <w:rPr>
          <w:rFonts w:hint="eastAsia"/>
        </w:rPr>
        <w:t>②「</w:t>
      </w:r>
      <w:r w:rsidRPr="001F5A24">
        <w:rPr>
          <w:rFonts w:hint="eastAsia"/>
        </w:rPr>
        <w:t>異なる</w:t>
      </w:r>
      <w:r>
        <w:rPr>
          <w:rFonts w:hint="eastAsia"/>
        </w:rPr>
        <w:t>学校種」、または「異なる学校種かつ同一教科」、あるいは「異なる学校種かつ異なる教科」の</w:t>
      </w:r>
      <w:r w:rsidRPr="001F5A24">
        <w:rPr>
          <w:rFonts w:hint="eastAsia"/>
        </w:rPr>
        <w:t>認定短大</w:t>
      </w:r>
      <w:r>
        <w:rPr>
          <w:rFonts w:hint="eastAsia"/>
        </w:rPr>
        <w:t>からの編入</w:t>
      </w:r>
      <w:r w:rsidRPr="001F5A24">
        <w:rPr>
          <w:rFonts w:hint="eastAsia"/>
        </w:rPr>
        <w:t>で、</w:t>
      </w:r>
    </w:p>
    <w:p w:rsidR="007447FD" w:rsidRDefault="007447FD" w:rsidP="007447FD">
      <w:pPr>
        <w:ind w:leftChars="500" w:left="1071"/>
      </w:pPr>
      <w:r>
        <w:rPr>
          <w:rFonts w:hint="eastAsia"/>
        </w:rPr>
        <w:t>○ニ</w:t>
      </w:r>
      <w:r w:rsidRPr="001F5A24">
        <w:rPr>
          <w:rFonts w:hint="eastAsia"/>
        </w:rPr>
        <w:t>種免許状を有する場合</w:t>
      </w:r>
    </w:p>
    <w:p w:rsidR="007447FD" w:rsidRPr="001F5A24" w:rsidRDefault="007447FD" w:rsidP="007447FD">
      <w:pPr>
        <w:ind w:leftChars="500" w:left="1071"/>
      </w:pPr>
      <w:r>
        <w:rPr>
          <w:rFonts w:hint="eastAsia"/>
        </w:rPr>
        <w:t>○ニ</w:t>
      </w:r>
      <w:r w:rsidRPr="001F5A24">
        <w:rPr>
          <w:rFonts w:hint="eastAsia"/>
        </w:rPr>
        <w:t>種免許状の所要資格を得ている場合</w:t>
      </w:r>
    </w:p>
    <w:p w:rsidR="007447FD" w:rsidRDefault="007447FD" w:rsidP="009573D1">
      <w:pPr>
        <w:ind w:leftChars="500" w:left="1285" w:hangingChars="100" w:hanging="214"/>
      </w:pPr>
      <w:r>
        <w:rPr>
          <w:rFonts w:hint="eastAsia"/>
        </w:rPr>
        <w:t>○</w:t>
      </w:r>
      <w:r w:rsidRPr="001F5A24">
        <w:rPr>
          <w:rFonts w:hint="eastAsia"/>
        </w:rPr>
        <w:t>教職・教科</w:t>
      </w:r>
      <w:r>
        <w:rPr>
          <w:rFonts w:hint="eastAsia"/>
        </w:rPr>
        <w:t>（特別支援教育・養護・栄養に係る教育）に関する科目</w:t>
      </w:r>
      <w:r w:rsidRPr="001F5A24">
        <w:rPr>
          <w:rFonts w:hint="eastAsia"/>
        </w:rPr>
        <w:t>の一部の単位を修得している場合</w:t>
      </w:r>
    </w:p>
    <w:p w:rsidR="007447FD" w:rsidRDefault="007447FD" w:rsidP="007447FD">
      <w:pPr>
        <w:ind w:leftChars="600" w:left="1285"/>
      </w:pPr>
      <w:r>
        <w:rPr>
          <w:rFonts w:hint="eastAsia"/>
        </w:rPr>
        <w:t>※「</w:t>
      </w:r>
      <w:r w:rsidRPr="001F5A24">
        <w:rPr>
          <w:rFonts w:hint="eastAsia"/>
        </w:rPr>
        <w:t>異なる</w:t>
      </w:r>
      <w:r>
        <w:rPr>
          <w:rFonts w:hint="eastAsia"/>
        </w:rPr>
        <w:t>学校種」とは</w:t>
      </w:r>
    </w:p>
    <w:p w:rsidR="007447FD" w:rsidRDefault="007447FD" w:rsidP="007447FD">
      <w:pPr>
        <w:ind w:leftChars="800" w:left="1713"/>
        <w:rPr>
          <w:lang w:eastAsia="zh-TW"/>
        </w:rPr>
      </w:pPr>
      <w:r>
        <w:rPr>
          <w:rFonts w:hint="eastAsia"/>
          <w:lang w:eastAsia="zh-TW"/>
        </w:rPr>
        <w:t>例）小二種　→　幼一種</w:t>
      </w:r>
    </w:p>
    <w:p w:rsidR="007447FD" w:rsidRDefault="007447FD" w:rsidP="007447FD">
      <w:pPr>
        <w:ind w:leftChars="600" w:left="1285"/>
      </w:pPr>
      <w:r>
        <w:rPr>
          <w:rFonts w:hint="eastAsia"/>
        </w:rPr>
        <w:t>※「異なる学校種かつ同一教科」とは</w:t>
      </w:r>
    </w:p>
    <w:p w:rsidR="007447FD" w:rsidRDefault="007447FD" w:rsidP="007447FD">
      <w:pPr>
        <w:ind w:leftChars="800" w:left="1713"/>
      </w:pPr>
      <w:r>
        <w:rPr>
          <w:rFonts w:hint="eastAsia"/>
          <w:lang w:eastAsia="zh-TW"/>
        </w:rPr>
        <w:t>例）中二種（国語）　→　高一種（国語）</w:t>
      </w:r>
    </w:p>
    <w:p w:rsidR="007447FD" w:rsidRDefault="007447FD" w:rsidP="007447FD">
      <w:pPr>
        <w:ind w:leftChars="600" w:left="1285"/>
      </w:pPr>
      <w:r>
        <w:rPr>
          <w:rFonts w:hint="eastAsia"/>
        </w:rPr>
        <w:t>※「異なる学校種かつ異なる教科」とは</w:t>
      </w:r>
    </w:p>
    <w:p w:rsidR="007447FD" w:rsidRDefault="007447FD" w:rsidP="007447FD">
      <w:pPr>
        <w:ind w:leftChars="800" w:left="1713"/>
        <w:rPr>
          <w:lang w:eastAsia="zh-TW"/>
        </w:rPr>
      </w:pPr>
      <w:r>
        <w:rPr>
          <w:rFonts w:hint="eastAsia"/>
          <w:lang w:eastAsia="zh-TW"/>
        </w:rPr>
        <w:t>例）小二種　→　中一種（国語）</w:t>
      </w:r>
    </w:p>
    <w:p w:rsidR="007447FD" w:rsidRDefault="007447FD" w:rsidP="007447FD">
      <w:pPr>
        <w:rPr>
          <w:lang w:eastAsia="zh-TW"/>
        </w:rPr>
      </w:pPr>
    </w:p>
    <w:p w:rsidR="007447FD" w:rsidRPr="00072960" w:rsidRDefault="007447FD" w:rsidP="007447FD">
      <w:pPr>
        <w:ind w:leftChars="300" w:left="857" w:hangingChars="100" w:hanging="214"/>
      </w:pPr>
      <w:r>
        <w:rPr>
          <w:rFonts w:hint="eastAsia"/>
        </w:rPr>
        <w:t>③中学校二種の</w:t>
      </w:r>
      <w:r w:rsidRPr="001F5A24">
        <w:rPr>
          <w:rFonts w:hint="eastAsia"/>
        </w:rPr>
        <w:t>認定短大</w:t>
      </w:r>
      <w:r>
        <w:rPr>
          <w:rFonts w:hint="eastAsia"/>
        </w:rPr>
        <w:t>からの編入</w:t>
      </w:r>
      <w:r w:rsidRPr="001F5A24">
        <w:rPr>
          <w:rFonts w:hint="eastAsia"/>
        </w:rPr>
        <w:t>で、</w:t>
      </w:r>
      <w:r>
        <w:rPr>
          <w:rFonts w:hint="eastAsia"/>
        </w:rPr>
        <w:t>出身短大とは異なる教科の中一種免を取得する場合で、</w:t>
      </w:r>
    </w:p>
    <w:p w:rsidR="007447FD" w:rsidRDefault="007447FD" w:rsidP="007447FD">
      <w:pPr>
        <w:ind w:leftChars="500" w:left="1071"/>
      </w:pPr>
      <w:r>
        <w:rPr>
          <w:rFonts w:hint="eastAsia"/>
        </w:rPr>
        <w:t>○ニ</w:t>
      </w:r>
      <w:r w:rsidRPr="001F5A24">
        <w:rPr>
          <w:rFonts w:hint="eastAsia"/>
        </w:rPr>
        <w:t>種免許状を有する場合</w:t>
      </w:r>
    </w:p>
    <w:p w:rsidR="007447FD" w:rsidRPr="001F5A24" w:rsidRDefault="007447FD" w:rsidP="007447FD">
      <w:pPr>
        <w:ind w:leftChars="500" w:left="1071"/>
      </w:pPr>
      <w:r>
        <w:rPr>
          <w:rFonts w:hint="eastAsia"/>
        </w:rPr>
        <w:t>○ニ</w:t>
      </w:r>
      <w:r w:rsidRPr="001F5A24">
        <w:rPr>
          <w:rFonts w:hint="eastAsia"/>
        </w:rPr>
        <w:t>種免許状の所要資格を得ている場合</w:t>
      </w:r>
    </w:p>
    <w:p w:rsidR="007447FD" w:rsidRDefault="007447FD" w:rsidP="007447FD">
      <w:pPr>
        <w:ind w:leftChars="500" w:left="1071"/>
      </w:pPr>
      <w:r>
        <w:rPr>
          <w:rFonts w:hint="eastAsia"/>
        </w:rPr>
        <w:t>○</w:t>
      </w:r>
      <w:r w:rsidRPr="001F5A24">
        <w:rPr>
          <w:rFonts w:hint="eastAsia"/>
        </w:rPr>
        <w:t>教職・教科</w:t>
      </w:r>
      <w:r>
        <w:rPr>
          <w:rFonts w:hint="eastAsia"/>
        </w:rPr>
        <w:t>に関する科目の一部の単位を修得している場合</w:t>
      </w:r>
    </w:p>
    <w:p w:rsidR="007447FD" w:rsidRDefault="007447FD" w:rsidP="007447FD"/>
    <w:p w:rsidR="007447FD" w:rsidRDefault="007447FD" w:rsidP="007447FD">
      <w:r>
        <w:rPr>
          <w:rFonts w:hint="eastAsia"/>
        </w:rPr>
        <w:t>（</w:t>
      </w:r>
      <w:r>
        <w:rPr>
          <w:rFonts w:hint="eastAsia"/>
        </w:rPr>
        <w:t>2</w:t>
      </w:r>
      <w:r>
        <w:rPr>
          <w:rFonts w:hint="eastAsia"/>
        </w:rPr>
        <w:t>）対応</w:t>
      </w:r>
    </w:p>
    <w:p w:rsidR="007447FD" w:rsidRDefault="007447FD" w:rsidP="007447FD">
      <w:pPr>
        <w:ind w:leftChars="300" w:left="643"/>
      </w:pPr>
      <w:r>
        <w:rPr>
          <w:rFonts w:hint="eastAsia"/>
        </w:rPr>
        <w:t>①「</w:t>
      </w:r>
      <w:r w:rsidRPr="001F5A24">
        <w:rPr>
          <w:rFonts w:hint="eastAsia"/>
        </w:rPr>
        <w:t>同一</w:t>
      </w:r>
      <w:r>
        <w:rPr>
          <w:rFonts w:hint="eastAsia"/>
        </w:rPr>
        <w:t>学校種」または「同一学校種かつ同一</w:t>
      </w:r>
      <w:r w:rsidRPr="001F5A24">
        <w:rPr>
          <w:rFonts w:hint="eastAsia"/>
        </w:rPr>
        <w:t>教科</w:t>
      </w:r>
      <w:r>
        <w:rPr>
          <w:rFonts w:hint="eastAsia"/>
        </w:rPr>
        <w:t>」の一種免許状を取得する場合</w:t>
      </w:r>
    </w:p>
    <w:p w:rsidR="007447FD" w:rsidRDefault="007447FD" w:rsidP="007447FD">
      <w:pPr>
        <w:ind w:leftChars="400" w:left="1071" w:hangingChars="100" w:hanging="214"/>
      </w:pPr>
      <w:r>
        <w:rPr>
          <w:rFonts w:hint="eastAsia"/>
        </w:rPr>
        <w:t>→　免許法施行規則第</w:t>
      </w:r>
      <w:r>
        <w:rPr>
          <w:rFonts w:hint="eastAsia"/>
        </w:rPr>
        <w:t>10</w:t>
      </w:r>
      <w:r>
        <w:rPr>
          <w:rFonts w:hint="eastAsia"/>
        </w:rPr>
        <w:t>条の</w:t>
      </w:r>
      <w:r>
        <w:t>2</w:t>
      </w:r>
      <w:r>
        <w:rPr>
          <w:rFonts w:hint="eastAsia"/>
        </w:rPr>
        <w:t>により出身学科等での修得単位を使用し、不足単位を編入先大学で修得。</w:t>
      </w:r>
    </w:p>
    <w:p w:rsidR="007447FD" w:rsidRDefault="007447FD" w:rsidP="007447FD">
      <w:pPr>
        <w:ind w:leftChars="500" w:left="1071" w:firstLineChars="100" w:firstLine="214"/>
      </w:pPr>
      <w:r>
        <w:rPr>
          <w:rFonts w:hint="eastAsia"/>
        </w:rPr>
        <w:t>または、</w:t>
      </w:r>
      <w:r>
        <w:rPr>
          <w:rFonts w:hint="eastAsia"/>
        </w:rPr>
        <w:t>10</w:t>
      </w:r>
      <w:r>
        <w:rPr>
          <w:rFonts w:hint="eastAsia"/>
        </w:rPr>
        <w:t>条の</w:t>
      </w:r>
      <w:r>
        <w:t>3</w:t>
      </w:r>
      <w:r>
        <w:rPr>
          <w:rFonts w:hint="eastAsia"/>
        </w:rPr>
        <w:t>により出身学科等での修得単位を編入先大学の単位として認定し、不足単位を編入先大学で修得。</w:t>
      </w:r>
    </w:p>
    <w:p w:rsidR="007447FD" w:rsidRDefault="007447FD" w:rsidP="007447FD">
      <w:pPr>
        <w:jc w:val="right"/>
      </w:pPr>
      <w:r>
        <w:rPr>
          <w:rFonts w:hint="eastAsia"/>
        </w:rPr>
        <w:t>どちらを適用するかは大学の判断</w:t>
      </w:r>
    </w:p>
    <w:p w:rsidR="007447FD" w:rsidRDefault="007447FD" w:rsidP="007447FD">
      <w:pPr>
        <w:ind w:leftChars="600" w:left="1499" w:hangingChars="100" w:hanging="214"/>
      </w:pPr>
    </w:p>
    <w:p w:rsidR="007447FD" w:rsidRDefault="007447FD" w:rsidP="007447FD">
      <w:pPr>
        <w:ind w:leftChars="600" w:left="1499" w:hangingChars="100" w:hanging="214"/>
      </w:pPr>
      <w:r>
        <w:rPr>
          <w:rFonts w:hint="eastAsia"/>
        </w:rPr>
        <w:t>※</w:t>
      </w:r>
      <w:r>
        <w:rPr>
          <w:rFonts w:hint="eastAsia"/>
        </w:rPr>
        <w:t xml:space="preserve"> </w:t>
      </w:r>
      <w:r>
        <w:rPr>
          <w:rFonts w:hint="eastAsia"/>
        </w:rPr>
        <w:t>単位の「使用」と「認定」とは全く異なる。使用とは認定行為を一切行わず（編入先・転入先大学が手を加えることなく）、出身学科等の単位をそのまま免許状取得に使用することをいう。「使用」の場合は、免許申請時に出身学科等の学力に関する証明書と編入先大学の学力に関する証明書を合わせて申請することになる。</w:t>
      </w:r>
    </w:p>
    <w:p w:rsidR="007447FD" w:rsidRDefault="007447FD" w:rsidP="007447FD">
      <w:pPr>
        <w:ind w:leftChars="500" w:left="1071"/>
      </w:pPr>
    </w:p>
    <w:p w:rsidR="007447FD" w:rsidRPr="000613F8" w:rsidRDefault="007447FD" w:rsidP="007447FD">
      <w:pPr>
        <w:ind w:leftChars="500" w:left="1071"/>
      </w:pPr>
      <w:r>
        <w:rPr>
          <w:rFonts w:hint="eastAsia"/>
        </w:rPr>
        <w:t>【</w:t>
      </w:r>
      <w:r>
        <w:rPr>
          <w:rFonts w:ascii="HG丸ｺﾞｼｯｸM-PRO" w:hint="eastAsia"/>
        </w:rPr>
        <w:t>一覧表　事例</w:t>
      </w:r>
      <w:r w:rsidRPr="00AC7739">
        <w:t>6</w:t>
      </w:r>
      <w:r w:rsidRPr="00AC7739">
        <w:t>～</w:t>
      </w:r>
      <w:r w:rsidRPr="00AC7739">
        <w:t>8</w:t>
      </w:r>
      <w:r>
        <w:rPr>
          <w:rFonts w:hint="eastAsia"/>
        </w:rPr>
        <w:t>】</w:t>
      </w:r>
    </w:p>
    <w:p w:rsidR="007447FD" w:rsidRDefault="007447FD" w:rsidP="007447FD">
      <w:pPr>
        <w:ind w:leftChars="600" w:left="1499" w:hangingChars="100" w:hanging="214"/>
      </w:pPr>
      <w:r>
        <w:rPr>
          <w:rFonts w:hint="eastAsia"/>
        </w:rPr>
        <w:t xml:space="preserve">→　</w:t>
      </w:r>
      <w:r>
        <w:rPr>
          <w:rFonts w:ascii="HG丸ｺﾞｼｯｸM-PRO" w:hint="eastAsia"/>
        </w:rPr>
        <w:t>事</w:t>
      </w:r>
      <w:r w:rsidRPr="00AC7739">
        <w:t>例</w:t>
      </w:r>
      <w:r w:rsidRPr="00AC7739">
        <w:t>6</w:t>
      </w:r>
      <w:r w:rsidRPr="00AC7739">
        <w:t>～</w:t>
      </w:r>
      <w:r w:rsidRPr="00AC7739">
        <w:t>8</w:t>
      </w:r>
      <w:r>
        <w:rPr>
          <w:rFonts w:ascii="HG丸ｺﾞｼｯｸM-PRO" w:hint="eastAsia"/>
        </w:rPr>
        <w:t>は</w:t>
      </w:r>
      <w:r>
        <w:rPr>
          <w:rFonts w:hint="eastAsia"/>
        </w:rPr>
        <w:t>「同一学校種かつ同一</w:t>
      </w:r>
      <w:r w:rsidRPr="001F5A24">
        <w:rPr>
          <w:rFonts w:hint="eastAsia"/>
        </w:rPr>
        <w:t>教科</w:t>
      </w:r>
      <w:r>
        <w:rPr>
          <w:rFonts w:hint="eastAsia"/>
        </w:rPr>
        <w:t>」の例であるが、「</w:t>
      </w:r>
      <w:r w:rsidRPr="001F5A24">
        <w:rPr>
          <w:rFonts w:hint="eastAsia"/>
        </w:rPr>
        <w:t>同一</w:t>
      </w:r>
      <w:r>
        <w:rPr>
          <w:rFonts w:hint="eastAsia"/>
        </w:rPr>
        <w:t>学校種」（例：小二種　→　小一種）の場合は、表の「免許状の種類」の「中学校教諭一種免許状」の部分を「小学校教諭一種免許状」に置き換え、「事例（取得希望教科に対し）」に続く事例を「出身学科等が小二種の免許状を有する場合（所要資格を得ている場合、教職・教科の一部の単位を修得している場合）」と置き換え、適用法令は変わらず、最低修得単位の部分を（</w:t>
      </w:r>
      <w:r>
        <w:rPr>
          <w:rFonts w:hint="eastAsia"/>
        </w:rPr>
        <w:t>3</w:t>
      </w:r>
      <w:r>
        <w:t>7</w:t>
      </w:r>
      <w:r>
        <w:rPr>
          <w:rFonts w:hint="eastAsia"/>
        </w:rPr>
        <w:t>）に置き換える。</w:t>
      </w:r>
    </w:p>
    <w:p w:rsidR="007447FD" w:rsidRDefault="007447FD" w:rsidP="007447FD">
      <w:pPr>
        <w:ind w:leftChars="700" w:left="1499"/>
      </w:pPr>
      <w:r>
        <w:rPr>
          <w:rFonts w:hint="eastAsia"/>
        </w:rPr>
        <w:t xml:space="preserve">　その他の「</w:t>
      </w:r>
      <w:r w:rsidRPr="001F5A24">
        <w:rPr>
          <w:rFonts w:hint="eastAsia"/>
        </w:rPr>
        <w:t>同一</w:t>
      </w:r>
      <w:r>
        <w:rPr>
          <w:rFonts w:hint="eastAsia"/>
        </w:rPr>
        <w:t>学校種」の場合も上記同様にそれぞれ置き換えて考える。</w:t>
      </w:r>
    </w:p>
    <w:p w:rsidR="007447FD" w:rsidRPr="00F50D29" w:rsidRDefault="007447FD" w:rsidP="007447FD">
      <w:pPr>
        <w:ind w:leftChars="700" w:left="1499"/>
      </w:pPr>
    </w:p>
    <w:p w:rsidR="007447FD" w:rsidRDefault="007447FD" w:rsidP="007447FD">
      <w:pPr>
        <w:ind w:leftChars="300" w:left="857" w:hangingChars="100" w:hanging="214"/>
      </w:pPr>
      <w:r>
        <w:rPr>
          <w:rFonts w:hint="eastAsia"/>
        </w:rPr>
        <w:t>②「</w:t>
      </w:r>
      <w:r w:rsidRPr="001F5A24">
        <w:rPr>
          <w:rFonts w:hint="eastAsia"/>
        </w:rPr>
        <w:t>異なる</w:t>
      </w:r>
      <w:r>
        <w:rPr>
          <w:rFonts w:hint="eastAsia"/>
        </w:rPr>
        <w:t>学校種」、または「異なる学校種かつ同一教科」、あるいは「異なる学校種かつ異なる教科」の一種免許状を取得する場合</w:t>
      </w:r>
    </w:p>
    <w:p w:rsidR="007447FD" w:rsidRDefault="007447FD" w:rsidP="007447FD">
      <w:pPr>
        <w:ind w:leftChars="400" w:left="1071" w:hangingChars="100" w:hanging="214"/>
      </w:pPr>
      <w:r>
        <w:rPr>
          <w:rFonts w:hint="eastAsia"/>
        </w:rPr>
        <w:t>→　免許法施行規則第</w:t>
      </w:r>
      <w:r>
        <w:rPr>
          <w:rFonts w:hint="eastAsia"/>
        </w:rPr>
        <w:t>10</w:t>
      </w:r>
      <w:r>
        <w:rPr>
          <w:rFonts w:hint="eastAsia"/>
        </w:rPr>
        <w:t>条の</w:t>
      </w:r>
      <w:r>
        <w:t>3</w:t>
      </w:r>
      <w:r>
        <w:rPr>
          <w:rFonts w:hint="eastAsia"/>
        </w:rPr>
        <w:t>により出身学科等での修得単位を編入先大学の単位として認定し、不足単位を編入先大学で修得。</w:t>
      </w:r>
    </w:p>
    <w:p w:rsidR="007447FD" w:rsidRPr="007447FD" w:rsidRDefault="007447FD" w:rsidP="007447FD">
      <w:pPr>
        <w:ind w:leftChars="500" w:left="1071"/>
      </w:pPr>
    </w:p>
    <w:p w:rsidR="007447FD" w:rsidRDefault="007447FD" w:rsidP="007447FD">
      <w:pPr>
        <w:ind w:leftChars="300" w:left="643"/>
      </w:pPr>
      <w:r>
        <w:rPr>
          <w:rFonts w:hint="eastAsia"/>
        </w:rPr>
        <w:t>③中学校一種を取得する場合で異なる教科の場合</w:t>
      </w:r>
    </w:p>
    <w:p w:rsidR="007447FD" w:rsidRDefault="007447FD" w:rsidP="007447FD">
      <w:pPr>
        <w:ind w:leftChars="400" w:left="1071" w:hangingChars="100" w:hanging="214"/>
      </w:pPr>
      <w:r>
        <w:rPr>
          <w:rFonts w:hint="eastAsia"/>
        </w:rPr>
        <w:t>→　免許法施行規則第</w:t>
      </w:r>
      <w:r>
        <w:rPr>
          <w:rFonts w:hint="eastAsia"/>
        </w:rPr>
        <w:t>10</w:t>
      </w:r>
      <w:r>
        <w:rPr>
          <w:rFonts w:hint="eastAsia"/>
        </w:rPr>
        <w:t>条の</w:t>
      </w:r>
      <w:r>
        <w:t>2</w:t>
      </w:r>
      <w:r>
        <w:rPr>
          <w:rFonts w:hint="eastAsia"/>
        </w:rPr>
        <w:t>により、教科の指導法以外の教職に関する科目を使用し、教科に関する科目・又は科目は</w:t>
      </w:r>
      <w:r>
        <w:rPr>
          <w:rFonts w:hint="eastAsia"/>
        </w:rPr>
        <w:t>10</w:t>
      </w:r>
      <w:r>
        <w:rPr>
          <w:rFonts w:hint="eastAsia"/>
        </w:rPr>
        <w:t>条の</w:t>
      </w:r>
      <w:r>
        <w:t>3</w:t>
      </w:r>
      <w:r>
        <w:rPr>
          <w:rFonts w:hint="eastAsia"/>
        </w:rPr>
        <w:t>で認定し、不足単位を編入先大学で修得。</w:t>
      </w:r>
    </w:p>
    <w:p w:rsidR="007447FD" w:rsidRDefault="007447FD" w:rsidP="007447FD">
      <w:pPr>
        <w:ind w:leftChars="500" w:left="1071" w:firstLineChars="100" w:firstLine="214"/>
      </w:pPr>
      <w:r>
        <w:rPr>
          <w:rFonts w:hint="eastAsia"/>
        </w:rPr>
        <w:t>または、免許法施行規則第</w:t>
      </w:r>
      <w:r>
        <w:rPr>
          <w:rFonts w:hint="eastAsia"/>
        </w:rPr>
        <w:t>10</w:t>
      </w:r>
      <w:r>
        <w:rPr>
          <w:rFonts w:hint="eastAsia"/>
        </w:rPr>
        <w:t>条の</w:t>
      </w:r>
      <w:r>
        <w:t>3</w:t>
      </w:r>
      <w:r>
        <w:rPr>
          <w:rFonts w:hint="eastAsia"/>
        </w:rPr>
        <w:t>により、出身学科等での修得単位を編入先大学の単位として認定し、不足単位を編入先大学で修得。【</w:t>
      </w:r>
      <w:r>
        <w:rPr>
          <w:rFonts w:ascii="HG丸ｺﾞｼｯｸM-PRO" w:hint="eastAsia"/>
        </w:rPr>
        <w:t>一覧表　事例</w:t>
      </w:r>
      <w:r w:rsidRPr="00AC7739">
        <w:t>9</w:t>
      </w:r>
      <w:r>
        <w:rPr>
          <w:rFonts w:hint="eastAsia"/>
        </w:rPr>
        <w:t>】</w:t>
      </w:r>
    </w:p>
    <w:p w:rsidR="007447FD" w:rsidRPr="00F83408" w:rsidRDefault="007447FD" w:rsidP="007447FD"/>
    <w:p w:rsidR="007447FD" w:rsidRDefault="007447FD" w:rsidP="007447FD">
      <w:pPr>
        <w:ind w:leftChars="400" w:left="1071" w:hangingChars="100" w:hanging="214"/>
      </w:pPr>
      <w:r>
        <w:rPr>
          <w:rFonts w:hint="eastAsia"/>
        </w:rPr>
        <w:t>★教職に関する科目は、教科教育法に関する科目を除き、免許教科の違いにより各科目の内容に差異が生じるものではないことから、同校種他教科の免許状取得のために必要な科目の単位として取り扱うことができる（ハンドブック解釈事例</w:t>
      </w:r>
      <w:r w:rsidRPr="00F6756B">
        <w:rPr>
          <w:rStyle w:val="aa"/>
        </w:rPr>
        <w:footnoteReference w:id="2"/>
      </w:r>
      <w:r>
        <w:rPr>
          <w:rFonts w:hint="eastAsia"/>
        </w:rPr>
        <w:t>）。</w:t>
      </w:r>
    </w:p>
    <w:p w:rsidR="007447FD" w:rsidRDefault="007447FD" w:rsidP="007447FD"/>
    <w:p w:rsidR="007447FD" w:rsidRDefault="007447FD" w:rsidP="007447FD">
      <w:pPr>
        <w:ind w:leftChars="500" w:left="1071"/>
        <w:rPr>
          <w:rFonts w:ascii="HG丸ｺﾞｼｯｸM-PRO"/>
        </w:rPr>
      </w:pPr>
      <w:r>
        <w:rPr>
          <w:rFonts w:ascii="HG丸ｺﾞｼｯｸM-PRO" w:hint="eastAsia"/>
        </w:rPr>
        <w:t>☆教職に関する科目の取扱い（ハンドブック解釈事例</w:t>
      </w:r>
      <w:r w:rsidRPr="00AC7739">
        <w:t>269</w:t>
      </w:r>
      <w:r>
        <w:rPr>
          <w:rFonts w:ascii="HG丸ｺﾞｼｯｸM-PRO" w:hint="eastAsia"/>
        </w:rPr>
        <w:t>頁）</w:t>
      </w:r>
    </w:p>
    <w:tbl>
      <w:tblPr>
        <w:tblW w:w="0" w:type="auto"/>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7"/>
      </w:tblGrid>
      <w:tr w:rsidR="007447FD" w:rsidTr="00D66EBD">
        <w:tc>
          <w:tcPr>
            <w:tcW w:w="8457" w:type="dxa"/>
            <w:tcBorders>
              <w:top w:val="dotDash" w:sz="4" w:space="0" w:color="auto"/>
              <w:left w:val="dotDash" w:sz="4" w:space="0" w:color="auto"/>
              <w:bottom w:val="dotDash" w:sz="4" w:space="0" w:color="auto"/>
              <w:right w:val="dotDash" w:sz="4" w:space="0" w:color="auto"/>
            </w:tcBorders>
          </w:tcPr>
          <w:p w:rsidR="007447FD" w:rsidRDefault="007447FD" w:rsidP="00D66EBD">
            <w:pPr>
              <w:ind w:leftChars="55" w:left="332" w:hangingChars="100" w:hanging="214"/>
            </w:pPr>
            <w:r>
              <w:rPr>
                <w:rFonts w:hint="eastAsia"/>
              </w:rPr>
              <w:t>Q</w:t>
            </w:r>
            <w:r>
              <w:rPr>
                <w:rFonts w:hint="eastAsia"/>
              </w:rPr>
              <w:t xml:space="preserve">　別表第</w:t>
            </w:r>
            <w:r>
              <w:rPr>
                <w:rFonts w:hint="eastAsia"/>
              </w:rPr>
              <w:t>1</w:t>
            </w:r>
            <w:r>
              <w:rPr>
                <w:rFonts w:hint="eastAsia"/>
              </w:rPr>
              <w:t>の規定により、高一種免（英語）の授与を受けようとする場合、高一種免（国語）について教職課程の認定を受けている大学において修得した教職に関する科目の単位を使用することができるか。</w:t>
            </w:r>
          </w:p>
          <w:p w:rsidR="007447FD" w:rsidRDefault="007447FD" w:rsidP="00D66EBD">
            <w:pPr>
              <w:ind w:leftChars="55" w:left="332" w:hangingChars="100" w:hanging="214"/>
            </w:pPr>
          </w:p>
          <w:p w:rsidR="007447FD" w:rsidRDefault="007447FD" w:rsidP="00D66EBD">
            <w:pPr>
              <w:ind w:leftChars="55" w:left="332" w:hangingChars="100" w:hanging="214"/>
            </w:pPr>
            <w:r>
              <w:rPr>
                <w:rFonts w:hint="eastAsia"/>
              </w:rPr>
              <w:t>A</w:t>
            </w:r>
            <w:r>
              <w:rPr>
                <w:rFonts w:hint="eastAsia"/>
              </w:rPr>
              <w:t xml:space="preserve">　別表第</w:t>
            </w:r>
            <w:r>
              <w:rPr>
                <w:rFonts w:hint="eastAsia"/>
              </w:rPr>
              <w:t>1</w:t>
            </w:r>
            <w:r>
              <w:rPr>
                <w:rFonts w:hint="eastAsia"/>
              </w:rPr>
              <w:t>及び施行規則第</w:t>
            </w:r>
            <w:r>
              <w:rPr>
                <w:rFonts w:hint="eastAsia"/>
              </w:rPr>
              <w:t>6</w:t>
            </w:r>
            <w:r>
              <w:rPr>
                <w:rFonts w:hint="eastAsia"/>
              </w:rPr>
              <w:t>条に基づき修得しなければならない教職に関する科目は、各教科の指導法に関する科目を除き、免許教科の違いにより各科目の内容に差異が生じるものではないことから、高一種免（国語）について教職課程の認定のある大学で修得した教職に関する科目（各教科の指導法に関する科目を除く。）の単位を、高一種免（英語）の取得のために必要な科目の単位として取扱うことができる。</w:t>
            </w:r>
          </w:p>
        </w:tc>
      </w:tr>
    </w:tbl>
    <w:p w:rsidR="007447FD" w:rsidRDefault="007447FD" w:rsidP="007447FD"/>
    <w:p w:rsidR="007447FD" w:rsidRDefault="007447FD" w:rsidP="007447FD">
      <w:r>
        <w:rPr>
          <w:rFonts w:hint="eastAsia"/>
        </w:rPr>
        <w:t>《</w:t>
      </w:r>
      <w:r>
        <w:rPr>
          <w:rFonts w:hint="eastAsia"/>
        </w:rPr>
        <w:t>2</w:t>
      </w:r>
      <w:r>
        <w:rPr>
          <w:rFonts w:hint="eastAsia"/>
        </w:rPr>
        <w:t>》大学からの転入の場合</w:t>
      </w:r>
    </w:p>
    <w:p w:rsidR="007447FD" w:rsidRDefault="007447FD" w:rsidP="007447FD">
      <w:pPr>
        <w:ind w:leftChars="100" w:left="214"/>
      </w:pPr>
      <w:r>
        <w:rPr>
          <w:rFonts w:hint="eastAsia"/>
        </w:rPr>
        <w:t>（</w:t>
      </w:r>
      <w:r>
        <w:rPr>
          <w:rFonts w:hint="eastAsia"/>
        </w:rPr>
        <w:t>1</w:t>
      </w:r>
      <w:r>
        <w:rPr>
          <w:rFonts w:hint="eastAsia"/>
        </w:rPr>
        <w:t>）考えられるケース</w:t>
      </w:r>
    </w:p>
    <w:p w:rsidR="007447FD" w:rsidRDefault="007447FD" w:rsidP="007447FD">
      <w:pPr>
        <w:ind w:leftChars="300" w:left="643"/>
      </w:pPr>
      <w:r>
        <w:rPr>
          <w:rFonts w:hint="eastAsia"/>
        </w:rPr>
        <w:t>①</w:t>
      </w:r>
      <w:r w:rsidRPr="00CA39B0">
        <w:rPr>
          <w:rFonts w:hint="eastAsia"/>
        </w:rPr>
        <w:t>出身大学（学部・学科</w:t>
      </w:r>
      <w:r>
        <w:rPr>
          <w:rFonts w:hint="eastAsia"/>
        </w:rPr>
        <w:t>等</w:t>
      </w:r>
      <w:r w:rsidRPr="00CA39B0">
        <w:rPr>
          <w:rFonts w:hint="eastAsia"/>
        </w:rPr>
        <w:t>）が同一の学校種・教科の認定大学の場合</w:t>
      </w:r>
    </w:p>
    <w:p w:rsidR="007447FD" w:rsidRDefault="007447FD" w:rsidP="007447FD">
      <w:pPr>
        <w:ind w:leftChars="300" w:left="643"/>
      </w:pPr>
      <w:r>
        <w:rPr>
          <w:rFonts w:hint="eastAsia"/>
        </w:rPr>
        <w:t>②</w:t>
      </w:r>
      <w:r w:rsidRPr="00CA39B0">
        <w:rPr>
          <w:rFonts w:hint="eastAsia"/>
        </w:rPr>
        <w:t>出身大学（学部・学科</w:t>
      </w:r>
      <w:r>
        <w:rPr>
          <w:rFonts w:hint="eastAsia"/>
        </w:rPr>
        <w:t>等</w:t>
      </w:r>
      <w:r w:rsidRPr="00CA39B0">
        <w:rPr>
          <w:rFonts w:hint="eastAsia"/>
        </w:rPr>
        <w:t>）が同一の学校種・異なる教科の認定大学の場合</w:t>
      </w:r>
    </w:p>
    <w:p w:rsidR="007447FD" w:rsidRDefault="007447FD" w:rsidP="007447FD">
      <w:pPr>
        <w:ind w:leftChars="300" w:left="643"/>
      </w:pPr>
      <w:r>
        <w:rPr>
          <w:rFonts w:hint="eastAsia"/>
        </w:rPr>
        <w:t>③</w:t>
      </w:r>
      <w:r w:rsidRPr="00CA39B0">
        <w:rPr>
          <w:rFonts w:hint="eastAsia"/>
        </w:rPr>
        <w:t>出身大学（学部・学科</w:t>
      </w:r>
      <w:r>
        <w:rPr>
          <w:rFonts w:hint="eastAsia"/>
        </w:rPr>
        <w:t>等</w:t>
      </w:r>
      <w:r w:rsidRPr="00CA39B0">
        <w:rPr>
          <w:rFonts w:hint="eastAsia"/>
        </w:rPr>
        <w:t>）が異なる学校種・異なる教科の認定大学の場合</w:t>
      </w:r>
    </w:p>
    <w:p w:rsidR="007447FD" w:rsidRDefault="007447FD" w:rsidP="007447FD"/>
    <w:p w:rsidR="007447FD" w:rsidRDefault="007447FD" w:rsidP="007447FD">
      <w:pPr>
        <w:ind w:leftChars="100" w:left="214"/>
      </w:pPr>
      <w:r>
        <w:rPr>
          <w:rFonts w:hint="eastAsia"/>
        </w:rPr>
        <w:t>（</w:t>
      </w:r>
      <w:r>
        <w:rPr>
          <w:rFonts w:hint="eastAsia"/>
        </w:rPr>
        <w:t>2</w:t>
      </w:r>
      <w:r>
        <w:rPr>
          <w:rFonts w:hint="eastAsia"/>
        </w:rPr>
        <w:t>）対応</w:t>
      </w:r>
    </w:p>
    <w:p w:rsidR="007447FD" w:rsidRDefault="007447FD" w:rsidP="007447FD">
      <w:pPr>
        <w:ind w:leftChars="300" w:left="643"/>
      </w:pPr>
      <w:r>
        <w:rPr>
          <w:rFonts w:hint="eastAsia"/>
        </w:rPr>
        <w:t>①</w:t>
      </w:r>
      <w:r w:rsidRPr="00CA39B0">
        <w:rPr>
          <w:rFonts w:hint="eastAsia"/>
        </w:rPr>
        <w:t>出身大学（学部・学科）が同一の学校種・教科の認定大学の場合</w:t>
      </w:r>
    </w:p>
    <w:p w:rsidR="007447FD" w:rsidRDefault="007447FD" w:rsidP="007447FD">
      <w:pPr>
        <w:ind w:leftChars="400" w:left="857"/>
      </w:pPr>
      <w:r>
        <w:rPr>
          <w:rFonts w:hint="eastAsia"/>
        </w:rPr>
        <w:t>○</w:t>
      </w:r>
      <w:r w:rsidRPr="00CA39B0">
        <w:rPr>
          <w:rFonts w:hint="eastAsia"/>
        </w:rPr>
        <w:t>出身大学（学部・学科）</w:t>
      </w:r>
      <w:r>
        <w:rPr>
          <w:rFonts w:hint="eastAsia"/>
        </w:rPr>
        <w:t>の単位を使用し、不足単位を編転入先大学で修得。</w:t>
      </w:r>
    </w:p>
    <w:p w:rsidR="007447FD" w:rsidRDefault="007447FD" w:rsidP="007447FD">
      <w:pPr>
        <w:ind w:leftChars="504" w:left="1306" w:hanging="227"/>
      </w:pPr>
      <w:r>
        <w:rPr>
          <w:rFonts w:hint="eastAsia"/>
        </w:rPr>
        <w:t>☆ハンドブック解釈事例（</w:t>
      </w:r>
      <w:r w:rsidRPr="007E019E">
        <w:t>580</w:t>
      </w:r>
      <w:r>
        <w:rPr>
          <w:rFonts w:hint="eastAsia"/>
        </w:rPr>
        <w:t>頁）</w:t>
      </w:r>
    </w:p>
    <w:p w:rsidR="007447FD" w:rsidRDefault="007447FD" w:rsidP="007447FD">
      <w:pPr>
        <w:ind w:leftChars="605" w:left="1296"/>
      </w:pPr>
      <w:r>
        <w:rPr>
          <w:rFonts w:hint="eastAsia"/>
        </w:rPr>
        <w:t>◎編入学</w:t>
      </w:r>
    </w:p>
    <w:tbl>
      <w:tblPr>
        <w:tblStyle w:val="a7"/>
        <w:tblW w:w="0" w:type="auto"/>
        <w:tblInd w:w="1526" w:type="dxa"/>
        <w:tblLook w:val="01E0" w:firstRow="1" w:lastRow="1" w:firstColumn="1" w:lastColumn="1" w:noHBand="0" w:noVBand="0"/>
      </w:tblPr>
      <w:tblGrid>
        <w:gridCol w:w="8200"/>
      </w:tblGrid>
      <w:tr w:rsidR="007447FD" w:rsidTr="00133495">
        <w:tc>
          <w:tcPr>
            <w:tcW w:w="8200" w:type="dxa"/>
            <w:tcBorders>
              <w:top w:val="dotDash" w:sz="4" w:space="0" w:color="auto"/>
              <w:left w:val="dotDash" w:sz="4" w:space="0" w:color="auto"/>
              <w:bottom w:val="dotDash" w:sz="4" w:space="0" w:color="auto"/>
              <w:right w:val="dotDash" w:sz="4" w:space="0" w:color="auto"/>
            </w:tcBorders>
          </w:tcPr>
          <w:p w:rsidR="007447FD" w:rsidRDefault="007447FD" w:rsidP="00D66EBD">
            <w:pPr>
              <w:ind w:leftChars="54" w:left="330" w:hangingChars="100" w:hanging="214"/>
            </w:pPr>
            <w:r w:rsidRPr="007E019E">
              <w:t>Q</w:t>
            </w:r>
            <w:r w:rsidRPr="007E019E">
              <w:t xml:space="preserve">　法別表第</w:t>
            </w:r>
            <w:r w:rsidRPr="007E019E">
              <w:t>1</w:t>
            </w:r>
            <w:r w:rsidRPr="007E019E">
              <w:t>の規定により普通免許状の授与を受けようとする者が、</w:t>
            </w:r>
            <w:r w:rsidRPr="007E019E">
              <w:t>A</w:t>
            </w:r>
            <w:r w:rsidRPr="007E019E">
              <w:t>大学に入学する前の認定課程を有する</w:t>
            </w:r>
            <w:r w:rsidRPr="007E019E">
              <w:t>B</w:t>
            </w:r>
            <w:r w:rsidRPr="007E019E">
              <w:t>大学において修得した科目の単位のうち、</w:t>
            </w:r>
            <w:r w:rsidRPr="007E019E">
              <w:t>A</w:t>
            </w:r>
            <w:r w:rsidRPr="007E019E">
              <w:t>大学が有する認定課程に係る免許状の授与を受けるための科目の単位に含めることを</w:t>
            </w:r>
            <w:r w:rsidRPr="007E019E">
              <w:t>A</w:t>
            </w:r>
            <w:r w:rsidRPr="007E019E">
              <w:t>大学が認めなかった単位（</w:t>
            </w:r>
            <w:r w:rsidRPr="007E019E">
              <w:t>A</w:t>
            </w:r>
            <w:r w:rsidRPr="007E019E">
              <w:t>大学の科目内容と</w:t>
            </w:r>
            <w:r w:rsidRPr="007E019E">
              <w:t>B</w:t>
            </w:r>
            <w:r w:rsidRPr="007E019E">
              <w:t>大学の科目内容が異なることを理由として、</w:t>
            </w:r>
            <w:r w:rsidRPr="007E019E">
              <w:t>A</w:t>
            </w:r>
            <w:r w:rsidRPr="007E019E">
              <w:t>大学は免許状を受けるための科目の単位として認定をしない）を含めて、当該者が免許状の授与を申請してきた場合、授与権者は</w:t>
            </w:r>
            <w:r w:rsidRPr="007E019E">
              <w:t>A</w:t>
            </w:r>
            <w:r w:rsidRPr="007E019E">
              <w:t>大学で修得した単位と</w:t>
            </w:r>
            <w:r w:rsidRPr="007E019E">
              <w:t>B</w:t>
            </w:r>
            <w:r w:rsidRPr="007E019E">
              <w:t>大学で修得した単位（</w:t>
            </w:r>
            <w:r w:rsidRPr="007E019E">
              <w:t>A</w:t>
            </w:r>
            <w:r w:rsidRPr="007E019E">
              <w:t>大学が免許状の授与を受けるための科目の単位として認</w:t>
            </w:r>
            <w:r>
              <w:t>定</w:t>
            </w:r>
            <w:r>
              <w:rPr>
                <w:rFonts w:hint="eastAsia"/>
              </w:rPr>
              <w:t>を</w:t>
            </w:r>
            <w:r>
              <w:t>しない単位を含む。）の合算により免許状を授与することができる</w:t>
            </w:r>
            <w:r w:rsidRPr="007E019E">
              <w:t>か。</w:t>
            </w:r>
          </w:p>
          <w:p w:rsidR="007447FD" w:rsidRDefault="007447FD" w:rsidP="00D66EBD">
            <w:pPr>
              <w:ind w:leftChars="54" w:left="330" w:hangingChars="100" w:hanging="214"/>
            </w:pPr>
          </w:p>
          <w:p w:rsidR="007447FD" w:rsidRPr="007E019E" w:rsidRDefault="007447FD" w:rsidP="00D66EBD">
            <w:pPr>
              <w:ind w:leftChars="54" w:left="330" w:hangingChars="100" w:hanging="214"/>
            </w:pPr>
            <w:r>
              <w:rPr>
                <w:rFonts w:hint="eastAsia"/>
              </w:rPr>
              <w:t>A</w:t>
            </w:r>
            <w:r>
              <w:rPr>
                <w:rFonts w:hint="eastAsia"/>
              </w:rPr>
              <w:t xml:space="preserve">　</w:t>
            </w:r>
            <w:r>
              <w:rPr>
                <w:rFonts w:hint="eastAsia"/>
              </w:rPr>
              <w:t>B</w:t>
            </w:r>
            <w:r>
              <w:rPr>
                <w:rFonts w:hint="eastAsia"/>
              </w:rPr>
              <w:t>大学で修得した単位が、申請してきた免許状の種類と同一の認定課程における科目であれば、</w:t>
            </w:r>
            <w:r>
              <w:rPr>
                <w:rFonts w:hint="eastAsia"/>
              </w:rPr>
              <w:t>A</w:t>
            </w:r>
            <w:r>
              <w:rPr>
                <w:rFonts w:hint="eastAsia"/>
              </w:rPr>
              <w:t>大学で修得した単位と合算して授与することができる。</w:t>
            </w:r>
          </w:p>
        </w:tc>
      </w:tr>
    </w:tbl>
    <w:p w:rsidR="007447FD" w:rsidRDefault="007447FD" w:rsidP="007447FD">
      <w:pPr>
        <w:ind w:leftChars="504" w:left="1306" w:hanging="227"/>
      </w:pPr>
    </w:p>
    <w:p w:rsidR="007447FD" w:rsidRPr="00F83408" w:rsidRDefault="007447FD" w:rsidP="007447FD">
      <w:pPr>
        <w:ind w:leftChars="400" w:left="1071" w:hangingChars="100" w:hanging="214"/>
      </w:pPr>
      <w:r>
        <w:rPr>
          <w:rFonts w:hint="eastAsia"/>
        </w:rPr>
        <w:t>○免許法施行規則第</w:t>
      </w:r>
      <w:r>
        <w:rPr>
          <w:rFonts w:hint="eastAsia"/>
        </w:rPr>
        <w:t>10</w:t>
      </w:r>
      <w:r>
        <w:rPr>
          <w:rFonts w:hint="eastAsia"/>
        </w:rPr>
        <w:t>条の</w:t>
      </w:r>
      <w:r w:rsidR="009573D1">
        <w:rPr>
          <w:rFonts w:hint="eastAsia"/>
        </w:rPr>
        <w:t>3</w:t>
      </w:r>
      <w:r>
        <w:rPr>
          <w:rFonts w:hint="eastAsia"/>
        </w:rPr>
        <w:t>により、</w:t>
      </w:r>
      <w:r w:rsidRPr="00CA39B0">
        <w:rPr>
          <w:rFonts w:hint="eastAsia"/>
        </w:rPr>
        <w:t>出身学科</w:t>
      </w:r>
      <w:r>
        <w:rPr>
          <w:rFonts w:hint="eastAsia"/>
        </w:rPr>
        <w:t>等での修得単位を編入先大学の単位として認定し、不足単位を修得。【</w:t>
      </w:r>
      <w:r>
        <w:rPr>
          <w:rFonts w:ascii="HG丸ｺﾞｼｯｸM-PRO" w:hint="eastAsia"/>
        </w:rPr>
        <w:t>一覧表　事例</w:t>
      </w:r>
      <w:r w:rsidRPr="00BA0B7D">
        <w:t>1</w:t>
      </w:r>
      <w:r>
        <w:rPr>
          <w:rFonts w:hint="eastAsia"/>
        </w:rPr>
        <w:t>】</w:t>
      </w:r>
    </w:p>
    <w:p w:rsidR="007447FD" w:rsidRDefault="007447FD" w:rsidP="007447FD"/>
    <w:p w:rsidR="007447FD" w:rsidRDefault="007447FD" w:rsidP="007447FD">
      <w:pPr>
        <w:ind w:leftChars="300" w:left="643"/>
      </w:pPr>
      <w:r>
        <w:rPr>
          <w:rFonts w:hint="eastAsia"/>
        </w:rPr>
        <w:t>②</w:t>
      </w:r>
      <w:r w:rsidRPr="00CA39B0">
        <w:rPr>
          <w:rFonts w:hint="eastAsia"/>
        </w:rPr>
        <w:t>出身大学科</w:t>
      </w:r>
      <w:r>
        <w:rPr>
          <w:rFonts w:hint="eastAsia"/>
        </w:rPr>
        <w:t>等</w:t>
      </w:r>
      <w:r w:rsidRPr="00CA39B0">
        <w:rPr>
          <w:rFonts w:hint="eastAsia"/>
        </w:rPr>
        <w:t>が同一の学校種・異なる教科の認定大学の場合</w:t>
      </w:r>
    </w:p>
    <w:p w:rsidR="007447FD" w:rsidRDefault="007447FD" w:rsidP="007447FD">
      <w:pPr>
        <w:ind w:leftChars="400" w:left="1071" w:hangingChars="100" w:hanging="214"/>
      </w:pPr>
      <w:r>
        <w:rPr>
          <w:rFonts w:hint="eastAsia"/>
        </w:rPr>
        <w:t>○</w:t>
      </w:r>
      <w:r w:rsidRPr="00CA39B0">
        <w:rPr>
          <w:rFonts w:hint="eastAsia"/>
        </w:rPr>
        <w:t>出身学科</w:t>
      </w:r>
      <w:r>
        <w:rPr>
          <w:rFonts w:hint="eastAsia"/>
        </w:rPr>
        <w:t>等で修得した教職に関する科目（教科の指導法を除く）の単位を使用し、不足単位を転入先大学で修得。【</w:t>
      </w:r>
      <w:r>
        <w:rPr>
          <w:rFonts w:ascii="HG丸ｺﾞｼｯｸM-PRO" w:hint="eastAsia"/>
        </w:rPr>
        <w:t>一覧表　事例</w:t>
      </w:r>
      <w:r w:rsidRPr="00BA0B7D">
        <w:t>2</w:t>
      </w:r>
      <w:r>
        <w:rPr>
          <w:rFonts w:hint="eastAsia"/>
        </w:rPr>
        <w:t>】</w:t>
      </w:r>
    </w:p>
    <w:p w:rsidR="007447FD" w:rsidRDefault="007447FD" w:rsidP="007447FD">
      <w:pPr>
        <w:ind w:leftChars="500" w:left="1071" w:firstLineChars="78" w:firstLine="167"/>
      </w:pPr>
      <w:r>
        <w:rPr>
          <w:rFonts w:hint="eastAsia"/>
        </w:rPr>
        <w:t>→</w:t>
      </w:r>
      <w:r>
        <w:t>10</w:t>
      </w:r>
      <w:r>
        <w:rPr>
          <w:rFonts w:hint="eastAsia"/>
        </w:rPr>
        <w:t>頁掲載の</w:t>
      </w:r>
      <w:r>
        <w:rPr>
          <w:rFonts w:ascii="HG丸ｺﾞｼｯｸM-PRO" w:hint="eastAsia"/>
        </w:rPr>
        <w:t>ハンドブック解釈事例</w:t>
      </w:r>
      <w:r w:rsidRPr="00AC7739">
        <w:t>269</w:t>
      </w:r>
      <w:r>
        <w:rPr>
          <w:rFonts w:ascii="HG丸ｺﾞｼｯｸM-PRO" w:hint="eastAsia"/>
        </w:rPr>
        <w:t>頁の解釈事例を参照。</w:t>
      </w:r>
    </w:p>
    <w:p w:rsidR="007447FD" w:rsidRPr="00F83408" w:rsidRDefault="007447FD" w:rsidP="007447FD">
      <w:pPr>
        <w:ind w:leftChars="400" w:left="1071" w:hangingChars="100" w:hanging="214"/>
      </w:pPr>
      <w:r>
        <w:rPr>
          <w:rFonts w:hint="eastAsia"/>
        </w:rPr>
        <w:t>○免許法施行規則第</w:t>
      </w:r>
      <w:r>
        <w:rPr>
          <w:rFonts w:hint="eastAsia"/>
        </w:rPr>
        <w:t>10</w:t>
      </w:r>
      <w:r>
        <w:rPr>
          <w:rFonts w:hint="eastAsia"/>
        </w:rPr>
        <w:t>条の</w:t>
      </w:r>
      <w:r w:rsidR="009573D1">
        <w:rPr>
          <w:rFonts w:hint="eastAsia"/>
        </w:rPr>
        <w:t>3</w:t>
      </w:r>
      <w:r>
        <w:rPr>
          <w:rFonts w:hint="eastAsia"/>
        </w:rPr>
        <w:t>により、</w:t>
      </w:r>
      <w:r w:rsidRPr="00CA39B0">
        <w:rPr>
          <w:rFonts w:hint="eastAsia"/>
        </w:rPr>
        <w:t>出身学科</w:t>
      </w:r>
      <w:r>
        <w:rPr>
          <w:rFonts w:hint="eastAsia"/>
        </w:rPr>
        <w:t>等での修得単位を編入先大学の単位として認定し、不足単位を修得。【</w:t>
      </w:r>
      <w:r>
        <w:rPr>
          <w:rFonts w:ascii="HG丸ｺﾞｼｯｸM-PRO" w:hint="eastAsia"/>
        </w:rPr>
        <w:t>一覧表　事例</w:t>
      </w:r>
      <w:r w:rsidRPr="00BA0B7D">
        <w:t>2</w:t>
      </w:r>
      <w:r>
        <w:rPr>
          <w:rFonts w:hint="eastAsia"/>
        </w:rPr>
        <w:t>】</w:t>
      </w:r>
    </w:p>
    <w:p w:rsidR="007447FD" w:rsidRDefault="007447FD" w:rsidP="007447FD"/>
    <w:p w:rsidR="007447FD" w:rsidRDefault="007447FD" w:rsidP="007447FD">
      <w:pPr>
        <w:ind w:leftChars="300" w:left="643"/>
      </w:pPr>
      <w:r>
        <w:rPr>
          <w:rFonts w:hint="eastAsia"/>
        </w:rPr>
        <w:t>③</w:t>
      </w:r>
      <w:r w:rsidRPr="00CA39B0">
        <w:rPr>
          <w:rFonts w:hint="eastAsia"/>
        </w:rPr>
        <w:t>出身学科</w:t>
      </w:r>
      <w:r>
        <w:rPr>
          <w:rFonts w:hint="eastAsia"/>
        </w:rPr>
        <w:t>等</w:t>
      </w:r>
      <w:r w:rsidRPr="00CA39B0">
        <w:rPr>
          <w:rFonts w:hint="eastAsia"/>
        </w:rPr>
        <w:t>が異なる学校種・異なる教科の認定大学の場合</w:t>
      </w:r>
    </w:p>
    <w:p w:rsidR="007447FD" w:rsidRDefault="007447FD" w:rsidP="007447FD">
      <w:pPr>
        <w:ind w:leftChars="400" w:left="1071" w:hangingChars="100" w:hanging="214"/>
      </w:pPr>
      <w:r>
        <w:rPr>
          <w:rFonts w:hint="eastAsia"/>
        </w:rPr>
        <w:t>○免許法施行規則第</w:t>
      </w:r>
      <w:r>
        <w:rPr>
          <w:rFonts w:hint="eastAsia"/>
        </w:rPr>
        <w:t>10</w:t>
      </w:r>
      <w:r>
        <w:rPr>
          <w:rFonts w:hint="eastAsia"/>
        </w:rPr>
        <w:t>条の</w:t>
      </w:r>
      <w:r>
        <w:t>3</w:t>
      </w:r>
      <w:r>
        <w:rPr>
          <w:rFonts w:hint="eastAsia"/>
        </w:rPr>
        <w:t>により、</w:t>
      </w:r>
      <w:r w:rsidRPr="00CA39B0">
        <w:rPr>
          <w:rFonts w:hint="eastAsia"/>
        </w:rPr>
        <w:t>出身学科</w:t>
      </w:r>
      <w:r>
        <w:rPr>
          <w:rFonts w:hint="eastAsia"/>
        </w:rPr>
        <w:t>等での修得単位を編入先大学の単位として認定し、不足単位を修得。【</w:t>
      </w:r>
      <w:r>
        <w:rPr>
          <w:rFonts w:ascii="HG丸ｺﾞｼｯｸM-PRO" w:hint="eastAsia"/>
        </w:rPr>
        <w:t>一覧表　事例</w:t>
      </w:r>
      <w:r w:rsidRPr="00BA0B7D">
        <w:t>3</w:t>
      </w:r>
      <w:r>
        <w:rPr>
          <w:rFonts w:hint="eastAsia"/>
        </w:rPr>
        <w:t>】</w:t>
      </w:r>
    </w:p>
    <w:p w:rsidR="007447FD" w:rsidRPr="0070290C" w:rsidRDefault="007447FD" w:rsidP="0070290C">
      <w:pPr>
        <w:rPr>
          <w:szCs w:val="21"/>
        </w:rPr>
      </w:pPr>
    </w:p>
    <w:p w:rsidR="007447FD" w:rsidRPr="00431CDE" w:rsidRDefault="0070290C" w:rsidP="0070290C">
      <w:pPr>
        <w:rPr>
          <w:rFonts w:ascii="ＭＳ ゴシック" w:eastAsia="ＭＳ ゴシック" w:hAnsi="ＭＳ ゴシック"/>
          <w:szCs w:val="21"/>
        </w:rPr>
      </w:pPr>
      <w:r w:rsidRPr="00431CDE">
        <w:rPr>
          <w:rFonts w:ascii="ＭＳ ゴシック" w:eastAsia="ＭＳ ゴシック" w:hAnsi="ＭＳ ゴシック" w:hint="eastAsia"/>
          <w:szCs w:val="21"/>
        </w:rPr>
        <w:t>５．１０条の２（新法での受け入れにあたって）</w:t>
      </w:r>
    </w:p>
    <w:p w:rsidR="0070290C" w:rsidRDefault="0070290C" w:rsidP="0070290C">
      <w:pPr>
        <w:rPr>
          <w:szCs w:val="21"/>
        </w:rPr>
      </w:pPr>
      <w:r w:rsidRPr="0070290C">
        <w:rPr>
          <w:rFonts w:hint="eastAsia"/>
          <w:szCs w:val="21"/>
        </w:rPr>
        <w:t>（</w:t>
      </w:r>
      <w:r w:rsidRPr="0070290C">
        <w:rPr>
          <w:rFonts w:hint="eastAsia"/>
          <w:szCs w:val="21"/>
        </w:rPr>
        <w:t>1</w:t>
      </w:r>
      <w:r w:rsidRPr="0070290C">
        <w:rPr>
          <w:rFonts w:hint="eastAsia"/>
          <w:szCs w:val="21"/>
        </w:rPr>
        <w:t>）すでに</w:t>
      </w:r>
      <w:r>
        <w:rPr>
          <w:rFonts w:hint="eastAsia"/>
          <w:szCs w:val="21"/>
        </w:rPr>
        <w:t>旧法での</w:t>
      </w:r>
      <w:r w:rsidRPr="0070290C">
        <w:rPr>
          <w:rFonts w:hint="eastAsia"/>
          <w:szCs w:val="21"/>
        </w:rPr>
        <w:t>二種免許状を所持又は二種免許状の</w:t>
      </w:r>
      <w:r>
        <w:rPr>
          <w:rFonts w:hint="eastAsia"/>
          <w:szCs w:val="21"/>
        </w:rPr>
        <w:t>所要資格を得ている場合</w:t>
      </w:r>
    </w:p>
    <w:p w:rsidR="0070290C" w:rsidRDefault="0070290C" w:rsidP="0070290C">
      <w:pPr>
        <w:ind w:leftChars="331" w:left="709"/>
        <w:rPr>
          <w:szCs w:val="21"/>
        </w:rPr>
      </w:pPr>
      <w:r>
        <w:rPr>
          <w:rFonts w:hint="eastAsia"/>
          <w:szCs w:val="21"/>
        </w:rPr>
        <w:t>新法で所要資格を得たことになるため、新法での一種免と二種免の差分の単位を修得</w:t>
      </w:r>
    </w:p>
    <w:p w:rsidR="0070290C" w:rsidRDefault="0070290C" w:rsidP="0070290C">
      <w:pPr>
        <w:rPr>
          <w:szCs w:val="21"/>
        </w:rPr>
      </w:pPr>
    </w:p>
    <w:p w:rsidR="00F8772E" w:rsidRDefault="00E57D35" w:rsidP="00F8772E">
      <w:pPr>
        <w:ind w:leftChars="199" w:left="426"/>
        <w:rPr>
          <w:szCs w:val="21"/>
        </w:rPr>
      </w:pPr>
      <w:r>
        <w:rPr>
          <w:rFonts w:hint="eastAsia"/>
          <w:szCs w:val="21"/>
        </w:rPr>
        <w:t>■</w:t>
      </w:r>
      <w:r w:rsidR="00F8772E">
        <w:rPr>
          <w:rFonts w:hint="eastAsia"/>
          <w:szCs w:val="21"/>
        </w:rPr>
        <w:t>中学校教諭の場合</w:t>
      </w:r>
    </w:p>
    <w:tbl>
      <w:tblPr>
        <w:tblStyle w:val="a7"/>
        <w:tblW w:w="0" w:type="auto"/>
        <w:jc w:val="right"/>
        <w:tblLook w:val="04A0" w:firstRow="1" w:lastRow="0" w:firstColumn="1" w:lastColumn="0" w:noHBand="0" w:noVBand="1"/>
      </w:tblPr>
      <w:tblGrid>
        <w:gridCol w:w="431"/>
        <w:gridCol w:w="955"/>
        <w:gridCol w:w="1801"/>
        <w:gridCol w:w="4851"/>
        <w:gridCol w:w="530"/>
        <w:gridCol w:w="530"/>
      </w:tblGrid>
      <w:tr w:rsidR="00F8772E" w:rsidTr="00F8772E">
        <w:trPr>
          <w:jc w:val="right"/>
        </w:trPr>
        <w:tc>
          <w:tcPr>
            <w:tcW w:w="1386" w:type="dxa"/>
            <w:gridSpan w:val="2"/>
            <w:vAlign w:val="center"/>
          </w:tcPr>
          <w:p w:rsidR="00F8772E" w:rsidRDefault="00F8772E" w:rsidP="00D66EBD">
            <w:pPr>
              <w:jc w:val="center"/>
            </w:pPr>
            <w:r>
              <w:rPr>
                <w:rFonts w:hint="eastAsia"/>
              </w:rPr>
              <w:t>第一欄</w:t>
            </w:r>
          </w:p>
        </w:tc>
        <w:tc>
          <w:tcPr>
            <w:tcW w:w="1801" w:type="dxa"/>
            <w:vAlign w:val="center"/>
          </w:tcPr>
          <w:p w:rsidR="00F8772E" w:rsidRDefault="00F8772E" w:rsidP="00D66EBD">
            <w:r>
              <w:rPr>
                <w:rFonts w:hint="eastAsia"/>
              </w:rPr>
              <w:t>教科及び教職に関する科目</w:t>
            </w:r>
          </w:p>
        </w:tc>
        <w:tc>
          <w:tcPr>
            <w:tcW w:w="4851" w:type="dxa"/>
            <w:vAlign w:val="center"/>
          </w:tcPr>
          <w:p w:rsidR="00F8772E" w:rsidRDefault="00F8772E" w:rsidP="00D66EBD">
            <w:pPr>
              <w:jc w:val="center"/>
            </w:pPr>
            <w:r>
              <w:rPr>
                <w:rFonts w:hint="eastAsia"/>
              </w:rPr>
              <w:t>各科目に含めることが必要な事項</w:t>
            </w:r>
          </w:p>
        </w:tc>
        <w:tc>
          <w:tcPr>
            <w:tcW w:w="530" w:type="dxa"/>
          </w:tcPr>
          <w:p w:rsidR="00F8772E" w:rsidRDefault="00F8772E" w:rsidP="00D66EBD">
            <w:r>
              <w:rPr>
                <w:rFonts w:hint="eastAsia"/>
              </w:rPr>
              <w:t>一種免許状</w:t>
            </w:r>
          </w:p>
        </w:tc>
        <w:tc>
          <w:tcPr>
            <w:tcW w:w="530" w:type="dxa"/>
          </w:tcPr>
          <w:p w:rsidR="00F8772E" w:rsidRDefault="00F8772E" w:rsidP="00D66EBD">
            <w:r>
              <w:rPr>
                <w:rFonts w:hint="eastAsia"/>
              </w:rPr>
              <w:t>二種免許状</w:t>
            </w:r>
          </w:p>
        </w:tc>
      </w:tr>
      <w:tr w:rsidR="00F8772E" w:rsidTr="00F8772E">
        <w:trPr>
          <w:jc w:val="right"/>
        </w:trPr>
        <w:tc>
          <w:tcPr>
            <w:tcW w:w="431" w:type="dxa"/>
            <w:vMerge w:val="restart"/>
            <w:vAlign w:val="center"/>
          </w:tcPr>
          <w:p w:rsidR="00F8772E" w:rsidRDefault="00F8772E" w:rsidP="00D66EBD">
            <w:pPr>
              <w:jc w:val="center"/>
            </w:pPr>
            <w:r>
              <w:rPr>
                <w:rFonts w:hint="eastAsia"/>
              </w:rPr>
              <w:t>最低修得単位数</w:t>
            </w:r>
          </w:p>
        </w:tc>
        <w:tc>
          <w:tcPr>
            <w:tcW w:w="955" w:type="dxa"/>
            <w:vMerge w:val="restart"/>
          </w:tcPr>
          <w:p w:rsidR="00F8772E" w:rsidRDefault="00F8772E" w:rsidP="00D66EBD">
            <w:r>
              <w:rPr>
                <w:rFonts w:hint="eastAsia"/>
              </w:rPr>
              <w:t>第二欄</w:t>
            </w:r>
          </w:p>
        </w:tc>
        <w:tc>
          <w:tcPr>
            <w:tcW w:w="1801" w:type="dxa"/>
            <w:vMerge w:val="restart"/>
          </w:tcPr>
          <w:p w:rsidR="00F8772E" w:rsidRDefault="00F8772E" w:rsidP="00D66EBD">
            <w:r>
              <w:rPr>
                <w:rFonts w:hint="eastAsia"/>
              </w:rPr>
              <w:t>教科及び教科の指導法に関する科目</w:t>
            </w:r>
          </w:p>
        </w:tc>
        <w:tc>
          <w:tcPr>
            <w:tcW w:w="4851" w:type="dxa"/>
          </w:tcPr>
          <w:p w:rsidR="00F8772E" w:rsidRDefault="00F8772E" w:rsidP="00D66EBD">
            <w:r>
              <w:rPr>
                <w:rFonts w:hint="eastAsia"/>
              </w:rPr>
              <w:t>教科に関する専門的事項</w:t>
            </w:r>
          </w:p>
        </w:tc>
        <w:tc>
          <w:tcPr>
            <w:tcW w:w="530" w:type="dxa"/>
            <w:vMerge w:val="restart"/>
            <w:vAlign w:val="center"/>
          </w:tcPr>
          <w:p w:rsidR="00F8772E" w:rsidRDefault="00F8772E" w:rsidP="00D66EBD">
            <w:pPr>
              <w:jc w:val="center"/>
            </w:pPr>
            <w:r>
              <w:t>28</w:t>
            </w:r>
          </w:p>
        </w:tc>
        <w:tc>
          <w:tcPr>
            <w:tcW w:w="530" w:type="dxa"/>
            <w:vMerge w:val="restart"/>
            <w:vAlign w:val="center"/>
          </w:tcPr>
          <w:p w:rsidR="00F8772E" w:rsidRDefault="00F8772E" w:rsidP="00D66EBD">
            <w:pPr>
              <w:jc w:val="center"/>
            </w:pPr>
            <w:r>
              <w:rPr>
                <w:rFonts w:hint="eastAsia"/>
              </w:rPr>
              <w:t>1</w:t>
            </w:r>
            <w:r>
              <w:t>2</w:t>
            </w:r>
          </w:p>
        </w:tc>
      </w:tr>
      <w:tr w:rsidR="00F8772E" w:rsidTr="00F8772E">
        <w:trPr>
          <w:jc w:val="right"/>
        </w:trPr>
        <w:tc>
          <w:tcPr>
            <w:tcW w:w="431" w:type="dxa"/>
            <w:vMerge/>
          </w:tcPr>
          <w:p w:rsidR="00F8772E" w:rsidRDefault="00F8772E" w:rsidP="00D66EBD"/>
        </w:tc>
        <w:tc>
          <w:tcPr>
            <w:tcW w:w="955" w:type="dxa"/>
            <w:vMerge/>
          </w:tcPr>
          <w:p w:rsidR="00F8772E" w:rsidRDefault="00F8772E" w:rsidP="00D66EBD"/>
        </w:tc>
        <w:tc>
          <w:tcPr>
            <w:tcW w:w="1801" w:type="dxa"/>
            <w:vMerge/>
          </w:tcPr>
          <w:p w:rsidR="00F8772E" w:rsidRDefault="00F8772E" w:rsidP="00D66EBD"/>
        </w:tc>
        <w:tc>
          <w:tcPr>
            <w:tcW w:w="4851" w:type="dxa"/>
          </w:tcPr>
          <w:p w:rsidR="00F8772E" w:rsidRDefault="00F8772E" w:rsidP="00D66EBD">
            <w:r>
              <w:rPr>
                <w:rFonts w:hint="eastAsia"/>
              </w:rPr>
              <w:t>各教科の指導法（情報機器及び教材の活用を含む。）</w:t>
            </w:r>
          </w:p>
        </w:tc>
        <w:tc>
          <w:tcPr>
            <w:tcW w:w="530" w:type="dxa"/>
            <w:vMerge/>
            <w:vAlign w:val="center"/>
          </w:tcPr>
          <w:p w:rsidR="00F8772E" w:rsidRDefault="00F8772E" w:rsidP="00D66EBD">
            <w:pPr>
              <w:jc w:val="center"/>
            </w:pPr>
          </w:p>
        </w:tc>
        <w:tc>
          <w:tcPr>
            <w:tcW w:w="530" w:type="dxa"/>
            <w:vMerge/>
            <w:vAlign w:val="center"/>
          </w:tcPr>
          <w:p w:rsidR="00F8772E" w:rsidRDefault="00F8772E" w:rsidP="00D66EBD">
            <w:pPr>
              <w:jc w:val="center"/>
            </w:pPr>
          </w:p>
        </w:tc>
      </w:tr>
      <w:tr w:rsidR="00F8772E" w:rsidTr="00F8772E">
        <w:trPr>
          <w:jc w:val="right"/>
        </w:trPr>
        <w:tc>
          <w:tcPr>
            <w:tcW w:w="431" w:type="dxa"/>
            <w:vMerge/>
          </w:tcPr>
          <w:p w:rsidR="00F8772E" w:rsidRDefault="00F8772E" w:rsidP="00D66EBD"/>
        </w:tc>
        <w:tc>
          <w:tcPr>
            <w:tcW w:w="955" w:type="dxa"/>
            <w:vMerge w:val="restart"/>
          </w:tcPr>
          <w:p w:rsidR="00F8772E" w:rsidRDefault="00F8772E" w:rsidP="00D66EBD">
            <w:r>
              <w:rPr>
                <w:rFonts w:hint="eastAsia"/>
              </w:rPr>
              <w:t>第三欄</w:t>
            </w:r>
          </w:p>
        </w:tc>
        <w:tc>
          <w:tcPr>
            <w:tcW w:w="1801" w:type="dxa"/>
            <w:vMerge w:val="restart"/>
          </w:tcPr>
          <w:p w:rsidR="00F8772E" w:rsidRDefault="00F8772E" w:rsidP="00D66EBD">
            <w:r>
              <w:rPr>
                <w:rFonts w:hint="eastAsia"/>
              </w:rPr>
              <w:t>教育の基礎的理解に関する科目</w:t>
            </w:r>
          </w:p>
        </w:tc>
        <w:tc>
          <w:tcPr>
            <w:tcW w:w="4851" w:type="dxa"/>
          </w:tcPr>
          <w:p w:rsidR="00F8772E" w:rsidRDefault="00F8772E" w:rsidP="00D66EBD">
            <w:r>
              <w:rPr>
                <w:rFonts w:hint="eastAsia"/>
              </w:rPr>
              <w:t>教育の理念並びに教育に関する歴史及び思想</w:t>
            </w:r>
          </w:p>
        </w:tc>
        <w:tc>
          <w:tcPr>
            <w:tcW w:w="530" w:type="dxa"/>
            <w:vMerge w:val="restart"/>
            <w:vAlign w:val="center"/>
          </w:tcPr>
          <w:p w:rsidR="00F8772E" w:rsidRDefault="00F8772E" w:rsidP="00F8772E">
            <w:pPr>
              <w:jc w:val="center"/>
            </w:pPr>
            <w:r>
              <w:rPr>
                <w:rFonts w:hint="eastAsia"/>
              </w:rPr>
              <w:t>1</w:t>
            </w:r>
            <w:r>
              <w:t>0</w:t>
            </w:r>
          </w:p>
        </w:tc>
        <w:tc>
          <w:tcPr>
            <w:tcW w:w="530" w:type="dxa"/>
            <w:vMerge w:val="restart"/>
            <w:vAlign w:val="center"/>
          </w:tcPr>
          <w:p w:rsidR="00F8772E" w:rsidRDefault="00F8772E" w:rsidP="00F8772E">
            <w:pPr>
              <w:jc w:val="center"/>
            </w:pPr>
            <w:r>
              <w:rPr>
                <w:rFonts w:hint="eastAsia"/>
              </w:rPr>
              <w:t>6</w:t>
            </w:r>
          </w:p>
        </w:tc>
      </w:tr>
      <w:tr w:rsidR="00F8772E" w:rsidTr="00F8772E">
        <w:trPr>
          <w:jc w:val="right"/>
        </w:trPr>
        <w:tc>
          <w:tcPr>
            <w:tcW w:w="431" w:type="dxa"/>
            <w:vMerge/>
          </w:tcPr>
          <w:p w:rsidR="00F8772E" w:rsidRDefault="00F8772E" w:rsidP="00D66EBD"/>
        </w:tc>
        <w:tc>
          <w:tcPr>
            <w:tcW w:w="955" w:type="dxa"/>
            <w:vMerge/>
          </w:tcPr>
          <w:p w:rsidR="00F8772E" w:rsidRDefault="00F8772E" w:rsidP="00D66EBD"/>
        </w:tc>
        <w:tc>
          <w:tcPr>
            <w:tcW w:w="1801" w:type="dxa"/>
            <w:vMerge/>
          </w:tcPr>
          <w:p w:rsidR="00F8772E" w:rsidRDefault="00F8772E" w:rsidP="00D66EBD"/>
        </w:tc>
        <w:tc>
          <w:tcPr>
            <w:tcW w:w="4851" w:type="dxa"/>
          </w:tcPr>
          <w:p w:rsidR="00F8772E" w:rsidRDefault="00F8772E" w:rsidP="00D66EBD">
            <w:r>
              <w:rPr>
                <w:rFonts w:hint="eastAsia"/>
              </w:rPr>
              <w:t>教職の意義及び教員の役割・職務内容（チーム学校運営への対応を含む。）</w:t>
            </w:r>
          </w:p>
        </w:tc>
        <w:tc>
          <w:tcPr>
            <w:tcW w:w="530" w:type="dxa"/>
            <w:vMerge/>
            <w:vAlign w:val="center"/>
          </w:tcPr>
          <w:p w:rsidR="00F8772E" w:rsidRDefault="00F8772E" w:rsidP="00D66EBD">
            <w:pPr>
              <w:jc w:val="center"/>
            </w:pPr>
          </w:p>
        </w:tc>
        <w:tc>
          <w:tcPr>
            <w:tcW w:w="530" w:type="dxa"/>
            <w:vMerge/>
            <w:vAlign w:val="center"/>
          </w:tcPr>
          <w:p w:rsidR="00F8772E" w:rsidRDefault="00F8772E" w:rsidP="00D66EBD">
            <w:pPr>
              <w:jc w:val="center"/>
            </w:pPr>
          </w:p>
        </w:tc>
      </w:tr>
      <w:tr w:rsidR="00F8772E" w:rsidTr="00F8772E">
        <w:trPr>
          <w:jc w:val="right"/>
        </w:trPr>
        <w:tc>
          <w:tcPr>
            <w:tcW w:w="431" w:type="dxa"/>
            <w:vMerge/>
          </w:tcPr>
          <w:p w:rsidR="00F8772E" w:rsidRDefault="00F8772E" w:rsidP="00D66EBD"/>
        </w:tc>
        <w:tc>
          <w:tcPr>
            <w:tcW w:w="955" w:type="dxa"/>
            <w:vMerge/>
          </w:tcPr>
          <w:p w:rsidR="00F8772E" w:rsidRDefault="00F8772E" w:rsidP="00D66EBD"/>
        </w:tc>
        <w:tc>
          <w:tcPr>
            <w:tcW w:w="1801" w:type="dxa"/>
            <w:vMerge/>
          </w:tcPr>
          <w:p w:rsidR="00F8772E" w:rsidRDefault="00F8772E" w:rsidP="00D66EBD"/>
        </w:tc>
        <w:tc>
          <w:tcPr>
            <w:tcW w:w="4851" w:type="dxa"/>
          </w:tcPr>
          <w:p w:rsidR="00F8772E" w:rsidRDefault="00F8772E" w:rsidP="00D66EBD">
            <w:r>
              <w:rPr>
                <w:rFonts w:hint="eastAsia"/>
              </w:rPr>
              <w:t>教育に関する社会的、制度的又は経営的事項（学校と地域との連携及び学校安全への対応を含む。）</w:t>
            </w:r>
          </w:p>
        </w:tc>
        <w:tc>
          <w:tcPr>
            <w:tcW w:w="530" w:type="dxa"/>
            <w:vMerge/>
            <w:vAlign w:val="center"/>
          </w:tcPr>
          <w:p w:rsidR="00F8772E" w:rsidRDefault="00F8772E" w:rsidP="00D66EBD">
            <w:pPr>
              <w:jc w:val="center"/>
            </w:pPr>
          </w:p>
        </w:tc>
        <w:tc>
          <w:tcPr>
            <w:tcW w:w="530" w:type="dxa"/>
            <w:vMerge/>
            <w:vAlign w:val="center"/>
          </w:tcPr>
          <w:p w:rsidR="00F8772E" w:rsidRDefault="00F8772E" w:rsidP="00D66EBD">
            <w:pPr>
              <w:jc w:val="center"/>
            </w:pPr>
          </w:p>
        </w:tc>
      </w:tr>
      <w:tr w:rsidR="00F8772E" w:rsidTr="00F8772E">
        <w:trPr>
          <w:jc w:val="right"/>
        </w:trPr>
        <w:tc>
          <w:tcPr>
            <w:tcW w:w="431" w:type="dxa"/>
            <w:vMerge/>
          </w:tcPr>
          <w:p w:rsidR="00F8772E" w:rsidRDefault="00F8772E" w:rsidP="00D66EBD"/>
        </w:tc>
        <w:tc>
          <w:tcPr>
            <w:tcW w:w="955" w:type="dxa"/>
            <w:vMerge/>
          </w:tcPr>
          <w:p w:rsidR="00F8772E" w:rsidRDefault="00F8772E" w:rsidP="00D66EBD"/>
        </w:tc>
        <w:tc>
          <w:tcPr>
            <w:tcW w:w="1801" w:type="dxa"/>
            <w:vMerge/>
          </w:tcPr>
          <w:p w:rsidR="00F8772E" w:rsidRDefault="00F8772E" w:rsidP="00D66EBD"/>
        </w:tc>
        <w:tc>
          <w:tcPr>
            <w:tcW w:w="4851" w:type="dxa"/>
          </w:tcPr>
          <w:p w:rsidR="00F8772E" w:rsidRDefault="00F8772E" w:rsidP="00D66EBD">
            <w:r>
              <w:rPr>
                <w:rFonts w:hint="eastAsia"/>
              </w:rPr>
              <w:t>幼児、児童及び生徒の心身の発達及び学習の過程</w:t>
            </w:r>
          </w:p>
        </w:tc>
        <w:tc>
          <w:tcPr>
            <w:tcW w:w="530" w:type="dxa"/>
            <w:vMerge/>
            <w:vAlign w:val="center"/>
          </w:tcPr>
          <w:p w:rsidR="00F8772E" w:rsidRDefault="00F8772E" w:rsidP="00D66EBD">
            <w:pPr>
              <w:jc w:val="center"/>
            </w:pPr>
          </w:p>
        </w:tc>
        <w:tc>
          <w:tcPr>
            <w:tcW w:w="530" w:type="dxa"/>
            <w:vMerge/>
            <w:vAlign w:val="center"/>
          </w:tcPr>
          <w:p w:rsidR="00F8772E" w:rsidRDefault="00F8772E" w:rsidP="00D66EBD">
            <w:pPr>
              <w:jc w:val="center"/>
            </w:pPr>
          </w:p>
        </w:tc>
      </w:tr>
      <w:tr w:rsidR="00F8772E" w:rsidTr="00F8772E">
        <w:trPr>
          <w:jc w:val="right"/>
        </w:trPr>
        <w:tc>
          <w:tcPr>
            <w:tcW w:w="431" w:type="dxa"/>
            <w:vMerge/>
          </w:tcPr>
          <w:p w:rsidR="00F8772E" w:rsidRDefault="00F8772E" w:rsidP="00D66EBD"/>
        </w:tc>
        <w:tc>
          <w:tcPr>
            <w:tcW w:w="955" w:type="dxa"/>
            <w:vMerge/>
          </w:tcPr>
          <w:p w:rsidR="00F8772E" w:rsidRDefault="00F8772E" w:rsidP="00D66EBD"/>
        </w:tc>
        <w:tc>
          <w:tcPr>
            <w:tcW w:w="1801" w:type="dxa"/>
            <w:vMerge/>
          </w:tcPr>
          <w:p w:rsidR="00F8772E" w:rsidRDefault="00F8772E" w:rsidP="00D66EBD"/>
        </w:tc>
        <w:tc>
          <w:tcPr>
            <w:tcW w:w="4851" w:type="dxa"/>
          </w:tcPr>
          <w:p w:rsidR="00F8772E" w:rsidRDefault="00F8772E" w:rsidP="00D66EBD">
            <w:r>
              <w:rPr>
                <w:rFonts w:hint="eastAsia"/>
              </w:rPr>
              <w:t>特別の支援を必要とする幼児、児童及び生徒に対する理解</w:t>
            </w:r>
          </w:p>
        </w:tc>
        <w:tc>
          <w:tcPr>
            <w:tcW w:w="530" w:type="dxa"/>
            <w:vMerge/>
            <w:vAlign w:val="center"/>
          </w:tcPr>
          <w:p w:rsidR="00F8772E" w:rsidRDefault="00F8772E" w:rsidP="00D66EBD">
            <w:pPr>
              <w:jc w:val="center"/>
            </w:pPr>
          </w:p>
        </w:tc>
        <w:tc>
          <w:tcPr>
            <w:tcW w:w="530" w:type="dxa"/>
            <w:vMerge/>
            <w:vAlign w:val="center"/>
          </w:tcPr>
          <w:p w:rsidR="00F8772E" w:rsidRDefault="00F8772E" w:rsidP="00D66EBD">
            <w:pPr>
              <w:jc w:val="center"/>
            </w:pPr>
          </w:p>
        </w:tc>
      </w:tr>
      <w:tr w:rsidR="00F8772E" w:rsidTr="00F8772E">
        <w:trPr>
          <w:jc w:val="right"/>
        </w:trPr>
        <w:tc>
          <w:tcPr>
            <w:tcW w:w="431" w:type="dxa"/>
            <w:vMerge/>
          </w:tcPr>
          <w:p w:rsidR="00F8772E" w:rsidRDefault="00F8772E" w:rsidP="00D66EBD"/>
        </w:tc>
        <w:tc>
          <w:tcPr>
            <w:tcW w:w="955" w:type="dxa"/>
            <w:vMerge/>
          </w:tcPr>
          <w:p w:rsidR="00F8772E" w:rsidRDefault="00F8772E" w:rsidP="00D66EBD"/>
        </w:tc>
        <w:tc>
          <w:tcPr>
            <w:tcW w:w="1801" w:type="dxa"/>
            <w:vMerge/>
          </w:tcPr>
          <w:p w:rsidR="00F8772E" w:rsidRDefault="00F8772E" w:rsidP="00D66EBD"/>
        </w:tc>
        <w:tc>
          <w:tcPr>
            <w:tcW w:w="4851" w:type="dxa"/>
          </w:tcPr>
          <w:p w:rsidR="00F8772E" w:rsidRDefault="00F8772E" w:rsidP="00D66EBD">
            <w:r>
              <w:rPr>
                <w:rFonts w:hint="eastAsia"/>
              </w:rPr>
              <w:t>教育課程の意義及び編成の方法（カリキュラム・マネジメントを含む。）</w:t>
            </w:r>
          </w:p>
        </w:tc>
        <w:tc>
          <w:tcPr>
            <w:tcW w:w="530" w:type="dxa"/>
            <w:vMerge/>
            <w:vAlign w:val="center"/>
          </w:tcPr>
          <w:p w:rsidR="00F8772E" w:rsidRDefault="00F8772E" w:rsidP="00D66EBD">
            <w:pPr>
              <w:jc w:val="center"/>
            </w:pPr>
          </w:p>
        </w:tc>
        <w:tc>
          <w:tcPr>
            <w:tcW w:w="530" w:type="dxa"/>
            <w:vMerge/>
            <w:vAlign w:val="center"/>
          </w:tcPr>
          <w:p w:rsidR="00F8772E" w:rsidRDefault="00F8772E" w:rsidP="00D66EBD">
            <w:pPr>
              <w:jc w:val="center"/>
            </w:pPr>
          </w:p>
        </w:tc>
      </w:tr>
      <w:tr w:rsidR="00F8772E" w:rsidTr="00F8772E">
        <w:trPr>
          <w:jc w:val="right"/>
        </w:trPr>
        <w:tc>
          <w:tcPr>
            <w:tcW w:w="431" w:type="dxa"/>
            <w:vMerge/>
          </w:tcPr>
          <w:p w:rsidR="00F8772E" w:rsidRDefault="00F8772E" w:rsidP="00D66EBD"/>
        </w:tc>
        <w:tc>
          <w:tcPr>
            <w:tcW w:w="955" w:type="dxa"/>
            <w:vMerge w:val="restart"/>
          </w:tcPr>
          <w:p w:rsidR="00F8772E" w:rsidRDefault="00F8772E" w:rsidP="00D66EBD">
            <w:r>
              <w:rPr>
                <w:rFonts w:hint="eastAsia"/>
              </w:rPr>
              <w:t>第四欄</w:t>
            </w:r>
          </w:p>
        </w:tc>
        <w:tc>
          <w:tcPr>
            <w:tcW w:w="1801" w:type="dxa"/>
            <w:vMerge w:val="restart"/>
          </w:tcPr>
          <w:p w:rsidR="00F8772E" w:rsidRDefault="00F8772E" w:rsidP="00D66EBD">
            <w:r>
              <w:rPr>
                <w:rFonts w:hint="eastAsia"/>
              </w:rPr>
              <w:t>道徳、総合的な学習の時間等の指導法及び生徒指導、教育相談等に関する科目</w:t>
            </w:r>
          </w:p>
        </w:tc>
        <w:tc>
          <w:tcPr>
            <w:tcW w:w="4851" w:type="dxa"/>
          </w:tcPr>
          <w:p w:rsidR="00F8772E" w:rsidRDefault="00F8772E" w:rsidP="00D66EBD">
            <w:r>
              <w:rPr>
                <w:rFonts w:hint="eastAsia"/>
              </w:rPr>
              <w:t>道徳の理論及び指導法</w:t>
            </w:r>
          </w:p>
        </w:tc>
        <w:tc>
          <w:tcPr>
            <w:tcW w:w="530" w:type="dxa"/>
            <w:vMerge w:val="restart"/>
            <w:vAlign w:val="center"/>
          </w:tcPr>
          <w:p w:rsidR="00F8772E" w:rsidRDefault="00F8772E" w:rsidP="00F8772E">
            <w:pPr>
              <w:jc w:val="center"/>
            </w:pPr>
            <w:r>
              <w:rPr>
                <w:rFonts w:hint="eastAsia"/>
              </w:rPr>
              <w:t>1</w:t>
            </w:r>
            <w:r>
              <w:t>0</w:t>
            </w:r>
          </w:p>
        </w:tc>
        <w:tc>
          <w:tcPr>
            <w:tcW w:w="530" w:type="dxa"/>
            <w:vMerge w:val="restart"/>
            <w:vAlign w:val="center"/>
          </w:tcPr>
          <w:p w:rsidR="00F8772E" w:rsidRDefault="00F8772E" w:rsidP="00F8772E">
            <w:pPr>
              <w:jc w:val="center"/>
            </w:pPr>
            <w:r>
              <w:rPr>
                <w:rFonts w:hint="eastAsia"/>
              </w:rPr>
              <w:t>6</w:t>
            </w:r>
          </w:p>
        </w:tc>
      </w:tr>
      <w:tr w:rsidR="00F8772E" w:rsidTr="00F8772E">
        <w:trPr>
          <w:jc w:val="right"/>
        </w:trPr>
        <w:tc>
          <w:tcPr>
            <w:tcW w:w="431" w:type="dxa"/>
            <w:vMerge/>
          </w:tcPr>
          <w:p w:rsidR="00F8772E" w:rsidRDefault="00F8772E" w:rsidP="00D66EBD"/>
        </w:tc>
        <w:tc>
          <w:tcPr>
            <w:tcW w:w="955" w:type="dxa"/>
            <w:vMerge/>
          </w:tcPr>
          <w:p w:rsidR="00F8772E" w:rsidRDefault="00F8772E" w:rsidP="00D66EBD"/>
        </w:tc>
        <w:tc>
          <w:tcPr>
            <w:tcW w:w="1801" w:type="dxa"/>
            <w:vMerge/>
          </w:tcPr>
          <w:p w:rsidR="00F8772E" w:rsidRDefault="00F8772E" w:rsidP="00D66EBD"/>
        </w:tc>
        <w:tc>
          <w:tcPr>
            <w:tcW w:w="4851" w:type="dxa"/>
          </w:tcPr>
          <w:p w:rsidR="00F8772E" w:rsidRDefault="00F8772E" w:rsidP="00D66EBD">
            <w:r>
              <w:rPr>
                <w:rFonts w:hint="eastAsia"/>
              </w:rPr>
              <w:t>総合的な学習の時間の指導法</w:t>
            </w:r>
          </w:p>
        </w:tc>
        <w:tc>
          <w:tcPr>
            <w:tcW w:w="530" w:type="dxa"/>
            <w:vMerge/>
            <w:vAlign w:val="center"/>
          </w:tcPr>
          <w:p w:rsidR="00F8772E" w:rsidRDefault="00F8772E" w:rsidP="00D66EBD">
            <w:pPr>
              <w:jc w:val="center"/>
            </w:pPr>
          </w:p>
        </w:tc>
        <w:tc>
          <w:tcPr>
            <w:tcW w:w="530" w:type="dxa"/>
            <w:vMerge/>
            <w:vAlign w:val="center"/>
          </w:tcPr>
          <w:p w:rsidR="00F8772E" w:rsidRDefault="00F8772E" w:rsidP="00D66EBD">
            <w:pPr>
              <w:jc w:val="center"/>
            </w:pPr>
          </w:p>
        </w:tc>
      </w:tr>
      <w:tr w:rsidR="00F8772E" w:rsidTr="00F8772E">
        <w:trPr>
          <w:jc w:val="right"/>
        </w:trPr>
        <w:tc>
          <w:tcPr>
            <w:tcW w:w="431" w:type="dxa"/>
            <w:vMerge/>
          </w:tcPr>
          <w:p w:rsidR="00F8772E" w:rsidRDefault="00F8772E" w:rsidP="00D66EBD"/>
        </w:tc>
        <w:tc>
          <w:tcPr>
            <w:tcW w:w="955" w:type="dxa"/>
            <w:vMerge/>
          </w:tcPr>
          <w:p w:rsidR="00F8772E" w:rsidRDefault="00F8772E" w:rsidP="00D66EBD"/>
        </w:tc>
        <w:tc>
          <w:tcPr>
            <w:tcW w:w="1801" w:type="dxa"/>
            <w:vMerge/>
          </w:tcPr>
          <w:p w:rsidR="00F8772E" w:rsidRDefault="00F8772E" w:rsidP="00D66EBD"/>
        </w:tc>
        <w:tc>
          <w:tcPr>
            <w:tcW w:w="4851" w:type="dxa"/>
          </w:tcPr>
          <w:p w:rsidR="00F8772E" w:rsidRDefault="00F8772E" w:rsidP="00D66EBD">
            <w:r>
              <w:rPr>
                <w:rFonts w:hint="eastAsia"/>
              </w:rPr>
              <w:t>特別活動の指導法</w:t>
            </w:r>
          </w:p>
        </w:tc>
        <w:tc>
          <w:tcPr>
            <w:tcW w:w="530" w:type="dxa"/>
            <w:vMerge/>
            <w:vAlign w:val="center"/>
          </w:tcPr>
          <w:p w:rsidR="00F8772E" w:rsidRDefault="00F8772E" w:rsidP="00D66EBD">
            <w:pPr>
              <w:jc w:val="center"/>
            </w:pPr>
          </w:p>
        </w:tc>
        <w:tc>
          <w:tcPr>
            <w:tcW w:w="530" w:type="dxa"/>
            <w:vMerge/>
            <w:vAlign w:val="center"/>
          </w:tcPr>
          <w:p w:rsidR="00F8772E" w:rsidRDefault="00F8772E" w:rsidP="00D66EBD">
            <w:pPr>
              <w:jc w:val="center"/>
            </w:pPr>
          </w:p>
        </w:tc>
      </w:tr>
      <w:tr w:rsidR="00F8772E" w:rsidTr="00F8772E">
        <w:trPr>
          <w:jc w:val="right"/>
        </w:trPr>
        <w:tc>
          <w:tcPr>
            <w:tcW w:w="431" w:type="dxa"/>
            <w:vMerge/>
          </w:tcPr>
          <w:p w:rsidR="00F8772E" w:rsidRDefault="00F8772E" w:rsidP="00D66EBD"/>
        </w:tc>
        <w:tc>
          <w:tcPr>
            <w:tcW w:w="955" w:type="dxa"/>
            <w:vMerge/>
          </w:tcPr>
          <w:p w:rsidR="00F8772E" w:rsidRDefault="00F8772E" w:rsidP="00D66EBD"/>
        </w:tc>
        <w:tc>
          <w:tcPr>
            <w:tcW w:w="1801" w:type="dxa"/>
            <w:vMerge/>
          </w:tcPr>
          <w:p w:rsidR="00F8772E" w:rsidRDefault="00F8772E" w:rsidP="00D66EBD"/>
        </w:tc>
        <w:tc>
          <w:tcPr>
            <w:tcW w:w="4851" w:type="dxa"/>
          </w:tcPr>
          <w:p w:rsidR="00F8772E" w:rsidRDefault="00F8772E" w:rsidP="00D66EBD">
            <w:r>
              <w:rPr>
                <w:rFonts w:hint="eastAsia"/>
              </w:rPr>
              <w:t>教育の方法及び技術（情報機器及び教材の活用を含む。）</w:t>
            </w:r>
          </w:p>
        </w:tc>
        <w:tc>
          <w:tcPr>
            <w:tcW w:w="530" w:type="dxa"/>
            <w:vMerge/>
            <w:vAlign w:val="center"/>
          </w:tcPr>
          <w:p w:rsidR="00F8772E" w:rsidRDefault="00F8772E" w:rsidP="00D66EBD">
            <w:pPr>
              <w:jc w:val="center"/>
            </w:pPr>
          </w:p>
        </w:tc>
        <w:tc>
          <w:tcPr>
            <w:tcW w:w="530" w:type="dxa"/>
            <w:vMerge/>
            <w:vAlign w:val="center"/>
          </w:tcPr>
          <w:p w:rsidR="00F8772E" w:rsidRDefault="00F8772E" w:rsidP="00D66EBD">
            <w:pPr>
              <w:jc w:val="center"/>
            </w:pPr>
          </w:p>
        </w:tc>
      </w:tr>
      <w:tr w:rsidR="00F8772E" w:rsidTr="00F8772E">
        <w:trPr>
          <w:jc w:val="right"/>
        </w:trPr>
        <w:tc>
          <w:tcPr>
            <w:tcW w:w="431" w:type="dxa"/>
            <w:vMerge/>
          </w:tcPr>
          <w:p w:rsidR="00F8772E" w:rsidRDefault="00F8772E" w:rsidP="00D66EBD"/>
        </w:tc>
        <w:tc>
          <w:tcPr>
            <w:tcW w:w="955" w:type="dxa"/>
            <w:vMerge/>
          </w:tcPr>
          <w:p w:rsidR="00F8772E" w:rsidRDefault="00F8772E" w:rsidP="00D66EBD"/>
        </w:tc>
        <w:tc>
          <w:tcPr>
            <w:tcW w:w="1801" w:type="dxa"/>
            <w:vMerge/>
          </w:tcPr>
          <w:p w:rsidR="00F8772E" w:rsidRDefault="00F8772E" w:rsidP="00D66EBD"/>
        </w:tc>
        <w:tc>
          <w:tcPr>
            <w:tcW w:w="4851" w:type="dxa"/>
          </w:tcPr>
          <w:p w:rsidR="00F8772E" w:rsidRDefault="00F8772E" w:rsidP="00D66EBD">
            <w:r>
              <w:rPr>
                <w:rFonts w:hint="eastAsia"/>
              </w:rPr>
              <w:t>生徒指導の理論及び方法</w:t>
            </w:r>
          </w:p>
        </w:tc>
        <w:tc>
          <w:tcPr>
            <w:tcW w:w="530" w:type="dxa"/>
            <w:vMerge/>
            <w:vAlign w:val="center"/>
          </w:tcPr>
          <w:p w:rsidR="00F8772E" w:rsidRDefault="00F8772E" w:rsidP="00D66EBD">
            <w:pPr>
              <w:jc w:val="center"/>
            </w:pPr>
          </w:p>
        </w:tc>
        <w:tc>
          <w:tcPr>
            <w:tcW w:w="530" w:type="dxa"/>
            <w:vMerge/>
            <w:vAlign w:val="center"/>
          </w:tcPr>
          <w:p w:rsidR="00F8772E" w:rsidRDefault="00F8772E" w:rsidP="00D66EBD">
            <w:pPr>
              <w:jc w:val="center"/>
            </w:pPr>
          </w:p>
        </w:tc>
      </w:tr>
      <w:tr w:rsidR="00F8772E" w:rsidTr="00F8772E">
        <w:trPr>
          <w:jc w:val="right"/>
        </w:trPr>
        <w:tc>
          <w:tcPr>
            <w:tcW w:w="431" w:type="dxa"/>
            <w:vMerge/>
          </w:tcPr>
          <w:p w:rsidR="00F8772E" w:rsidRDefault="00F8772E" w:rsidP="00D66EBD"/>
        </w:tc>
        <w:tc>
          <w:tcPr>
            <w:tcW w:w="955" w:type="dxa"/>
            <w:vMerge/>
          </w:tcPr>
          <w:p w:rsidR="00F8772E" w:rsidRDefault="00F8772E" w:rsidP="00D66EBD"/>
        </w:tc>
        <w:tc>
          <w:tcPr>
            <w:tcW w:w="1801" w:type="dxa"/>
            <w:vMerge/>
          </w:tcPr>
          <w:p w:rsidR="00F8772E" w:rsidRDefault="00F8772E" w:rsidP="00D66EBD"/>
        </w:tc>
        <w:tc>
          <w:tcPr>
            <w:tcW w:w="4851" w:type="dxa"/>
          </w:tcPr>
          <w:p w:rsidR="00F8772E" w:rsidRDefault="00F8772E" w:rsidP="00D66EBD">
            <w:r>
              <w:rPr>
                <w:rFonts w:hint="eastAsia"/>
              </w:rPr>
              <w:t>教育相談（カウンセリングに関する基礎的な知識を含む。）の理論及び方法</w:t>
            </w:r>
          </w:p>
        </w:tc>
        <w:tc>
          <w:tcPr>
            <w:tcW w:w="530" w:type="dxa"/>
            <w:vMerge/>
            <w:vAlign w:val="center"/>
          </w:tcPr>
          <w:p w:rsidR="00F8772E" w:rsidRDefault="00F8772E" w:rsidP="00D66EBD">
            <w:pPr>
              <w:jc w:val="center"/>
            </w:pPr>
          </w:p>
        </w:tc>
        <w:tc>
          <w:tcPr>
            <w:tcW w:w="530" w:type="dxa"/>
            <w:vMerge/>
            <w:vAlign w:val="center"/>
          </w:tcPr>
          <w:p w:rsidR="00F8772E" w:rsidRDefault="00F8772E" w:rsidP="00D66EBD">
            <w:pPr>
              <w:jc w:val="center"/>
            </w:pPr>
          </w:p>
        </w:tc>
      </w:tr>
      <w:tr w:rsidR="00F8772E" w:rsidTr="00F8772E">
        <w:trPr>
          <w:jc w:val="right"/>
        </w:trPr>
        <w:tc>
          <w:tcPr>
            <w:tcW w:w="431" w:type="dxa"/>
            <w:vMerge/>
          </w:tcPr>
          <w:p w:rsidR="00F8772E" w:rsidRDefault="00F8772E" w:rsidP="00D66EBD"/>
        </w:tc>
        <w:tc>
          <w:tcPr>
            <w:tcW w:w="955" w:type="dxa"/>
            <w:vMerge/>
          </w:tcPr>
          <w:p w:rsidR="00F8772E" w:rsidRDefault="00F8772E" w:rsidP="00D66EBD"/>
        </w:tc>
        <w:tc>
          <w:tcPr>
            <w:tcW w:w="1801" w:type="dxa"/>
            <w:vMerge/>
          </w:tcPr>
          <w:p w:rsidR="00F8772E" w:rsidRDefault="00F8772E" w:rsidP="00D66EBD"/>
        </w:tc>
        <w:tc>
          <w:tcPr>
            <w:tcW w:w="4851" w:type="dxa"/>
          </w:tcPr>
          <w:p w:rsidR="00F8772E" w:rsidRDefault="00F8772E" w:rsidP="00D66EBD">
            <w:r>
              <w:rPr>
                <w:rFonts w:hint="eastAsia"/>
              </w:rPr>
              <w:t>進路指導及びキャリア教育の理論及び方法</w:t>
            </w:r>
          </w:p>
        </w:tc>
        <w:tc>
          <w:tcPr>
            <w:tcW w:w="530" w:type="dxa"/>
            <w:vMerge/>
            <w:vAlign w:val="center"/>
          </w:tcPr>
          <w:p w:rsidR="00F8772E" w:rsidRDefault="00F8772E" w:rsidP="00D66EBD">
            <w:pPr>
              <w:jc w:val="center"/>
            </w:pPr>
          </w:p>
        </w:tc>
        <w:tc>
          <w:tcPr>
            <w:tcW w:w="530" w:type="dxa"/>
            <w:vMerge/>
            <w:vAlign w:val="center"/>
          </w:tcPr>
          <w:p w:rsidR="00F8772E" w:rsidRDefault="00F8772E" w:rsidP="00D66EBD">
            <w:pPr>
              <w:jc w:val="center"/>
            </w:pPr>
          </w:p>
        </w:tc>
      </w:tr>
      <w:tr w:rsidR="00F8772E" w:rsidTr="00F8772E">
        <w:trPr>
          <w:jc w:val="right"/>
        </w:trPr>
        <w:tc>
          <w:tcPr>
            <w:tcW w:w="431" w:type="dxa"/>
            <w:vMerge/>
          </w:tcPr>
          <w:p w:rsidR="00F8772E" w:rsidRDefault="00F8772E" w:rsidP="00D66EBD"/>
        </w:tc>
        <w:tc>
          <w:tcPr>
            <w:tcW w:w="955" w:type="dxa"/>
            <w:vMerge w:val="restart"/>
          </w:tcPr>
          <w:p w:rsidR="00F8772E" w:rsidRDefault="00F8772E" w:rsidP="00D66EBD">
            <w:r>
              <w:rPr>
                <w:rFonts w:hint="eastAsia"/>
              </w:rPr>
              <w:t>第五欄</w:t>
            </w:r>
          </w:p>
        </w:tc>
        <w:tc>
          <w:tcPr>
            <w:tcW w:w="1801" w:type="dxa"/>
            <w:vMerge w:val="restart"/>
          </w:tcPr>
          <w:p w:rsidR="00F8772E" w:rsidRDefault="00F8772E" w:rsidP="00D66EBD">
            <w:r>
              <w:rPr>
                <w:rFonts w:hint="eastAsia"/>
              </w:rPr>
              <w:t>教育実践に関する科目</w:t>
            </w:r>
          </w:p>
        </w:tc>
        <w:tc>
          <w:tcPr>
            <w:tcW w:w="4851" w:type="dxa"/>
          </w:tcPr>
          <w:p w:rsidR="00F8772E" w:rsidRDefault="00F8772E" w:rsidP="00D66EBD">
            <w:r>
              <w:rPr>
                <w:rFonts w:hint="eastAsia"/>
              </w:rPr>
              <w:t>教育実習</w:t>
            </w:r>
          </w:p>
        </w:tc>
        <w:tc>
          <w:tcPr>
            <w:tcW w:w="530" w:type="dxa"/>
            <w:vAlign w:val="center"/>
          </w:tcPr>
          <w:p w:rsidR="00F8772E" w:rsidRDefault="00F8772E" w:rsidP="00F8772E">
            <w:pPr>
              <w:jc w:val="center"/>
            </w:pPr>
            <w:r>
              <w:rPr>
                <w:rFonts w:hint="eastAsia"/>
              </w:rPr>
              <w:t>5</w:t>
            </w:r>
          </w:p>
        </w:tc>
        <w:tc>
          <w:tcPr>
            <w:tcW w:w="530" w:type="dxa"/>
            <w:vAlign w:val="center"/>
          </w:tcPr>
          <w:p w:rsidR="00F8772E" w:rsidRDefault="00F8772E" w:rsidP="00F8772E">
            <w:pPr>
              <w:jc w:val="center"/>
            </w:pPr>
            <w:r>
              <w:rPr>
                <w:rFonts w:hint="eastAsia"/>
              </w:rPr>
              <w:t>5</w:t>
            </w:r>
          </w:p>
        </w:tc>
      </w:tr>
      <w:tr w:rsidR="00F8772E" w:rsidTr="00F8772E">
        <w:trPr>
          <w:jc w:val="right"/>
        </w:trPr>
        <w:tc>
          <w:tcPr>
            <w:tcW w:w="431" w:type="dxa"/>
            <w:vMerge/>
          </w:tcPr>
          <w:p w:rsidR="00F8772E" w:rsidRDefault="00F8772E" w:rsidP="00D66EBD"/>
        </w:tc>
        <w:tc>
          <w:tcPr>
            <w:tcW w:w="955" w:type="dxa"/>
            <w:vMerge/>
          </w:tcPr>
          <w:p w:rsidR="00F8772E" w:rsidRDefault="00F8772E" w:rsidP="00D66EBD"/>
        </w:tc>
        <w:tc>
          <w:tcPr>
            <w:tcW w:w="1801" w:type="dxa"/>
            <w:vMerge/>
          </w:tcPr>
          <w:p w:rsidR="00F8772E" w:rsidRDefault="00F8772E" w:rsidP="00D66EBD"/>
        </w:tc>
        <w:tc>
          <w:tcPr>
            <w:tcW w:w="4851" w:type="dxa"/>
          </w:tcPr>
          <w:p w:rsidR="00F8772E" w:rsidRDefault="00F8772E" w:rsidP="00D66EBD">
            <w:r>
              <w:rPr>
                <w:rFonts w:hint="eastAsia"/>
              </w:rPr>
              <w:t>教職実践演習</w:t>
            </w:r>
          </w:p>
        </w:tc>
        <w:tc>
          <w:tcPr>
            <w:tcW w:w="530" w:type="dxa"/>
            <w:vAlign w:val="center"/>
          </w:tcPr>
          <w:p w:rsidR="00F8772E" w:rsidRDefault="00F8772E" w:rsidP="00D66EBD">
            <w:pPr>
              <w:jc w:val="center"/>
            </w:pPr>
            <w:r>
              <w:rPr>
                <w:rFonts w:hint="eastAsia"/>
              </w:rPr>
              <w:t>2</w:t>
            </w:r>
          </w:p>
        </w:tc>
        <w:tc>
          <w:tcPr>
            <w:tcW w:w="530" w:type="dxa"/>
            <w:vAlign w:val="center"/>
          </w:tcPr>
          <w:p w:rsidR="00F8772E" w:rsidRDefault="00F8772E" w:rsidP="00D66EBD">
            <w:pPr>
              <w:jc w:val="center"/>
            </w:pPr>
            <w:r>
              <w:rPr>
                <w:rFonts w:hint="eastAsia"/>
              </w:rPr>
              <w:t>2</w:t>
            </w:r>
          </w:p>
        </w:tc>
      </w:tr>
      <w:tr w:rsidR="00F8772E" w:rsidTr="00F8772E">
        <w:trPr>
          <w:jc w:val="right"/>
        </w:trPr>
        <w:tc>
          <w:tcPr>
            <w:tcW w:w="431" w:type="dxa"/>
            <w:vMerge/>
          </w:tcPr>
          <w:p w:rsidR="00F8772E" w:rsidRDefault="00F8772E" w:rsidP="00D66EBD"/>
        </w:tc>
        <w:tc>
          <w:tcPr>
            <w:tcW w:w="955" w:type="dxa"/>
          </w:tcPr>
          <w:p w:rsidR="00F8772E" w:rsidRDefault="00F8772E" w:rsidP="00D66EBD">
            <w:r>
              <w:rPr>
                <w:rFonts w:hint="eastAsia"/>
              </w:rPr>
              <w:t>第六欄</w:t>
            </w:r>
          </w:p>
        </w:tc>
        <w:tc>
          <w:tcPr>
            <w:tcW w:w="1801" w:type="dxa"/>
          </w:tcPr>
          <w:p w:rsidR="00F8772E" w:rsidRDefault="00F8772E" w:rsidP="00D66EBD">
            <w:r>
              <w:rPr>
                <w:rFonts w:hint="eastAsia"/>
              </w:rPr>
              <w:t>大学が独自に設定する科目</w:t>
            </w:r>
          </w:p>
        </w:tc>
        <w:tc>
          <w:tcPr>
            <w:tcW w:w="4851" w:type="dxa"/>
          </w:tcPr>
          <w:p w:rsidR="00F8772E" w:rsidRDefault="00F8772E" w:rsidP="00D66EBD"/>
        </w:tc>
        <w:tc>
          <w:tcPr>
            <w:tcW w:w="530" w:type="dxa"/>
            <w:vAlign w:val="center"/>
          </w:tcPr>
          <w:p w:rsidR="00F8772E" w:rsidRDefault="00F8772E" w:rsidP="00D66EBD">
            <w:pPr>
              <w:jc w:val="center"/>
            </w:pPr>
            <w:r>
              <w:rPr>
                <w:rFonts w:hint="eastAsia"/>
              </w:rPr>
              <w:t>4</w:t>
            </w:r>
          </w:p>
        </w:tc>
        <w:tc>
          <w:tcPr>
            <w:tcW w:w="530" w:type="dxa"/>
            <w:vAlign w:val="center"/>
          </w:tcPr>
          <w:p w:rsidR="00F8772E" w:rsidRDefault="00F8772E" w:rsidP="00D66EBD">
            <w:pPr>
              <w:jc w:val="center"/>
            </w:pPr>
            <w:r>
              <w:rPr>
                <w:rFonts w:hint="eastAsia"/>
              </w:rPr>
              <w:t>4</w:t>
            </w:r>
          </w:p>
        </w:tc>
      </w:tr>
      <w:tr w:rsidR="00F8772E" w:rsidTr="00F8772E">
        <w:trPr>
          <w:jc w:val="right"/>
        </w:trPr>
        <w:tc>
          <w:tcPr>
            <w:tcW w:w="431" w:type="dxa"/>
            <w:tcBorders>
              <w:left w:val="nil"/>
              <w:bottom w:val="nil"/>
              <w:right w:val="nil"/>
            </w:tcBorders>
          </w:tcPr>
          <w:p w:rsidR="00F8772E" w:rsidRDefault="00F8772E" w:rsidP="00D66EBD"/>
        </w:tc>
        <w:tc>
          <w:tcPr>
            <w:tcW w:w="955" w:type="dxa"/>
            <w:tcBorders>
              <w:left w:val="nil"/>
              <w:bottom w:val="nil"/>
              <w:right w:val="nil"/>
            </w:tcBorders>
          </w:tcPr>
          <w:p w:rsidR="00F8772E" w:rsidRDefault="00F8772E" w:rsidP="00D66EBD"/>
        </w:tc>
        <w:tc>
          <w:tcPr>
            <w:tcW w:w="1801" w:type="dxa"/>
            <w:tcBorders>
              <w:left w:val="nil"/>
              <w:bottom w:val="nil"/>
              <w:right w:val="single" w:sz="4" w:space="0" w:color="auto"/>
            </w:tcBorders>
          </w:tcPr>
          <w:p w:rsidR="00F8772E" w:rsidRDefault="00F8772E" w:rsidP="00D66EBD"/>
        </w:tc>
        <w:tc>
          <w:tcPr>
            <w:tcW w:w="4851" w:type="dxa"/>
            <w:tcBorders>
              <w:left w:val="single" w:sz="4" w:space="0" w:color="auto"/>
            </w:tcBorders>
          </w:tcPr>
          <w:p w:rsidR="00F8772E" w:rsidRDefault="00F8772E" w:rsidP="00F8772E">
            <w:pPr>
              <w:jc w:val="right"/>
            </w:pPr>
            <w:r>
              <w:rPr>
                <w:rFonts w:hint="eastAsia"/>
              </w:rPr>
              <w:t>合計単位数</w:t>
            </w:r>
          </w:p>
        </w:tc>
        <w:tc>
          <w:tcPr>
            <w:tcW w:w="530" w:type="dxa"/>
            <w:vAlign w:val="center"/>
          </w:tcPr>
          <w:p w:rsidR="00F8772E" w:rsidRDefault="00F8772E" w:rsidP="00D66EBD">
            <w:pPr>
              <w:jc w:val="center"/>
            </w:pPr>
            <w:r>
              <w:rPr>
                <w:rFonts w:hint="eastAsia"/>
              </w:rPr>
              <w:t>5</w:t>
            </w:r>
            <w:r>
              <w:t>9</w:t>
            </w:r>
          </w:p>
        </w:tc>
        <w:tc>
          <w:tcPr>
            <w:tcW w:w="530" w:type="dxa"/>
            <w:vAlign w:val="center"/>
          </w:tcPr>
          <w:p w:rsidR="00F8772E" w:rsidRDefault="00F8772E" w:rsidP="00D66EBD">
            <w:pPr>
              <w:jc w:val="center"/>
            </w:pPr>
            <w:r>
              <w:rPr>
                <w:rFonts w:hint="eastAsia"/>
              </w:rPr>
              <w:t>3</w:t>
            </w:r>
            <w:r>
              <w:t>5</w:t>
            </w:r>
          </w:p>
        </w:tc>
      </w:tr>
    </w:tbl>
    <w:p w:rsidR="00F8772E" w:rsidRDefault="00F8772E" w:rsidP="0070290C">
      <w:pPr>
        <w:rPr>
          <w:szCs w:val="21"/>
        </w:rPr>
      </w:pPr>
    </w:p>
    <w:p w:rsidR="004A7595" w:rsidRDefault="004A7595" w:rsidP="0070290C">
      <w:pPr>
        <w:rPr>
          <w:szCs w:val="21"/>
        </w:rPr>
      </w:pPr>
    </w:p>
    <w:p w:rsidR="009573D1" w:rsidRDefault="009573D1" w:rsidP="0070290C">
      <w:pPr>
        <w:rPr>
          <w:szCs w:val="21"/>
        </w:rPr>
      </w:pPr>
    </w:p>
    <w:p w:rsidR="004A7595" w:rsidRDefault="004A7595" w:rsidP="004A7595">
      <w:pPr>
        <w:ind w:leftChars="200" w:left="428"/>
      </w:pPr>
      <w:r>
        <w:rPr>
          <w:rFonts w:hint="eastAsia"/>
        </w:rPr>
        <w:t>☆平成</w:t>
      </w:r>
      <w:r>
        <w:rPr>
          <w:rFonts w:hint="eastAsia"/>
        </w:rPr>
        <w:t>22</w:t>
      </w:r>
      <w:r>
        <w:rPr>
          <w:rFonts w:hint="eastAsia"/>
        </w:rPr>
        <w:t>年度改訂版手引き（</w:t>
      </w:r>
      <w:r>
        <w:rPr>
          <w:rFonts w:hint="eastAsia"/>
        </w:rPr>
        <w:t>241</w:t>
      </w:r>
      <w:r>
        <w:rPr>
          <w:rFonts w:hint="eastAsia"/>
        </w:rPr>
        <w:t>頁）</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4A7595" w:rsidRPr="00A90DB8" w:rsidTr="00A811ED">
        <w:tc>
          <w:tcPr>
            <w:tcW w:w="9094" w:type="dxa"/>
            <w:tcBorders>
              <w:top w:val="dotDash" w:sz="4" w:space="0" w:color="auto"/>
              <w:left w:val="dotDash" w:sz="4" w:space="0" w:color="auto"/>
              <w:bottom w:val="dotDash" w:sz="4" w:space="0" w:color="auto"/>
              <w:right w:val="dotDash" w:sz="4" w:space="0" w:color="auto"/>
            </w:tcBorders>
          </w:tcPr>
          <w:p w:rsidR="004A7595" w:rsidRPr="00B16CA0" w:rsidRDefault="004A7595" w:rsidP="004A7595">
            <w:pPr>
              <w:ind w:leftChars="4" w:left="227" w:hangingChars="102" w:hanging="218"/>
            </w:pPr>
            <w:r w:rsidRPr="00B16CA0">
              <w:t>Q</w:t>
            </w:r>
            <w:r>
              <w:t xml:space="preserve">　一種免許状に係る第</w:t>
            </w:r>
            <w:r>
              <w:rPr>
                <w:rFonts w:hint="eastAsia"/>
              </w:rPr>
              <w:t>3</w:t>
            </w:r>
            <w:r>
              <w:t>欄に定める単位数と二種免許状に係る第</w:t>
            </w:r>
            <w:r>
              <w:rPr>
                <w:rFonts w:hint="eastAsia"/>
              </w:rPr>
              <w:t>3</w:t>
            </w:r>
            <w:r w:rsidRPr="00B16CA0">
              <w:t>欄に定める単位数の差の単位数を修得する場合、各科目に含めることが必要な事項をすべて含むように修得しなければならないのか。（二種免許状取得時に、各科目に含めることが必要な事項のすべての事項を含んで修得している場合、本規定を適用する場合の修得単位の内容については問われないという理解でよいか。）</w:t>
            </w:r>
          </w:p>
          <w:p w:rsidR="004A7595" w:rsidRPr="00B16CA0" w:rsidRDefault="004A7595" w:rsidP="00D66EBD">
            <w:pPr>
              <w:ind w:leftChars="55" w:left="336" w:hangingChars="102" w:hanging="218"/>
            </w:pPr>
          </w:p>
          <w:p w:rsidR="004A7595" w:rsidRPr="00A90DB8" w:rsidRDefault="004A7595" w:rsidP="004A7595">
            <w:pPr>
              <w:ind w:leftChars="4" w:left="227" w:hangingChars="102" w:hanging="218"/>
              <w:rPr>
                <w:rFonts w:ascii="HG丸ｺﾞｼｯｸM-PRO"/>
              </w:rPr>
            </w:pPr>
            <w:r>
              <w:rPr>
                <w:rFonts w:hint="eastAsia"/>
              </w:rPr>
              <w:t>A</w:t>
            </w:r>
            <w:r w:rsidRPr="00B16CA0">
              <w:t xml:space="preserve">　貴見のとおり</w:t>
            </w:r>
            <w:r w:rsidRPr="00A90DB8">
              <w:rPr>
                <w:rFonts w:ascii="HG丸ｺﾞｼｯｸM-PRO" w:hint="eastAsia"/>
              </w:rPr>
              <w:t>。</w:t>
            </w:r>
          </w:p>
        </w:tc>
      </w:tr>
    </w:tbl>
    <w:p w:rsidR="004A7595" w:rsidRDefault="004A7595" w:rsidP="004A7595"/>
    <w:p w:rsidR="004A7595" w:rsidRDefault="004A7595" w:rsidP="004A7595">
      <w:pPr>
        <w:ind w:leftChars="200" w:left="428"/>
      </w:pPr>
      <w:r>
        <w:rPr>
          <w:rFonts w:hint="eastAsia"/>
        </w:rPr>
        <w:t>☆ハンドブック</w:t>
      </w:r>
      <w:r>
        <w:rPr>
          <w:rStyle w:val="aa"/>
        </w:rPr>
        <w:footnoteReference w:id="3"/>
      </w:r>
      <w:r>
        <w:rPr>
          <w:rFonts w:hint="eastAsia"/>
        </w:rPr>
        <w:t xml:space="preserve"> </w:t>
      </w:r>
      <w:r>
        <w:rPr>
          <w:rFonts w:hint="eastAsia"/>
        </w:rPr>
        <w:t>解釈事例（</w:t>
      </w:r>
      <w:r>
        <w:rPr>
          <w:rFonts w:hint="eastAsia"/>
        </w:rPr>
        <w:t>573</w:t>
      </w:r>
      <w:r>
        <w:rPr>
          <w:rFonts w:hint="eastAsia"/>
        </w:rPr>
        <w:t>頁）</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4"/>
      </w:tblGrid>
      <w:tr w:rsidR="004A7595" w:rsidTr="00D66EBD">
        <w:tc>
          <w:tcPr>
            <w:tcW w:w="9114" w:type="dxa"/>
            <w:tcBorders>
              <w:top w:val="dotDash" w:sz="4" w:space="0" w:color="auto"/>
              <w:left w:val="dotDash" w:sz="4" w:space="0" w:color="auto"/>
              <w:bottom w:val="dotDash" w:sz="4" w:space="0" w:color="auto"/>
              <w:right w:val="dotDash" w:sz="4" w:space="0" w:color="auto"/>
            </w:tcBorders>
          </w:tcPr>
          <w:p w:rsidR="004A7595" w:rsidRPr="00A56B42" w:rsidRDefault="004A7595" w:rsidP="004A7595">
            <w:pPr>
              <w:ind w:leftChars="11" w:left="227" w:hangingChars="95" w:hanging="203"/>
            </w:pPr>
            <w:r>
              <w:rPr>
                <w:rFonts w:hint="eastAsia"/>
              </w:rPr>
              <w:t>Q</w:t>
            </w:r>
            <w:r>
              <w:rPr>
                <w:rFonts w:hint="eastAsia"/>
              </w:rPr>
              <w:t xml:space="preserve">　施行規則第</w:t>
            </w:r>
            <w:r>
              <w:rPr>
                <w:rFonts w:hint="eastAsia"/>
              </w:rPr>
              <w:t>10</w:t>
            </w:r>
            <w:r>
              <w:rPr>
                <w:rFonts w:hint="eastAsia"/>
              </w:rPr>
              <w:t>条の</w:t>
            </w:r>
            <w:r>
              <w:rPr>
                <w:rFonts w:hint="eastAsia"/>
              </w:rPr>
              <w:t>6</w:t>
            </w:r>
            <w:r>
              <w:rPr>
                <w:rFonts w:hint="eastAsia"/>
              </w:rPr>
              <w:t>の適用を受ける場合、有する二種免取得の根拠を問うことなく、教職に関する科目の単位は、単に一種免の取得に不足する単位を修得すればよいか。</w:t>
            </w:r>
          </w:p>
          <w:p w:rsidR="004A7595" w:rsidRDefault="004A7595" w:rsidP="00D66EBD"/>
          <w:p w:rsidR="004A7595" w:rsidRDefault="004A7595" w:rsidP="004A7595">
            <w:pPr>
              <w:ind w:leftChars="11" w:left="227" w:hangingChars="95" w:hanging="203"/>
            </w:pPr>
            <w:r>
              <w:rPr>
                <w:rFonts w:hint="eastAsia"/>
              </w:rPr>
              <w:t>A</w:t>
            </w:r>
            <w:r>
              <w:rPr>
                <w:rFonts w:hint="eastAsia"/>
              </w:rPr>
              <w:t xml:space="preserve">　事例の場合、施行規則第</w:t>
            </w:r>
            <w:r>
              <w:rPr>
                <w:rFonts w:hint="eastAsia"/>
              </w:rPr>
              <w:t>6</w:t>
            </w:r>
            <w:r>
              <w:rPr>
                <w:rFonts w:hint="eastAsia"/>
              </w:rPr>
              <w:t>条の表の各欄に掲げる一種免の単位数から二種免の単位数を差し引いた単位数を修得すればよい。なお、その場合は、各欄の全ての事項にわたって修得しなければならないわけではない。</w:t>
            </w:r>
          </w:p>
        </w:tc>
      </w:tr>
    </w:tbl>
    <w:p w:rsidR="004A7595" w:rsidRDefault="003115FA" w:rsidP="003115FA">
      <w:pPr>
        <w:ind w:leftChars="264" w:left="565"/>
        <w:rPr>
          <w:szCs w:val="21"/>
        </w:rPr>
      </w:pPr>
      <w:r>
        <w:rPr>
          <w:rFonts w:hint="eastAsia"/>
          <w:szCs w:val="21"/>
        </w:rPr>
        <w:t>※</w:t>
      </w:r>
      <w:r>
        <w:rPr>
          <w:rFonts w:hint="eastAsia"/>
        </w:rPr>
        <w:t>第</w:t>
      </w:r>
      <w:r>
        <w:rPr>
          <w:rFonts w:hint="eastAsia"/>
        </w:rPr>
        <w:t>10</w:t>
      </w:r>
      <w:r>
        <w:rPr>
          <w:rFonts w:hint="eastAsia"/>
        </w:rPr>
        <w:t>条の</w:t>
      </w:r>
      <w:r>
        <w:rPr>
          <w:rFonts w:hint="eastAsia"/>
        </w:rPr>
        <w:t>6</w:t>
      </w:r>
      <w:r>
        <w:rPr>
          <w:rFonts w:hint="eastAsia"/>
        </w:rPr>
        <w:t>は改正後は第</w:t>
      </w:r>
      <w:r>
        <w:rPr>
          <w:rFonts w:hint="eastAsia"/>
        </w:rPr>
        <w:t>10</w:t>
      </w:r>
      <w:r>
        <w:rPr>
          <w:rFonts w:hint="eastAsia"/>
        </w:rPr>
        <w:t>条の</w:t>
      </w:r>
      <w:r>
        <w:rPr>
          <w:rFonts w:hint="eastAsia"/>
        </w:rPr>
        <w:t>2</w:t>
      </w:r>
      <w:r>
        <w:rPr>
          <w:rFonts w:hint="eastAsia"/>
        </w:rPr>
        <w:t>。</w:t>
      </w:r>
    </w:p>
    <w:p w:rsidR="003115FA" w:rsidRDefault="003115FA" w:rsidP="0070290C">
      <w:pPr>
        <w:rPr>
          <w:szCs w:val="21"/>
        </w:rPr>
      </w:pPr>
    </w:p>
    <w:p w:rsidR="003115FA" w:rsidRDefault="00E57D35" w:rsidP="003115FA">
      <w:pPr>
        <w:ind w:leftChars="199" w:left="426"/>
        <w:rPr>
          <w:szCs w:val="21"/>
        </w:rPr>
      </w:pPr>
      <w:r>
        <w:rPr>
          <w:rFonts w:hint="eastAsia"/>
          <w:szCs w:val="21"/>
        </w:rPr>
        <w:t>■</w:t>
      </w:r>
      <w:r w:rsidR="003115FA">
        <w:rPr>
          <w:rFonts w:hint="eastAsia"/>
          <w:szCs w:val="21"/>
        </w:rPr>
        <w:t>小学校教諭の場合</w:t>
      </w:r>
    </w:p>
    <w:tbl>
      <w:tblPr>
        <w:tblStyle w:val="a7"/>
        <w:tblW w:w="0" w:type="auto"/>
        <w:jc w:val="right"/>
        <w:tblLook w:val="04A0" w:firstRow="1" w:lastRow="0" w:firstColumn="1" w:lastColumn="0" w:noHBand="0" w:noVBand="1"/>
      </w:tblPr>
      <w:tblGrid>
        <w:gridCol w:w="431"/>
        <w:gridCol w:w="955"/>
        <w:gridCol w:w="1801"/>
        <w:gridCol w:w="4851"/>
        <w:gridCol w:w="530"/>
        <w:gridCol w:w="530"/>
      </w:tblGrid>
      <w:tr w:rsidR="00AA2699" w:rsidTr="00112DEE">
        <w:trPr>
          <w:jc w:val="right"/>
        </w:trPr>
        <w:tc>
          <w:tcPr>
            <w:tcW w:w="1386" w:type="dxa"/>
            <w:gridSpan w:val="2"/>
            <w:vAlign w:val="center"/>
          </w:tcPr>
          <w:p w:rsidR="00AA2699" w:rsidRDefault="00AA2699" w:rsidP="00112DEE">
            <w:pPr>
              <w:jc w:val="center"/>
            </w:pPr>
            <w:r>
              <w:rPr>
                <w:rFonts w:hint="eastAsia"/>
              </w:rPr>
              <w:t>第一欄</w:t>
            </w:r>
          </w:p>
        </w:tc>
        <w:tc>
          <w:tcPr>
            <w:tcW w:w="1801" w:type="dxa"/>
            <w:vAlign w:val="center"/>
          </w:tcPr>
          <w:p w:rsidR="00AA2699" w:rsidRDefault="00AA2699" w:rsidP="00112DEE">
            <w:r>
              <w:rPr>
                <w:rFonts w:hint="eastAsia"/>
              </w:rPr>
              <w:t>教科及び教職に関する科目</w:t>
            </w:r>
          </w:p>
        </w:tc>
        <w:tc>
          <w:tcPr>
            <w:tcW w:w="4851" w:type="dxa"/>
            <w:vAlign w:val="center"/>
          </w:tcPr>
          <w:p w:rsidR="00AA2699" w:rsidRDefault="00AA2699" w:rsidP="00112DEE">
            <w:pPr>
              <w:jc w:val="center"/>
            </w:pPr>
            <w:r>
              <w:rPr>
                <w:rFonts w:hint="eastAsia"/>
              </w:rPr>
              <w:t>各科目に含めることが必要な事項</w:t>
            </w:r>
          </w:p>
        </w:tc>
        <w:tc>
          <w:tcPr>
            <w:tcW w:w="530" w:type="dxa"/>
          </w:tcPr>
          <w:p w:rsidR="00AA2699" w:rsidRDefault="00AA2699" w:rsidP="00112DEE">
            <w:r>
              <w:rPr>
                <w:rFonts w:hint="eastAsia"/>
              </w:rPr>
              <w:t>一種免許状</w:t>
            </w:r>
          </w:p>
        </w:tc>
        <w:tc>
          <w:tcPr>
            <w:tcW w:w="530" w:type="dxa"/>
          </w:tcPr>
          <w:p w:rsidR="00AA2699" w:rsidRDefault="00AA2699" w:rsidP="00112DEE">
            <w:r>
              <w:rPr>
                <w:rFonts w:hint="eastAsia"/>
              </w:rPr>
              <w:t>二種免許状</w:t>
            </w:r>
          </w:p>
        </w:tc>
      </w:tr>
      <w:tr w:rsidR="00AA2699" w:rsidTr="00112DEE">
        <w:trPr>
          <w:jc w:val="right"/>
        </w:trPr>
        <w:tc>
          <w:tcPr>
            <w:tcW w:w="431" w:type="dxa"/>
            <w:vMerge w:val="restart"/>
            <w:vAlign w:val="center"/>
          </w:tcPr>
          <w:p w:rsidR="00AA2699" w:rsidRDefault="00AA2699" w:rsidP="00112DEE">
            <w:pPr>
              <w:jc w:val="center"/>
            </w:pPr>
            <w:r>
              <w:rPr>
                <w:rFonts w:hint="eastAsia"/>
              </w:rPr>
              <w:t>最低修得単位数</w:t>
            </w:r>
          </w:p>
        </w:tc>
        <w:tc>
          <w:tcPr>
            <w:tcW w:w="955" w:type="dxa"/>
            <w:vMerge w:val="restart"/>
          </w:tcPr>
          <w:p w:rsidR="00AA2699" w:rsidRDefault="00AA2699" w:rsidP="00112DEE">
            <w:r>
              <w:rPr>
                <w:rFonts w:hint="eastAsia"/>
              </w:rPr>
              <w:t>第二欄</w:t>
            </w:r>
          </w:p>
        </w:tc>
        <w:tc>
          <w:tcPr>
            <w:tcW w:w="1801" w:type="dxa"/>
            <w:vMerge w:val="restart"/>
          </w:tcPr>
          <w:p w:rsidR="00AA2699" w:rsidRDefault="00AA2699" w:rsidP="00112DEE">
            <w:r>
              <w:rPr>
                <w:rFonts w:hint="eastAsia"/>
              </w:rPr>
              <w:t>教科及び教科の指導法に関する科目</w:t>
            </w:r>
          </w:p>
        </w:tc>
        <w:tc>
          <w:tcPr>
            <w:tcW w:w="4851" w:type="dxa"/>
          </w:tcPr>
          <w:p w:rsidR="00AA2699" w:rsidRDefault="00AA2699" w:rsidP="00112DEE">
            <w:r>
              <w:rPr>
                <w:rFonts w:hint="eastAsia"/>
              </w:rPr>
              <w:t>教科に関する専門的事項</w:t>
            </w:r>
          </w:p>
        </w:tc>
        <w:tc>
          <w:tcPr>
            <w:tcW w:w="530" w:type="dxa"/>
            <w:vMerge w:val="restart"/>
            <w:vAlign w:val="center"/>
          </w:tcPr>
          <w:p w:rsidR="00AA2699" w:rsidRDefault="00AA2699" w:rsidP="00112DEE">
            <w:pPr>
              <w:jc w:val="center"/>
            </w:pPr>
            <w:r>
              <w:rPr>
                <w:rFonts w:hint="eastAsia"/>
              </w:rPr>
              <w:t>30</w:t>
            </w:r>
          </w:p>
        </w:tc>
        <w:tc>
          <w:tcPr>
            <w:tcW w:w="530" w:type="dxa"/>
            <w:vMerge w:val="restart"/>
            <w:vAlign w:val="center"/>
          </w:tcPr>
          <w:p w:rsidR="00AA2699" w:rsidRDefault="00AA2699" w:rsidP="00AA2699">
            <w:pPr>
              <w:jc w:val="center"/>
            </w:pPr>
            <w:r>
              <w:rPr>
                <w:rFonts w:hint="eastAsia"/>
              </w:rPr>
              <w:t>16</w:t>
            </w:r>
          </w:p>
        </w:tc>
      </w:tr>
      <w:tr w:rsidR="00AA2699" w:rsidTr="00112DEE">
        <w:trPr>
          <w:jc w:val="right"/>
        </w:trPr>
        <w:tc>
          <w:tcPr>
            <w:tcW w:w="431" w:type="dxa"/>
            <w:vMerge/>
          </w:tcPr>
          <w:p w:rsidR="00AA2699" w:rsidRDefault="00AA2699" w:rsidP="00112DEE"/>
        </w:tc>
        <w:tc>
          <w:tcPr>
            <w:tcW w:w="955" w:type="dxa"/>
            <w:vMerge/>
          </w:tcPr>
          <w:p w:rsidR="00AA2699" w:rsidRDefault="00AA2699" w:rsidP="00112DEE"/>
        </w:tc>
        <w:tc>
          <w:tcPr>
            <w:tcW w:w="1801" w:type="dxa"/>
            <w:vMerge/>
          </w:tcPr>
          <w:p w:rsidR="00AA2699" w:rsidRDefault="00AA2699" w:rsidP="00112DEE"/>
        </w:tc>
        <w:tc>
          <w:tcPr>
            <w:tcW w:w="4851" w:type="dxa"/>
          </w:tcPr>
          <w:p w:rsidR="00AA2699" w:rsidRDefault="00AA2699" w:rsidP="00112DEE">
            <w:r>
              <w:rPr>
                <w:rFonts w:hint="eastAsia"/>
              </w:rPr>
              <w:t>各教科の指導法（情報機器及び教材の活用を含む。）</w:t>
            </w:r>
          </w:p>
        </w:tc>
        <w:tc>
          <w:tcPr>
            <w:tcW w:w="530" w:type="dxa"/>
            <w:vMerge/>
            <w:vAlign w:val="center"/>
          </w:tcPr>
          <w:p w:rsidR="00AA2699" w:rsidRDefault="00AA2699" w:rsidP="00112DEE">
            <w:pPr>
              <w:jc w:val="center"/>
            </w:pPr>
          </w:p>
        </w:tc>
        <w:tc>
          <w:tcPr>
            <w:tcW w:w="530" w:type="dxa"/>
            <w:vMerge/>
            <w:vAlign w:val="center"/>
          </w:tcPr>
          <w:p w:rsidR="00AA2699" w:rsidRDefault="00AA2699" w:rsidP="00112DEE">
            <w:pPr>
              <w:jc w:val="center"/>
            </w:pPr>
          </w:p>
        </w:tc>
      </w:tr>
      <w:tr w:rsidR="00AA2699" w:rsidTr="00112DEE">
        <w:trPr>
          <w:jc w:val="right"/>
        </w:trPr>
        <w:tc>
          <w:tcPr>
            <w:tcW w:w="431" w:type="dxa"/>
            <w:vMerge/>
          </w:tcPr>
          <w:p w:rsidR="00AA2699" w:rsidRDefault="00AA2699" w:rsidP="00112DEE"/>
        </w:tc>
        <w:tc>
          <w:tcPr>
            <w:tcW w:w="955" w:type="dxa"/>
            <w:vMerge w:val="restart"/>
          </w:tcPr>
          <w:p w:rsidR="00AA2699" w:rsidRDefault="00AA2699" w:rsidP="00112DEE">
            <w:r>
              <w:rPr>
                <w:rFonts w:hint="eastAsia"/>
              </w:rPr>
              <w:t>第三欄</w:t>
            </w:r>
          </w:p>
        </w:tc>
        <w:tc>
          <w:tcPr>
            <w:tcW w:w="1801" w:type="dxa"/>
            <w:vMerge w:val="restart"/>
          </w:tcPr>
          <w:p w:rsidR="00AA2699" w:rsidRDefault="00AA2699" w:rsidP="00112DEE">
            <w:r>
              <w:rPr>
                <w:rFonts w:hint="eastAsia"/>
              </w:rPr>
              <w:t>教育の基礎的理解に関する科目</w:t>
            </w:r>
          </w:p>
        </w:tc>
        <w:tc>
          <w:tcPr>
            <w:tcW w:w="4851" w:type="dxa"/>
          </w:tcPr>
          <w:p w:rsidR="00AA2699" w:rsidRDefault="00AA2699" w:rsidP="00112DEE">
            <w:r>
              <w:rPr>
                <w:rFonts w:hint="eastAsia"/>
              </w:rPr>
              <w:t>教育の理念並びに教育に関する歴史及び思想</w:t>
            </w:r>
          </w:p>
        </w:tc>
        <w:tc>
          <w:tcPr>
            <w:tcW w:w="530" w:type="dxa"/>
            <w:vMerge w:val="restart"/>
            <w:vAlign w:val="center"/>
          </w:tcPr>
          <w:p w:rsidR="00AA2699" w:rsidRDefault="00AA2699" w:rsidP="00112DEE">
            <w:pPr>
              <w:jc w:val="center"/>
            </w:pPr>
            <w:r>
              <w:rPr>
                <w:rFonts w:hint="eastAsia"/>
              </w:rPr>
              <w:t>1</w:t>
            </w:r>
            <w:r>
              <w:t>0</w:t>
            </w:r>
          </w:p>
        </w:tc>
        <w:tc>
          <w:tcPr>
            <w:tcW w:w="530" w:type="dxa"/>
            <w:vMerge w:val="restart"/>
            <w:vAlign w:val="center"/>
          </w:tcPr>
          <w:p w:rsidR="00AA2699" w:rsidRDefault="00AA2699" w:rsidP="00112DEE">
            <w:pPr>
              <w:jc w:val="center"/>
            </w:pPr>
            <w:r>
              <w:rPr>
                <w:rFonts w:hint="eastAsia"/>
              </w:rPr>
              <w:t>6</w:t>
            </w:r>
          </w:p>
        </w:tc>
      </w:tr>
      <w:tr w:rsidR="00AA2699" w:rsidTr="00112DEE">
        <w:trPr>
          <w:jc w:val="right"/>
        </w:trPr>
        <w:tc>
          <w:tcPr>
            <w:tcW w:w="431" w:type="dxa"/>
            <w:vMerge/>
          </w:tcPr>
          <w:p w:rsidR="00AA2699" w:rsidRDefault="00AA2699" w:rsidP="00112DEE"/>
        </w:tc>
        <w:tc>
          <w:tcPr>
            <w:tcW w:w="955" w:type="dxa"/>
            <w:vMerge/>
          </w:tcPr>
          <w:p w:rsidR="00AA2699" w:rsidRDefault="00AA2699" w:rsidP="00112DEE"/>
        </w:tc>
        <w:tc>
          <w:tcPr>
            <w:tcW w:w="1801" w:type="dxa"/>
            <w:vMerge/>
          </w:tcPr>
          <w:p w:rsidR="00AA2699" w:rsidRDefault="00AA2699" w:rsidP="00112DEE"/>
        </w:tc>
        <w:tc>
          <w:tcPr>
            <w:tcW w:w="4851" w:type="dxa"/>
          </w:tcPr>
          <w:p w:rsidR="00AA2699" w:rsidRDefault="00AA2699" w:rsidP="00112DEE">
            <w:r>
              <w:rPr>
                <w:rFonts w:hint="eastAsia"/>
              </w:rPr>
              <w:t>教職の意義及び教員の役割・職務内容（チーム学校運営への対応を含む。）</w:t>
            </w:r>
          </w:p>
        </w:tc>
        <w:tc>
          <w:tcPr>
            <w:tcW w:w="530" w:type="dxa"/>
            <w:vMerge/>
            <w:vAlign w:val="center"/>
          </w:tcPr>
          <w:p w:rsidR="00AA2699" w:rsidRDefault="00AA2699" w:rsidP="00112DEE">
            <w:pPr>
              <w:jc w:val="center"/>
            </w:pPr>
          </w:p>
        </w:tc>
        <w:tc>
          <w:tcPr>
            <w:tcW w:w="530" w:type="dxa"/>
            <w:vMerge/>
            <w:vAlign w:val="center"/>
          </w:tcPr>
          <w:p w:rsidR="00AA2699" w:rsidRDefault="00AA2699" w:rsidP="00112DEE">
            <w:pPr>
              <w:jc w:val="center"/>
            </w:pPr>
          </w:p>
        </w:tc>
      </w:tr>
      <w:tr w:rsidR="00AA2699" w:rsidTr="00112DEE">
        <w:trPr>
          <w:jc w:val="right"/>
        </w:trPr>
        <w:tc>
          <w:tcPr>
            <w:tcW w:w="431" w:type="dxa"/>
            <w:vMerge/>
          </w:tcPr>
          <w:p w:rsidR="00AA2699" w:rsidRDefault="00AA2699" w:rsidP="00112DEE"/>
        </w:tc>
        <w:tc>
          <w:tcPr>
            <w:tcW w:w="955" w:type="dxa"/>
            <w:vMerge/>
          </w:tcPr>
          <w:p w:rsidR="00AA2699" w:rsidRDefault="00AA2699" w:rsidP="00112DEE"/>
        </w:tc>
        <w:tc>
          <w:tcPr>
            <w:tcW w:w="1801" w:type="dxa"/>
            <w:vMerge/>
          </w:tcPr>
          <w:p w:rsidR="00AA2699" w:rsidRDefault="00AA2699" w:rsidP="00112DEE"/>
        </w:tc>
        <w:tc>
          <w:tcPr>
            <w:tcW w:w="4851" w:type="dxa"/>
          </w:tcPr>
          <w:p w:rsidR="00AA2699" w:rsidRDefault="00AA2699" w:rsidP="00112DEE">
            <w:r>
              <w:rPr>
                <w:rFonts w:hint="eastAsia"/>
              </w:rPr>
              <w:t>教育に関する社会的、制度的又は経営的事項（学校と地域との連携及び学校安全への対応を含む。）</w:t>
            </w:r>
          </w:p>
        </w:tc>
        <w:tc>
          <w:tcPr>
            <w:tcW w:w="530" w:type="dxa"/>
            <w:vMerge/>
            <w:vAlign w:val="center"/>
          </w:tcPr>
          <w:p w:rsidR="00AA2699" w:rsidRDefault="00AA2699" w:rsidP="00112DEE">
            <w:pPr>
              <w:jc w:val="center"/>
            </w:pPr>
          </w:p>
        </w:tc>
        <w:tc>
          <w:tcPr>
            <w:tcW w:w="530" w:type="dxa"/>
            <w:vMerge/>
            <w:vAlign w:val="center"/>
          </w:tcPr>
          <w:p w:rsidR="00AA2699" w:rsidRDefault="00AA2699" w:rsidP="00112DEE">
            <w:pPr>
              <w:jc w:val="center"/>
            </w:pPr>
          </w:p>
        </w:tc>
      </w:tr>
      <w:tr w:rsidR="00AA2699" w:rsidTr="00112DEE">
        <w:trPr>
          <w:jc w:val="right"/>
        </w:trPr>
        <w:tc>
          <w:tcPr>
            <w:tcW w:w="431" w:type="dxa"/>
            <w:vMerge/>
          </w:tcPr>
          <w:p w:rsidR="00AA2699" w:rsidRDefault="00AA2699" w:rsidP="00112DEE"/>
        </w:tc>
        <w:tc>
          <w:tcPr>
            <w:tcW w:w="955" w:type="dxa"/>
            <w:vMerge/>
          </w:tcPr>
          <w:p w:rsidR="00AA2699" w:rsidRDefault="00AA2699" w:rsidP="00112DEE"/>
        </w:tc>
        <w:tc>
          <w:tcPr>
            <w:tcW w:w="1801" w:type="dxa"/>
            <w:vMerge/>
          </w:tcPr>
          <w:p w:rsidR="00AA2699" w:rsidRDefault="00AA2699" w:rsidP="00112DEE"/>
        </w:tc>
        <w:tc>
          <w:tcPr>
            <w:tcW w:w="4851" w:type="dxa"/>
          </w:tcPr>
          <w:p w:rsidR="00AA2699" w:rsidRDefault="00AA2699" w:rsidP="00112DEE">
            <w:r>
              <w:rPr>
                <w:rFonts w:hint="eastAsia"/>
              </w:rPr>
              <w:t>幼児、児童及び生徒の心身の発達及び学習の過程</w:t>
            </w:r>
          </w:p>
        </w:tc>
        <w:tc>
          <w:tcPr>
            <w:tcW w:w="530" w:type="dxa"/>
            <w:vMerge/>
            <w:vAlign w:val="center"/>
          </w:tcPr>
          <w:p w:rsidR="00AA2699" w:rsidRDefault="00AA2699" w:rsidP="00112DEE">
            <w:pPr>
              <w:jc w:val="center"/>
            </w:pPr>
          </w:p>
        </w:tc>
        <w:tc>
          <w:tcPr>
            <w:tcW w:w="530" w:type="dxa"/>
            <w:vMerge/>
            <w:vAlign w:val="center"/>
          </w:tcPr>
          <w:p w:rsidR="00AA2699" w:rsidRDefault="00AA2699" w:rsidP="00112DEE">
            <w:pPr>
              <w:jc w:val="center"/>
            </w:pPr>
          </w:p>
        </w:tc>
      </w:tr>
      <w:tr w:rsidR="00AA2699" w:rsidTr="00112DEE">
        <w:trPr>
          <w:jc w:val="right"/>
        </w:trPr>
        <w:tc>
          <w:tcPr>
            <w:tcW w:w="431" w:type="dxa"/>
            <w:vMerge/>
          </w:tcPr>
          <w:p w:rsidR="00AA2699" w:rsidRDefault="00AA2699" w:rsidP="00112DEE"/>
        </w:tc>
        <w:tc>
          <w:tcPr>
            <w:tcW w:w="955" w:type="dxa"/>
            <w:vMerge/>
          </w:tcPr>
          <w:p w:rsidR="00AA2699" w:rsidRDefault="00AA2699" w:rsidP="00112DEE"/>
        </w:tc>
        <w:tc>
          <w:tcPr>
            <w:tcW w:w="1801" w:type="dxa"/>
            <w:vMerge/>
          </w:tcPr>
          <w:p w:rsidR="00AA2699" w:rsidRDefault="00AA2699" w:rsidP="00112DEE"/>
        </w:tc>
        <w:tc>
          <w:tcPr>
            <w:tcW w:w="4851" w:type="dxa"/>
          </w:tcPr>
          <w:p w:rsidR="00AA2699" w:rsidRDefault="00AA2699" w:rsidP="00112DEE">
            <w:r>
              <w:rPr>
                <w:rFonts w:hint="eastAsia"/>
              </w:rPr>
              <w:t>特別の支援を必要とする幼児、児童及び生徒に対する理解</w:t>
            </w:r>
          </w:p>
        </w:tc>
        <w:tc>
          <w:tcPr>
            <w:tcW w:w="530" w:type="dxa"/>
            <w:vMerge/>
            <w:vAlign w:val="center"/>
          </w:tcPr>
          <w:p w:rsidR="00AA2699" w:rsidRDefault="00AA2699" w:rsidP="00112DEE">
            <w:pPr>
              <w:jc w:val="center"/>
            </w:pPr>
          </w:p>
        </w:tc>
        <w:tc>
          <w:tcPr>
            <w:tcW w:w="530" w:type="dxa"/>
            <w:vMerge/>
            <w:vAlign w:val="center"/>
          </w:tcPr>
          <w:p w:rsidR="00AA2699" w:rsidRDefault="00AA2699" w:rsidP="00112DEE">
            <w:pPr>
              <w:jc w:val="center"/>
            </w:pPr>
          </w:p>
        </w:tc>
      </w:tr>
      <w:tr w:rsidR="00AA2699" w:rsidTr="00112DEE">
        <w:trPr>
          <w:jc w:val="right"/>
        </w:trPr>
        <w:tc>
          <w:tcPr>
            <w:tcW w:w="431" w:type="dxa"/>
            <w:vMerge/>
          </w:tcPr>
          <w:p w:rsidR="00AA2699" w:rsidRDefault="00AA2699" w:rsidP="00112DEE"/>
        </w:tc>
        <w:tc>
          <w:tcPr>
            <w:tcW w:w="955" w:type="dxa"/>
            <w:vMerge/>
          </w:tcPr>
          <w:p w:rsidR="00AA2699" w:rsidRDefault="00AA2699" w:rsidP="00112DEE"/>
        </w:tc>
        <w:tc>
          <w:tcPr>
            <w:tcW w:w="1801" w:type="dxa"/>
            <w:vMerge/>
          </w:tcPr>
          <w:p w:rsidR="00AA2699" w:rsidRDefault="00AA2699" w:rsidP="00112DEE"/>
        </w:tc>
        <w:tc>
          <w:tcPr>
            <w:tcW w:w="4851" w:type="dxa"/>
          </w:tcPr>
          <w:p w:rsidR="00AA2699" w:rsidRDefault="00AA2699" w:rsidP="00112DEE">
            <w:r>
              <w:rPr>
                <w:rFonts w:hint="eastAsia"/>
              </w:rPr>
              <w:t>教育課程の意義及び編成の方法（カリキュラム・マネジメントを含む。）</w:t>
            </w:r>
          </w:p>
        </w:tc>
        <w:tc>
          <w:tcPr>
            <w:tcW w:w="530" w:type="dxa"/>
            <w:vMerge/>
            <w:vAlign w:val="center"/>
          </w:tcPr>
          <w:p w:rsidR="00AA2699" w:rsidRDefault="00AA2699" w:rsidP="00112DEE">
            <w:pPr>
              <w:jc w:val="center"/>
            </w:pPr>
          </w:p>
        </w:tc>
        <w:tc>
          <w:tcPr>
            <w:tcW w:w="530" w:type="dxa"/>
            <w:vMerge/>
            <w:vAlign w:val="center"/>
          </w:tcPr>
          <w:p w:rsidR="00AA2699" w:rsidRDefault="00AA2699" w:rsidP="00112DEE">
            <w:pPr>
              <w:jc w:val="center"/>
            </w:pPr>
          </w:p>
        </w:tc>
      </w:tr>
      <w:tr w:rsidR="00AA2699" w:rsidTr="00112DEE">
        <w:trPr>
          <w:jc w:val="right"/>
        </w:trPr>
        <w:tc>
          <w:tcPr>
            <w:tcW w:w="431" w:type="dxa"/>
            <w:vMerge/>
          </w:tcPr>
          <w:p w:rsidR="00AA2699" w:rsidRDefault="00AA2699" w:rsidP="00112DEE"/>
        </w:tc>
        <w:tc>
          <w:tcPr>
            <w:tcW w:w="955" w:type="dxa"/>
            <w:vMerge w:val="restart"/>
          </w:tcPr>
          <w:p w:rsidR="00AA2699" w:rsidRDefault="00AA2699" w:rsidP="00112DEE">
            <w:r>
              <w:rPr>
                <w:rFonts w:hint="eastAsia"/>
              </w:rPr>
              <w:t>第四欄</w:t>
            </w:r>
          </w:p>
        </w:tc>
        <w:tc>
          <w:tcPr>
            <w:tcW w:w="1801" w:type="dxa"/>
            <w:vMerge w:val="restart"/>
          </w:tcPr>
          <w:p w:rsidR="00AA2699" w:rsidRDefault="00AA2699" w:rsidP="00112DEE">
            <w:r>
              <w:rPr>
                <w:rFonts w:hint="eastAsia"/>
              </w:rPr>
              <w:t>道徳、総合的な学習の時間等の指導法及び生徒指導、教育相談等に関する科目</w:t>
            </w:r>
          </w:p>
        </w:tc>
        <w:tc>
          <w:tcPr>
            <w:tcW w:w="4851" w:type="dxa"/>
          </w:tcPr>
          <w:p w:rsidR="00AA2699" w:rsidRDefault="00AA2699" w:rsidP="00112DEE">
            <w:r>
              <w:rPr>
                <w:rFonts w:hint="eastAsia"/>
              </w:rPr>
              <w:t>道徳の理論及び指導法</w:t>
            </w:r>
          </w:p>
        </w:tc>
        <w:tc>
          <w:tcPr>
            <w:tcW w:w="530" w:type="dxa"/>
            <w:vMerge w:val="restart"/>
            <w:vAlign w:val="center"/>
          </w:tcPr>
          <w:p w:rsidR="00AA2699" w:rsidRDefault="00AA2699" w:rsidP="00112DEE">
            <w:pPr>
              <w:jc w:val="center"/>
            </w:pPr>
            <w:r>
              <w:rPr>
                <w:rFonts w:hint="eastAsia"/>
              </w:rPr>
              <w:t>1</w:t>
            </w:r>
            <w:r>
              <w:t>0</w:t>
            </w:r>
          </w:p>
        </w:tc>
        <w:tc>
          <w:tcPr>
            <w:tcW w:w="530" w:type="dxa"/>
            <w:vMerge w:val="restart"/>
            <w:vAlign w:val="center"/>
          </w:tcPr>
          <w:p w:rsidR="00AA2699" w:rsidRDefault="00AA2699" w:rsidP="00112DEE">
            <w:pPr>
              <w:jc w:val="center"/>
            </w:pPr>
            <w:r>
              <w:rPr>
                <w:rFonts w:hint="eastAsia"/>
              </w:rPr>
              <w:t>6</w:t>
            </w:r>
          </w:p>
        </w:tc>
      </w:tr>
      <w:tr w:rsidR="00AA2699" w:rsidTr="00112DEE">
        <w:trPr>
          <w:jc w:val="right"/>
        </w:trPr>
        <w:tc>
          <w:tcPr>
            <w:tcW w:w="431" w:type="dxa"/>
            <w:vMerge/>
          </w:tcPr>
          <w:p w:rsidR="00AA2699" w:rsidRDefault="00AA2699" w:rsidP="00112DEE"/>
        </w:tc>
        <w:tc>
          <w:tcPr>
            <w:tcW w:w="955" w:type="dxa"/>
            <w:vMerge/>
          </w:tcPr>
          <w:p w:rsidR="00AA2699" w:rsidRDefault="00AA2699" w:rsidP="00112DEE"/>
        </w:tc>
        <w:tc>
          <w:tcPr>
            <w:tcW w:w="1801" w:type="dxa"/>
            <w:vMerge/>
          </w:tcPr>
          <w:p w:rsidR="00AA2699" w:rsidRDefault="00AA2699" w:rsidP="00112DEE"/>
        </w:tc>
        <w:tc>
          <w:tcPr>
            <w:tcW w:w="4851" w:type="dxa"/>
          </w:tcPr>
          <w:p w:rsidR="00AA2699" w:rsidRDefault="00AA2699" w:rsidP="00112DEE">
            <w:r>
              <w:rPr>
                <w:rFonts w:hint="eastAsia"/>
              </w:rPr>
              <w:t>総合的な学習の時間の指導法</w:t>
            </w:r>
          </w:p>
        </w:tc>
        <w:tc>
          <w:tcPr>
            <w:tcW w:w="530" w:type="dxa"/>
            <w:vMerge/>
            <w:vAlign w:val="center"/>
          </w:tcPr>
          <w:p w:rsidR="00AA2699" w:rsidRDefault="00AA2699" w:rsidP="00112DEE">
            <w:pPr>
              <w:jc w:val="center"/>
            </w:pPr>
          </w:p>
        </w:tc>
        <w:tc>
          <w:tcPr>
            <w:tcW w:w="530" w:type="dxa"/>
            <w:vMerge/>
            <w:vAlign w:val="center"/>
          </w:tcPr>
          <w:p w:rsidR="00AA2699" w:rsidRDefault="00AA2699" w:rsidP="00112DEE">
            <w:pPr>
              <w:jc w:val="center"/>
            </w:pPr>
          </w:p>
        </w:tc>
      </w:tr>
      <w:tr w:rsidR="00AA2699" w:rsidTr="00112DEE">
        <w:trPr>
          <w:jc w:val="right"/>
        </w:trPr>
        <w:tc>
          <w:tcPr>
            <w:tcW w:w="431" w:type="dxa"/>
            <w:vMerge/>
          </w:tcPr>
          <w:p w:rsidR="00AA2699" w:rsidRDefault="00AA2699" w:rsidP="00112DEE"/>
        </w:tc>
        <w:tc>
          <w:tcPr>
            <w:tcW w:w="955" w:type="dxa"/>
            <w:vMerge/>
          </w:tcPr>
          <w:p w:rsidR="00AA2699" w:rsidRDefault="00AA2699" w:rsidP="00112DEE"/>
        </w:tc>
        <w:tc>
          <w:tcPr>
            <w:tcW w:w="1801" w:type="dxa"/>
            <w:vMerge/>
          </w:tcPr>
          <w:p w:rsidR="00AA2699" w:rsidRDefault="00AA2699" w:rsidP="00112DEE"/>
        </w:tc>
        <w:tc>
          <w:tcPr>
            <w:tcW w:w="4851" w:type="dxa"/>
          </w:tcPr>
          <w:p w:rsidR="00AA2699" w:rsidRDefault="00AA2699" w:rsidP="00112DEE">
            <w:r>
              <w:rPr>
                <w:rFonts w:hint="eastAsia"/>
              </w:rPr>
              <w:t>特別活動の指導法</w:t>
            </w:r>
          </w:p>
        </w:tc>
        <w:tc>
          <w:tcPr>
            <w:tcW w:w="530" w:type="dxa"/>
            <w:vMerge/>
            <w:vAlign w:val="center"/>
          </w:tcPr>
          <w:p w:rsidR="00AA2699" w:rsidRDefault="00AA2699" w:rsidP="00112DEE">
            <w:pPr>
              <w:jc w:val="center"/>
            </w:pPr>
          </w:p>
        </w:tc>
        <w:tc>
          <w:tcPr>
            <w:tcW w:w="530" w:type="dxa"/>
            <w:vMerge/>
            <w:vAlign w:val="center"/>
          </w:tcPr>
          <w:p w:rsidR="00AA2699" w:rsidRDefault="00AA2699" w:rsidP="00112DEE">
            <w:pPr>
              <w:jc w:val="center"/>
            </w:pPr>
          </w:p>
        </w:tc>
      </w:tr>
      <w:tr w:rsidR="00AA2699" w:rsidTr="00112DEE">
        <w:trPr>
          <w:jc w:val="right"/>
        </w:trPr>
        <w:tc>
          <w:tcPr>
            <w:tcW w:w="431" w:type="dxa"/>
            <w:vMerge/>
          </w:tcPr>
          <w:p w:rsidR="00AA2699" w:rsidRDefault="00AA2699" w:rsidP="00112DEE"/>
        </w:tc>
        <w:tc>
          <w:tcPr>
            <w:tcW w:w="955" w:type="dxa"/>
            <w:vMerge/>
          </w:tcPr>
          <w:p w:rsidR="00AA2699" w:rsidRDefault="00AA2699" w:rsidP="00112DEE"/>
        </w:tc>
        <w:tc>
          <w:tcPr>
            <w:tcW w:w="1801" w:type="dxa"/>
            <w:vMerge/>
          </w:tcPr>
          <w:p w:rsidR="00AA2699" w:rsidRDefault="00AA2699" w:rsidP="00112DEE"/>
        </w:tc>
        <w:tc>
          <w:tcPr>
            <w:tcW w:w="4851" w:type="dxa"/>
          </w:tcPr>
          <w:p w:rsidR="00AA2699" w:rsidRDefault="00AA2699" w:rsidP="00112DEE">
            <w:r>
              <w:rPr>
                <w:rFonts w:hint="eastAsia"/>
              </w:rPr>
              <w:t>教育の方法及び技術（情報機器及び教材の活用を含む。）</w:t>
            </w:r>
          </w:p>
        </w:tc>
        <w:tc>
          <w:tcPr>
            <w:tcW w:w="530" w:type="dxa"/>
            <w:vMerge/>
            <w:vAlign w:val="center"/>
          </w:tcPr>
          <w:p w:rsidR="00AA2699" w:rsidRDefault="00AA2699" w:rsidP="00112DEE">
            <w:pPr>
              <w:jc w:val="center"/>
            </w:pPr>
          </w:p>
        </w:tc>
        <w:tc>
          <w:tcPr>
            <w:tcW w:w="530" w:type="dxa"/>
            <w:vMerge/>
            <w:vAlign w:val="center"/>
          </w:tcPr>
          <w:p w:rsidR="00AA2699" w:rsidRDefault="00AA2699" w:rsidP="00112DEE">
            <w:pPr>
              <w:jc w:val="center"/>
            </w:pPr>
          </w:p>
        </w:tc>
      </w:tr>
      <w:tr w:rsidR="00AA2699" w:rsidTr="00112DEE">
        <w:trPr>
          <w:jc w:val="right"/>
        </w:trPr>
        <w:tc>
          <w:tcPr>
            <w:tcW w:w="431" w:type="dxa"/>
            <w:vMerge/>
          </w:tcPr>
          <w:p w:rsidR="00AA2699" w:rsidRDefault="00AA2699" w:rsidP="00112DEE"/>
        </w:tc>
        <w:tc>
          <w:tcPr>
            <w:tcW w:w="955" w:type="dxa"/>
            <w:vMerge/>
          </w:tcPr>
          <w:p w:rsidR="00AA2699" w:rsidRDefault="00AA2699" w:rsidP="00112DEE"/>
        </w:tc>
        <w:tc>
          <w:tcPr>
            <w:tcW w:w="1801" w:type="dxa"/>
            <w:vMerge/>
          </w:tcPr>
          <w:p w:rsidR="00AA2699" w:rsidRDefault="00AA2699" w:rsidP="00112DEE"/>
        </w:tc>
        <w:tc>
          <w:tcPr>
            <w:tcW w:w="4851" w:type="dxa"/>
          </w:tcPr>
          <w:p w:rsidR="00AA2699" w:rsidRDefault="00AA2699" w:rsidP="00112DEE">
            <w:r>
              <w:rPr>
                <w:rFonts w:hint="eastAsia"/>
              </w:rPr>
              <w:t>生徒指導の理論及び方法</w:t>
            </w:r>
          </w:p>
        </w:tc>
        <w:tc>
          <w:tcPr>
            <w:tcW w:w="530" w:type="dxa"/>
            <w:vMerge/>
            <w:vAlign w:val="center"/>
          </w:tcPr>
          <w:p w:rsidR="00AA2699" w:rsidRDefault="00AA2699" w:rsidP="00112DEE">
            <w:pPr>
              <w:jc w:val="center"/>
            </w:pPr>
          </w:p>
        </w:tc>
        <w:tc>
          <w:tcPr>
            <w:tcW w:w="530" w:type="dxa"/>
            <w:vMerge/>
            <w:vAlign w:val="center"/>
          </w:tcPr>
          <w:p w:rsidR="00AA2699" w:rsidRDefault="00AA2699" w:rsidP="00112DEE">
            <w:pPr>
              <w:jc w:val="center"/>
            </w:pPr>
          </w:p>
        </w:tc>
      </w:tr>
      <w:tr w:rsidR="00AA2699" w:rsidTr="00112DEE">
        <w:trPr>
          <w:jc w:val="right"/>
        </w:trPr>
        <w:tc>
          <w:tcPr>
            <w:tcW w:w="431" w:type="dxa"/>
            <w:vMerge/>
          </w:tcPr>
          <w:p w:rsidR="00AA2699" w:rsidRDefault="00AA2699" w:rsidP="00112DEE"/>
        </w:tc>
        <w:tc>
          <w:tcPr>
            <w:tcW w:w="955" w:type="dxa"/>
            <w:vMerge/>
          </w:tcPr>
          <w:p w:rsidR="00AA2699" w:rsidRDefault="00AA2699" w:rsidP="00112DEE"/>
        </w:tc>
        <w:tc>
          <w:tcPr>
            <w:tcW w:w="1801" w:type="dxa"/>
            <w:vMerge/>
          </w:tcPr>
          <w:p w:rsidR="00AA2699" w:rsidRDefault="00AA2699" w:rsidP="00112DEE"/>
        </w:tc>
        <w:tc>
          <w:tcPr>
            <w:tcW w:w="4851" w:type="dxa"/>
          </w:tcPr>
          <w:p w:rsidR="00AA2699" w:rsidRDefault="00AA2699" w:rsidP="00112DEE">
            <w:r>
              <w:rPr>
                <w:rFonts w:hint="eastAsia"/>
              </w:rPr>
              <w:t>教育相談（カウンセリングに関する基礎的な知識を含む。）の理論及び方法</w:t>
            </w:r>
          </w:p>
        </w:tc>
        <w:tc>
          <w:tcPr>
            <w:tcW w:w="530" w:type="dxa"/>
            <w:vMerge/>
            <w:vAlign w:val="center"/>
          </w:tcPr>
          <w:p w:rsidR="00AA2699" w:rsidRDefault="00AA2699" w:rsidP="00112DEE">
            <w:pPr>
              <w:jc w:val="center"/>
            </w:pPr>
          </w:p>
        </w:tc>
        <w:tc>
          <w:tcPr>
            <w:tcW w:w="530" w:type="dxa"/>
            <w:vMerge/>
            <w:vAlign w:val="center"/>
          </w:tcPr>
          <w:p w:rsidR="00AA2699" w:rsidRDefault="00AA2699" w:rsidP="00112DEE">
            <w:pPr>
              <w:jc w:val="center"/>
            </w:pPr>
          </w:p>
        </w:tc>
      </w:tr>
      <w:tr w:rsidR="00AA2699" w:rsidTr="00112DEE">
        <w:trPr>
          <w:jc w:val="right"/>
        </w:trPr>
        <w:tc>
          <w:tcPr>
            <w:tcW w:w="431" w:type="dxa"/>
            <w:vMerge/>
          </w:tcPr>
          <w:p w:rsidR="00AA2699" w:rsidRDefault="00AA2699" w:rsidP="00112DEE"/>
        </w:tc>
        <w:tc>
          <w:tcPr>
            <w:tcW w:w="955" w:type="dxa"/>
            <w:vMerge/>
          </w:tcPr>
          <w:p w:rsidR="00AA2699" w:rsidRDefault="00AA2699" w:rsidP="00112DEE"/>
        </w:tc>
        <w:tc>
          <w:tcPr>
            <w:tcW w:w="1801" w:type="dxa"/>
            <w:vMerge/>
          </w:tcPr>
          <w:p w:rsidR="00AA2699" w:rsidRDefault="00AA2699" w:rsidP="00112DEE"/>
        </w:tc>
        <w:tc>
          <w:tcPr>
            <w:tcW w:w="4851" w:type="dxa"/>
          </w:tcPr>
          <w:p w:rsidR="00AA2699" w:rsidRDefault="00AA2699" w:rsidP="00112DEE">
            <w:r>
              <w:rPr>
                <w:rFonts w:hint="eastAsia"/>
              </w:rPr>
              <w:t>進路指導及びキャリア教育の理論及び方法</w:t>
            </w:r>
          </w:p>
        </w:tc>
        <w:tc>
          <w:tcPr>
            <w:tcW w:w="530" w:type="dxa"/>
            <w:vMerge/>
            <w:vAlign w:val="center"/>
          </w:tcPr>
          <w:p w:rsidR="00AA2699" w:rsidRDefault="00AA2699" w:rsidP="00112DEE">
            <w:pPr>
              <w:jc w:val="center"/>
            </w:pPr>
          </w:p>
        </w:tc>
        <w:tc>
          <w:tcPr>
            <w:tcW w:w="530" w:type="dxa"/>
            <w:vMerge/>
            <w:vAlign w:val="center"/>
          </w:tcPr>
          <w:p w:rsidR="00AA2699" w:rsidRDefault="00AA2699" w:rsidP="00112DEE">
            <w:pPr>
              <w:jc w:val="center"/>
            </w:pPr>
          </w:p>
        </w:tc>
      </w:tr>
      <w:tr w:rsidR="00AA2699" w:rsidTr="00112DEE">
        <w:trPr>
          <w:jc w:val="right"/>
        </w:trPr>
        <w:tc>
          <w:tcPr>
            <w:tcW w:w="431" w:type="dxa"/>
            <w:vMerge/>
          </w:tcPr>
          <w:p w:rsidR="00AA2699" w:rsidRDefault="00AA2699" w:rsidP="00112DEE"/>
        </w:tc>
        <w:tc>
          <w:tcPr>
            <w:tcW w:w="955" w:type="dxa"/>
            <w:vMerge w:val="restart"/>
          </w:tcPr>
          <w:p w:rsidR="00AA2699" w:rsidRDefault="00AA2699" w:rsidP="00112DEE">
            <w:r>
              <w:rPr>
                <w:rFonts w:hint="eastAsia"/>
              </w:rPr>
              <w:t>第五欄</w:t>
            </w:r>
          </w:p>
        </w:tc>
        <w:tc>
          <w:tcPr>
            <w:tcW w:w="1801" w:type="dxa"/>
            <w:vMerge w:val="restart"/>
          </w:tcPr>
          <w:p w:rsidR="00AA2699" w:rsidRDefault="00AA2699" w:rsidP="00112DEE">
            <w:r>
              <w:rPr>
                <w:rFonts w:hint="eastAsia"/>
              </w:rPr>
              <w:t>教育実践に関する科目</w:t>
            </w:r>
          </w:p>
        </w:tc>
        <w:tc>
          <w:tcPr>
            <w:tcW w:w="4851" w:type="dxa"/>
          </w:tcPr>
          <w:p w:rsidR="00AA2699" w:rsidRDefault="00AA2699" w:rsidP="00112DEE">
            <w:r>
              <w:rPr>
                <w:rFonts w:hint="eastAsia"/>
              </w:rPr>
              <w:t>教育実習</w:t>
            </w:r>
          </w:p>
        </w:tc>
        <w:tc>
          <w:tcPr>
            <w:tcW w:w="530" w:type="dxa"/>
            <w:vAlign w:val="center"/>
          </w:tcPr>
          <w:p w:rsidR="00AA2699" w:rsidRDefault="00AA2699" w:rsidP="00112DEE">
            <w:pPr>
              <w:jc w:val="center"/>
            </w:pPr>
            <w:r>
              <w:rPr>
                <w:rFonts w:hint="eastAsia"/>
              </w:rPr>
              <w:t>5</w:t>
            </w:r>
          </w:p>
        </w:tc>
        <w:tc>
          <w:tcPr>
            <w:tcW w:w="530" w:type="dxa"/>
            <w:vAlign w:val="center"/>
          </w:tcPr>
          <w:p w:rsidR="00AA2699" w:rsidRDefault="00AA2699" w:rsidP="00112DEE">
            <w:pPr>
              <w:jc w:val="center"/>
            </w:pPr>
            <w:r>
              <w:rPr>
                <w:rFonts w:hint="eastAsia"/>
              </w:rPr>
              <w:t>5</w:t>
            </w:r>
          </w:p>
        </w:tc>
      </w:tr>
      <w:tr w:rsidR="00AA2699" w:rsidTr="00112DEE">
        <w:trPr>
          <w:jc w:val="right"/>
        </w:trPr>
        <w:tc>
          <w:tcPr>
            <w:tcW w:w="431" w:type="dxa"/>
            <w:vMerge/>
          </w:tcPr>
          <w:p w:rsidR="00AA2699" w:rsidRDefault="00AA2699" w:rsidP="00112DEE"/>
        </w:tc>
        <w:tc>
          <w:tcPr>
            <w:tcW w:w="955" w:type="dxa"/>
            <w:vMerge/>
          </w:tcPr>
          <w:p w:rsidR="00AA2699" w:rsidRDefault="00AA2699" w:rsidP="00112DEE"/>
        </w:tc>
        <w:tc>
          <w:tcPr>
            <w:tcW w:w="1801" w:type="dxa"/>
            <w:vMerge/>
          </w:tcPr>
          <w:p w:rsidR="00AA2699" w:rsidRDefault="00AA2699" w:rsidP="00112DEE"/>
        </w:tc>
        <w:tc>
          <w:tcPr>
            <w:tcW w:w="4851" w:type="dxa"/>
          </w:tcPr>
          <w:p w:rsidR="00AA2699" w:rsidRDefault="00AA2699" w:rsidP="00112DEE">
            <w:r>
              <w:rPr>
                <w:rFonts w:hint="eastAsia"/>
              </w:rPr>
              <w:t>教職実践演習</w:t>
            </w:r>
          </w:p>
        </w:tc>
        <w:tc>
          <w:tcPr>
            <w:tcW w:w="530" w:type="dxa"/>
            <w:vAlign w:val="center"/>
          </w:tcPr>
          <w:p w:rsidR="00AA2699" w:rsidRDefault="00AA2699" w:rsidP="00112DEE">
            <w:pPr>
              <w:jc w:val="center"/>
            </w:pPr>
            <w:r>
              <w:rPr>
                <w:rFonts w:hint="eastAsia"/>
              </w:rPr>
              <w:t>2</w:t>
            </w:r>
          </w:p>
        </w:tc>
        <w:tc>
          <w:tcPr>
            <w:tcW w:w="530" w:type="dxa"/>
            <w:vAlign w:val="center"/>
          </w:tcPr>
          <w:p w:rsidR="00AA2699" w:rsidRDefault="00AA2699" w:rsidP="00112DEE">
            <w:pPr>
              <w:jc w:val="center"/>
            </w:pPr>
            <w:r>
              <w:rPr>
                <w:rFonts w:hint="eastAsia"/>
              </w:rPr>
              <w:t>2</w:t>
            </w:r>
          </w:p>
        </w:tc>
      </w:tr>
      <w:tr w:rsidR="00AA2699" w:rsidTr="00112DEE">
        <w:trPr>
          <w:jc w:val="right"/>
        </w:trPr>
        <w:tc>
          <w:tcPr>
            <w:tcW w:w="431" w:type="dxa"/>
            <w:vMerge/>
          </w:tcPr>
          <w:p w:rsidR="00AA2699" w:rsidRDefault="00AA2699" w:rsidP="00112DEE"/>
        </w:tc>
        <w:tc>
          <w:tcPr>
            <w:tcW w:w="955" w:type="dxa"/>
          </w:tcPr>
          <w:p w:rsidR="00AA2699" w:rsidRDefault="00AA2699" w:rsidP="00112DEE">
            <w:r>
              <w:rPr>
                <w:rFonts w:hint="eastAsia"/>
              </w:rPr>
              <w:t>第六欄</w:t>
            </w:r>
          </w:p>
        </w:tc>
        <w:tc>
          <w:tcPr>
            <w:tcW w:w="1801" w:type="dxa"/>
          </w:tcPr>
          <w:p w:rsidR="00AA2699" w:rsidRDefault="00AA2699" w:rsidP="00112DEE">
            <w:r>
              <w:rPr>
                <w:rFonts w:hint="eastAsia"/>
              </w:rPr>
              <w:t>大学が独自に設定する科目</w:t>
            </w:r>
          </w:p>
        </w:tc>
        <w:tc>
          <w:tcPr>
            <w:tcW w:w="4851" w:type="dxa"/>
          </w:tcPr>
          <w:p w:rsidR="00AA2699" w:rsidRDefault="00AA2699" w:rsidP="00112DEE"/>
        </w:tc>
        <w:tc>
          <w:tcPr>
            <w:tcW w:w="530" w:type="dxa"/>
            <w:vAlign w:val="center"/>
          </w:tcPr>
          <w:p w:rsidR="00AA2699" w:rsidRDefault="00AA2699" w:rsidP="00112DEE">
            <w:pPr>
              <w:jc w:val="center"/>
            </w:pPr>
            <w:r>
              <w:rPr>
                <w:rFonts w:hint="eastAsia"/>
              </w:rPr>
              <w:t>2</w:t>
            </w:r>
          </w:p>
        </w:tc>
        <w:tc>
          <w:tcPr>
            <w:tcW w:w="530" w:type="dxa"/>
            <w:vAlign w:val="center"/>
          </w:tcPr>
          <w:p w:rsidR="00AA2699" w:rsidRDefault="00AA2699" w:rsidP="00112DEE">
            <w:pPr>
              <w:jc w:val="center"/>
            </w:pPr>
            <w:r>
              <w:rPr>
                <w:rFonts w:hint="eastAsia"/>
              </w:rPr>
              <w:t>2</w:t>
            </w:r>
          </w:p>
        </w:tc>
      </w:tr>
      <w:tr w:rsidR="00AA2699" w:rsidTr="00112DEE">
        <w:trPr>
          <w:jc w:val="right"/>
        </w:trPr>
        <w:tc>
          <w:tcPr>
            <w:tcW w:w="431" w:type="dxa"/>
            <w:tcBorders>
              <w:left w:val="nil"/>
              <w:bottom w:val="nil"/>
              <w:right w:val="nil"/>
            </w:tcBorders>
          </w:tcPr>
          <w:p w:rsidR="00AA2699" w:rsidRDefault="00AA2699" w:rsidP="00112DEE"/>
        </w:tc>
        <w:tc>
          <w:tcPr>
            <w:tcW w:w="955" w:type="dxa"/>
            <w:tcBorders>
              <w:left w:val="nil"/>
              <w:bottom w:val="nil"/>
              <w:right w:val="nil"/>
            </w:tcBorders>
          </w:tcPr>
          <w:p w:rsidR="00AA2699" w:rsidRDefault="00AA2699" w:rsidP="00112DEE"/>
        </w:tc>
        <w:tc>
          <w:tcPr>
            <w:tcW w:w="1801" w:type="dxa"/>
            <w:tcBorders>
              <w:left w:val="nil"/>
              <w:bottom w:val="nil"/>
              <w:right w:val="single" w:sz="4" w:space="0" w:color="auto"/>
            </w:tcBorders>
          </w:tcPr>
          <w:p w:rsidR="00AA2699" w:rsidRDefault="00AA2699" w:rsidP="00112DEE"/>
        </w:tc>
        <w:tc>
          <w:tcPr>
            <w:tcW w:w="4851" w:type="dxa"/>
            <w:tcBorders>
              <w:left w:val="single" w:sz="4" w:space="0" w:color="auto"/>
            </w:tcBorders>
          </w:tcPr>
          <w:p w:rsidR="00AA2699" w:rsidRDefault="00AA2699" w:rsidP="00112DEE">
            <w:pPr>
              <w:jc w:val="right"/>
            </w:pPr>
            <w:r>
              <w:rPr>
                <w:rFonts w:hint="eastAsia"/>
              </w:rPr>
              <w:t>合計単位数</w:t>
            </w:r>
          </w:p>
        </w:tc>
        <w:tc>
          <w:tcPr>
            <w:tcW w:w="530" w:type="dxa"/>
            <w:vAlign w:val="center"/>
          </w:tcPr>
          <w:p w:rsidR="00AA2699" w:rsidRDefault="00AA2699" w:rsidP="00112DEE">
            <w:pPr>
              <w:jc w:val="center"/>
            </w:pPr>
            <w:r>
              <w:rPr>
                <w:rFonts w:hint="eastAsia"/>
              </w:rPr>
              <w:t>5</w:t>
            </w:r>
            <w:r>
              <w:t>9</w:t>
            </w:r>
          </w:p>
        </w:tc>
        <w:tc>
          <w:tcPr>
            <w:tcW w:w="530" w:type="dxa"/>
            <w:vAlign w:val="center"/>
          </w:tcPr>
          <w:p w:rsidR="00AA2699" w:rsidRDefault="00AA2699" w:rsidP="00AA2699">
            <w:pPr>
              <w:jc w:val="center"/>
            </w:pPr>
            <w:r>
              <w:rPr>
                <w:rFonts w:hint="eastAsia"/>
              </w:rPr>
              <w:t>37</w:t>
            </w:r>
          </w:p>
        </w:tc>
      </w:tr>
    </w:tbl>
    <w:p w:rsidR="00AA2699" w:rsidRDefault="00AA2699" w:rsidP="003115FA">
      <w:pPr>
        <w:ind w:leftChars="199" w:left="426"/>
        <w:rPr>
          <w:szCs w:val="21"/>
        </w:rPr>
      </w:pPr>
    </w:p>
    <w:p w:rsidR="00AA2699" w:rsidRDefault="00AA2699" w:rsidP="00AA2699">
      <w:pPr>
        <w:ind w:leftChars="200" w:left="428"/>
      </w:pPr>
      <w:r>
        <w:rPr>
          <w:rFonts w:hint="eastAsia"/>
        </w:rPr>
        <w:t>☆</w:t>
      </w:r>
      <w:r>
        <w:rPr>
          <w:rFonts w:hint="eastAsia"/>
        </w:rPr>
        <w:t>2018/10/30_Q</w:t>
      </w:r>
      <w:r>
        <w:rPr>
          <w:rFonts w:hint="eastAsia"/>
        </w:rPr>
        <w:t>＆</w:t>
      </w:r>
      <w:r>
        <w:rPr>
          <w:rFonts w:hint="eastAsia"/>
        </w:rPr>
        <w:t>A</w:t>
      </w:r>
      <w:r>
        <w:rPr>
          <w:rFonts w:hint="eastAsia"/>
        </w:rPr>
        <w:t>集（</w:t>
      </w:r>
      <w:r>
        <w:rPr>
          <w:rFonts w:hint="eastAsia"/>
        </w:rPr>
        <w:t>No.38</w:t>
      </w:r>
      <w:r>
        <w:rPr>
          <w:rFonts w:hint="eastAsi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tblGrid>
      <w:tr w:rsidR="00AA2699" w:rsidRPr="00A90DB8" w:rsidTr="00E57D35">
        <w:tc>
          <w:tcPr>
            <w:tcW w:w="9073" w:type="dxa"/>
            <w:tcBorders>
              <w:top w:val="dotDash" w:sz="4" w:space="0" w:color="auto"/>
              <w:left w:val="dotDash" w:sz="4" w:space="0" w:color="auto"/>
              <w:bottom w:val="dotDash" w:sz="4" w:space="0" w:color="auto"/>
              <w:right w:val="dotDash" w:sz="4" w:space="0" w:color="auto"/>
            </w:tcBorders>
          </w:tcPr>
          <w:p w:rsidR="00AA2699" w:rsidRPr="00B16CA0" w:rsidRDefault="00AA2699" w:rsidP="00AA2699">
            <w:pPr>
              <w:ind w:leftChars="4" w:left="227" w:hangingChars="102" w:hanging="218"/>
            </w:pPr>
            <w:r w:rsidRPr="00B16CA0">
              <w:t>Q</w:t>
            </w:r>
            <w:r>
              <w:t xml:space="preserve">　</w:t>
            </w:r>
            <w:r w:rsidR="00B73FA0">
              <w:rPr>
                <w:rFonts w:hint="eastAsia"/>
              </w:rPr>
              <w:t>小学校教諭普通免許状の授与において、単位差を利用して一種免許状を取得する場合、第二欄中、「各教科の指導法（情報機器及び機材の活用を含む。）」については、</w:t>
            </w:r>
            <w:r w:rsidRPr="00AA2699">
              <w:rPr>
                <w:rFonts w:hint="eastAsia"/>
              </w:rPr>
              <w:t>二種取得時に修得していない科目の指導法を履修することでよろしいか。</w:t>
            </w:r>
            <w:r w:rsidRPr="00B16CA0">
              <w:t xml:space="preserve"> </w:t>
            </w:r>
          </w:p>
          <w:p w:rsidR="00AA2699" w:rsidRPr="00B16CA0" w:rsidRDefault="00AA2699" w:rsidP="00AA2699">
            <w:pPr>
              <w:ind w:leftChars="55" w:left="336" w:hangingChars="102" w:hanging="218"/>
            </w:pPr>
          </w:p>
          <w:p w:rsidR="00AA2699" w:rsidRPr="00A90DB8" w:rsidRDefault="00AA2699" w:rsidP="00B73FA0">
            <w:pPr>
              <w:ind w:leftChars="4" w:left="227" w:hangingChars="102" w:hanging="218"/>
              <w:rPr>
                <w:rFonts w:ascii="HG丸ｺﾞｼｯｸM-PRO"/>
              </w:rPr>
            </w:pPr>
            <w:r>
              <w:rPr>
                <w:rFonts w:hint="eastAsia"/>
              </w:rPr>
              <w:t>A</w:t>
            </w:r>
            <w:r w:rsidRPr="00B16CA0">
              <w:t xml:space="preserve">　</w:t>
            </w:r>
            <w:r w:rsidRPr="00AA2699">
              <w:rPr>
                <w:rFonts w:hint="eastAsia"/>
              </w:rPr>
              <w:t>小</w:t>
            </w:r>
            <w:r w:rsidR="00B73FA0">
              <w:rPr>
                <w:rFonts w:hint="eastAsia"/>
              </w:rPr>
              <w:t>二</w:t>
            </w:r>
            <w:r w:rsidRPr="00AA2699">
              <w:rPr>
                <w:rFonts w:hint="eastAsia"/>
              </w:rPr>
              <w:t>種免を取得する際に修得していない教科の指導法に関する科目の単位を修得することが望ましい。</w:t>
            </w:r>
          </w:p>
        </w:tc>
      </w:tr>
    </w:tbl>
    <w:p w:rsidR="003115FA" w:rsidRPr="004A7595" w:rsidRDefault="003115FA" w:rsidP="0070290C">
      <w:pPr>
        <w:rPr>
          <w:szCs w:val="21"/>
        </w:rPr>
      </w:pPr>
    </w:p>
    <w:p w:rsidR="0070290C" w:rsidRDefault="0070290C" w:rsidP="0070290C">
      <w:pPr>
        <w:rPr>
          <w:szCs w:val="21"/>
        </w:rPr>
      </w:pPr>
      <w:r>
        <w:rPr>
          <w:rFonts w:hint="eastAsia"/>
          <w:szCs w:val="21"/>
        </w:rPr>
        <w:t>（</w:t>
      </w:r>
      <w:r>
        <w:rPr>
          <w:rFonts w:hint="eastAsia"/>
          <w:szCs w:val="21"/>
        </w:rPr>
        <w:t>2</w:t>
      </w:r>
      <w:r>
        <w:rPr>
          <w:rFonts w:hint="eastAsia"/>
          <w:szCs w:val="21"/>
        </w:rPr>
        <w:t>）旧法で一部の単位のみ修得している場合</w:t>
      </w:r>
    </w:p>
    <w:p w:rsidR="0070290C" w:rsidRDefault="0070290C" w:rsidP="0070290C">
      <w:pPr>
        <w:ind w:leftChars="331" w:left="709"/>
        <w:rPr>
          <w:szCs w:val="21"/>
        </w:rPr>
      </w:pPr>
      <w:r>
        <w:rPr>
          <w:rFonts w:hint="eastAsia"/>
          <w:szCs w:val="21"/>
        </w:rPr>
        <w:t>新法で読み替えて不足分を修得</w:t>
      </w:r>
    </w:p>
    <w:p w:rsidR="0070290C" w:rsidRPr="0070290C" w:rsidRDefault="0070290C" w:rsidP="0070290C">
      <w:pPr>
        <w:ind w:leftChars="331" w:left="709"/>
        <w:rPr>
          <w:szCs w:val="21"/>
        </w:rPr>
      </w:pPr>
    </w:p>
    <w:p w:rsidR="0070290C" w:rsidRPr="0070290C" w:rsidRDefault="0070290C" w:rsidP="0070290C">
      <w:pPr>
        <w:rPr>
          <w:szCs w:val="21"/>
        </w:rPr>
      </w:pPr>
      <w:r w:rsidRPr="00431CDE">
        <w:rPr>
          <w:rFonts w:ascii="ＭＳ ゴシック" w:eastAsia="ＭＳ ゴシック" w:hAnsi="ＭＳ ゴシック" w:hint="eastAsia"/>
          <w:szCs w:val="21"/>
        </w:rPr>
        <w:t>６．１０条の３</w:t>
      </w:r>
      <w:r w:rsidR="00431CDE" w:rsidRPr="00431CDE">
        <w:rPr>
          <w:rFonts w:ascii="ＭＳ ゴシック" w:eastAsia="ＭＳ ゴシック" w:hAnsi="ＭＳ ゴシック" w:hint="eastAsia"/>
          <w:szCs w:val="21"/>
        </w:rPr>
        <w:t>（新法での受け入れにあたって）</w:t>
      </w:r>
    </w:p>
    <w:p w:rsidR="0070290C" w:rsidRDefault="00823BC5" w:rsidP="00823BC5">
      <w:pPr>
        <w:rPr>
          <w:szCs w:val="21"/>
        </w:rPr>
      </w:pPr>
      <w:r>
        <w:rPr>
          <w:rFonts w:hint="eastAsia"/>
          <w:szCs w:val="21"/>
        </w:rPr>
        <w:t>（</w:t>
      </w:r>
      <w:r>
        <w:rPr>
          <w:rFonts w:hint="eastAsia"/>
          <w:szCs w:val="21"/>
        </w:rPr>
        <w:t>1</w:t>
      </w:r>
      <w:r>
        <w:rPr>
          <w:rFonts w:hint="eastAsia"/>
          <w:szCs w:val="21"/>
        </w:rPr>
        <w:t>）</w:t>
      </w:r>
      <w:r w:rsidR="00431CDE">
        <w:rPr>
          <w:rFonts w:hint="eastAsia"/>
          <w:szCs w:val="21"/>
        </w:rPr>
        <w:t>新法で読み替えた学力に関する証明書をもとに単位認定を行う。</w:t>
      </w:r>
    </w:p>
    <w:p w:rsidR="00431CDE" w:rsidRDefault="00431CDE" w:rsidP="00431CDE">
      <w:pPr>
        <w:ind w:leftChars="199" w:left="426"/>
        <w:rPr>
          <w:szCs w:val="21"/>
        </w:rPr>
      </w:pPr>
      <w:r>
        <w:rPr>
          <w:rFonts w:hint="eastAsia"/>
          <w:szCs w:val="21"/>
        </w:rPr>
        <w:t>1</w:t>
      </w:r>
      <w:r>
        <w:rPr>
          <w:szCs w:val="21"/>
        </w:rPr>
        <w:t>0</w:t>
      </w:r>
      <w:r>
        <w:rPr>
          <w:rFonts w:hint="eastAsia"/>
          <w:szCs w:val="21"/>
        </w:rPr>
        <w:t>条の</w:t>
      </w:r>
      <w:r>
        <w:rPr>
          <w:rFonts w:hint="eastAsia"/>
          <w:szCs w:val="21"/>
        </w:rPr>
        <w:t>3</w:t>
      </w:r>
      <w:r>
        <w:rPr>
          <w:rFonts w:hint="eastAsia"/>
          <w:szCs w:val="21"/>
        </w:rPr>
        <w:t>は新旧またがる単位認定を想定している規定ではないため。</w:t>
      </w:r>
    </w:p>
    <w:p w:rsidR="00431CDE" w:rsidRDefault="00431CDE" w:rsidP="00431CDE">
      <w:pPr>
        <w:rPr>
          <w:rFonts w:ascii="HG丸ｺﾞｼｯｸM-PRO"/>
        </w:rPr>
      </w:pPr>
    </w:p>
    <w:p w:rsidR="00431CDE" w:rsidRPr="00161322" w:rsidRDefault="00431CDE" w:rsidP="00431CDE">
      <w:pPr>
        <w:ind w:leftChars="66" w:left="141"/>
      </w:pPr>
      <w:r>
        <w:rPr>
          <w:rFonts w:ascii="HG丸ｺﾞｼｯｸM-PRO" w:hint="eastAsia"/>
        </w:rPr>
        <w:t>☆平成</w:t>
      </w:r>
      <w:r w:rsidRPr="00431CDE">
        <w:rPr>
          <w:rFonts w:hint="eastAsia"/>
        </w:rPr>
        <w:t>1</w:t>
      </w:r>
      <w:r w:rsidRPr="00431CDE">
        <w:t>1</w:t>
      </w:r>
      <w:r w:rsidRPr="00431CDE">
        <w:t>年</w:t>
      </w:r>
      <w:r w:rsidRPr="00431CDE">
        <w:rPr>
          <w:rFonts w:hint="eastAsia"/>
        </w:rPr>
        <w:t>1</w:t>
      </w:r>
      <w:r w:rsidRPr="00431CDE">
        <w:t>0</w:t>
      </w:r>
      <w:r w:rsidRPr="00431CDE">
        <w:t>月</w:t>
      </w:r>
      <w:r w:rsidRPr="00431CDE">
        <w:rPr>
          <w:rFonts w:hint="eastAsia"/>
        </w:rPr>
        <w:t>5</w:t>
      </w:r>
      <w:r w:rsidRPr="00431CDE">
        <w:t>日</w:t>
      </w:r>
      <w:r>
        <w:rPr>
          <w:rFonts w:ascii="HG丸ｺﾞｼｯｸM-PRO" w:hint="eastAsia"/>
        </w:rPr>
        <w:t>付事務連絡</w:t>
      </w:r>
      <w:r w:rsidR="00161322">
        <w:rPr>
          <w:rFonts w:ascii="HG丸ｺﾞｼｯｸM-PRO" w:hint="eastAsia"/>
        </w:rPr>
        <w:t xml:space="preserve">　問</w:t>
      </w:r>
      <w:r w:rsidR="00161322" w:rsidRPr="00161322">
        <w:rPr>
          <w:rFonts w:hint="eastAsia"/>
        </w:rPr>
        <w:t>1</w:t>
      </w:r>
      <w:r w:rsidR="00161322">
        <w:rPr>
          <w:rFonts w:hint="eastAsia"/>
        </w:rPr>
        <w:t>回答部分抜粋</w:t>
      </w:r>
    </w:p>
    <w:tbl>
      <w:tblPr>
        <w:tblStyle w:val="a7"/>
        <w:tblW w:w="0" w:type="auto"/>
        <w:tblInd w:w="392" w:type="dxa"/>
        <w:tblLook w:val="04A0" w:firstRow="1" w:lastRow="0" w:firstColumn="1" w:lastColumn="0" w:noHBand="0" w:noVBand="1"/>
      </w:tblPr>
      <w:tblGrid>
        <w:gridCol w:w="9355"/>
      </w:tblGrid>
      <w:tr w:rsidR="00431CDE" w:rsidTr="00112DEE">
        <w:tc>
          <w:tcPr>
            <w:tcW w:w="9355" w:type="dxa"/>
            <w:tcBorders>
              <w:top w:val="dotDash" w:sz="4" w:space="0" w:color="auto"/>
              <w:left w:val="dotDash" w:sz="4" w:space="0" w:color="auto"/>
              <w:bottom w:val="dotDash" w:sz="4" w:space="0" w:color="auto"/>
              <w:right w:val="dotDash" w:sz="4" w:space="0" w:color="auto"/>
            </w:tcBorders>
          </w:tcPr>
          <w:p w:rsidR="00431CDE" w:rsidRPr="00431CDE" w:rsidRDefault="00431CDE" w:rsidP="00161322">
            <w:pPr>
              <w:rPr>
                <w:szCs w:val="21"/>
              </w:rPr>
            </w:pPr>
            <w:r w:rsidRPr="00161322">
              <w:rPr>
                <w:rFonts w:hint="eastAsia"/>
                <w:szCs w:val="21"/>
              </w:rPr>
              <w:t>規則第</w:t>
            </w:r>
            <w:r w:rsidRPr="00161322">
              <w:rPr>
                <w:rFonts w:hint="eastAsia"/>
                <w:szCs w:val="21"/>
              </w:rPr>
              <w:t>1</w:t>
            </w:r>
            <w:r w:rsidRPr="00161322">
              <w:rPr>
                <w:szCs w:val="21"/>
              </w:rPr>
              <w:t>0</w:t>
            </w:r>
            <w:r w:rsidRPr="00161322">
              <w:rPr>
                <w:rFonts w:hint="eastAsia"/>
                <w:szCs w:val="21"/>
              </w:rPr>
              <w:t>条の</w:t>
            </w:r>
            <w:r w:rsidRPr="00161322">
              <w:rPr>
                <w:rFonts w:hint="eastAsia"/>
                <w:szCs w:val="21"/>
              </w:rPr>
              <w:t>4</w:t>
            </w:r>
            <w:r w:rsidRPr="00161322">
              <w:rPr>
                <w:rFonts w:hint="eastAsia"/>
                <w:szCs w:val="21"/>
              </w:rPr>
              <w:t>第</w:t>
            </w:r>
            <w:r w:rsidRPr="00161322">
              <w:rPr>
                <w:rFonts w:hint="eastAsia"/>
                <w:szCs w:val="21"/>
              </w:rPr>
              <w:t>1</w:t>
            </w:r>
            <w:r w:rsidRPr="00161322">
              <w:rPr>
                <w:rFonts w:hint="eastAsia"/>
                <w:szCs w:val="21"/>
              </w:rPr>
              <w:t>項は新課程間又は旧課程間の編入学を想定しており、本規定により、旧課程から新課程又は新課程から旧課程の科目の単位への読み替えはできないものと解する。</w:t>
            </w:r>
            <w:r w:rsidRPr="00A203DC">
              <w:rPr>
                <w:rFonts w:hint="eastAsia"/>
                <w:szCs w:val="21"/>
              </w:rPr>
              <w:t>）</w:t>
            </w:r>
          </w:p>
        </w:tc>
      </w:tr>
    </w:tbl>
    <w:p w:rsidR="00431CDE" w:rsidRDefault="000D4692" w:rsidP="00431CDE">
      <w:pPr>
        <w:ind w:leftChars="132" w:left="283"/>
        <w:rPr>
          <w:szCs w:val="21"/>
        </w:rPr>
      </w:pPr>
      <w:r>
        <w:rPr>
          <w:rFonts w:hint="eastAsia"/>
          <w:szCs w:val="21"/>
        </w:rPr>
        <w:t>※</w:t>
      </w:r>
      <w:r w:rsidR="00431CDE">
        <w:rPr>
          <w:rFonts w:hint="eastAsia"/>
          <w:szCs w:val="21"/>
        </w:rPr>
        <w:t>第</w:t>
      </w:r>
      <w:r w:rsidR="00431CDE">
        <w:rPr>
          <w:rFonts w:hint="eastAsia"/>
          <w:szCs w:val="21"/>
        </w:rPr>
        <w:t>1</w:t>
      </w:r>
      <w:r w:rsidR="00431CDE">
        <w:rPr>
          <w:szCs w:val="21"/>
        </w:rPr>
        <w:t>0</w:t>
      </w:r>
      <w:r w:rsidR="00431CDE">
        <w:rPr>
          <w:rFonts w:hint="eastAsia"/>
          <w:szCs w:val="21"/>
        </w:rPr>
        <w:t>条の</w:t>
      </w:r>
      <w:r w:rsidR="00431CDE">
        <w:rPr>
          <w:rFonts w:hint="eastAsia"/>
          <w:szCs w:val="21"/>
        </w:rPr>
        <w:t>4</w:t>
      </w:r>
      <w:r w:rsidR="00431CDE">
        <w:rPr>
          <w:rFonts w:hint="eastAsia"/>
          <w:szCs w:val="21"/>
        </w:rPr>
        <w:t>は現在の第</w:t>
      </w:r>
      <w:r w:rsidR="00431CDE">
        <w:rPr>
          <w:rFonts w:hint="eastAsia"/>
          <w:szCs w:val="21"/>
        </w:rPr>
        <w:t>1</w:t>
      </w:r>
      <w:r w:rsidR="00431CDE">
        <w:rPr>
          <w:szCs w:val="21"/>
        </w:rPr>
        <w:t>0</w:t>
      </w:r>
      <w:r w:rsidR="00431CDE">
        <w:rPr>
          <w:rFonts w:hint="eastAsia"/>
          <w:szCs w:val="21"/>
        </w:rPr>
        <w:t>条の</w:t>
      </w:r>
      <w:r w:rsidR="00431CDE">
        <w:rPr>
          <w:rFonts w:hint="eastAsia"/>
          <w:szCs w:val="21"/>
        </w:rPr>
        <w:t>7</w:t>
      </w:r>
      <w:r w:rsidR="00AA2699">
        <w:rPr>
          <w:rFonts w:hint="eastAsia"/>
          <w:szCs w:val="21"/>
        </w:rPr>
        <w:t>。改正後は第</w:t>
      </w:r>
      <w:r w:rsidR="00AA2699">
        <w:rPr>
          <w:rFonts w:hint="eastAsia"/>
          <w:szCs w:val="21"/>
        </w:rPr>
        <w:t>10</w:t>
      </w:r>
      <w:r w:rsidR="00AA2699">
        <w:rPr>
          <w:rFonts w:hint="eastAsia"/>
          <w:szCs w:val="21"/>
        </w:rPr>
        <w:t>条の</w:t>
      </w:r>
      <w:r w:rsidR="00AA2699">
        <w:rPr>
          <w:rFonts w:hint="eastAsia"/>
          <w:szCs w:val="21"/>
        </w:rPr>
        <w:t>3</w:t>
      </w:r>
      <w:r w:rsidR="00AA2699">
        <w:rPr>
          <w:rFonts w:hint="eastAsia"/>
          <w:szCs w:val="21"/>
        </w:rPr>
        <w:t>。</w:t>
      </w:r>
    </w:p>
    <w:p w:rsidR="00431CDE" w:rsidRDefault="00431CDE" w:rsidP="00823BC5">
      <w:pPr>
        <w:rPr>
          <w:szCs w:val="21"/>
        </w:rPr>
      </w:pPr>
    </w:p>
    <w:p w:rsidR="00823BC5" w:rsidRDefault="00823BC5" w:rsidP="00823BC5">
      <w:pPr>
        <w:rPr>
          <w:szCs w:val="21"/>
        </w:rPr>
      </w:pPr>
      <w:r>
        <w:rPr>
          <w:rFonts w:hint="eastAsia"/>
          <w:szCs w:val="21"/>
        </w:rPr>
        <w:t>（</w:t>
      </w:r>
      <w:r>
        <w:rPr>
          <w:rFonts w:hint="eastAsia"/>
          <w:szCs w:val="21"/>
        </w:rPr>
        <w:t>2</w:t>
      </w:r>
      <w:r>
        <w:rPr>
          <w:rFonts w:hint="eastAsia"/>
          <w:szCs w:val="21"/>
        </w:rPr>
        <w:t>）</w:t>
      </w:r>
      <w:r w:rsidR="00AF1855">
        <w:rPr>
          <w:rFonts w:hint="eastAsia"/>
          <w:szCs w:val="21"/>
        </w:rPr>
        <w:t>同一大学内の単位認定はできない</w:t>
      </w:r>
    </w:p>
    <w:p w:rsidR="00AF1855" w:rsidRDefault="00AF1855" w:rsidP="000D4692">
      <w:pPr>
        <w:ind w:leftChars="132" w:left="283"/>
        <w:rPr>
          <w:lang w:eastAsia="zh-TW"/>
        </w:rPr>
      </w:pPr>
      <w:r>
        <w:rPr>
          <w:rFonts w:hint="eastAsia"/>
          <w:lang w:eastAsia="zh-TW"/>
        </w:rPr>
        <w:t>☆</w:t>
      </w:r>
      <w:r w:rsidRPr="00BA65F8">
        <w:rPr>
          <w:lang w:eastAsia="zh-TW"/>
        </w:rPr>
        <w:t>2009/2/10</w:t>
      </w:r>
      <w:r>
        <w:rPr>
          <w:rFonts w:hint="eastAsia"/>
        </w:rPr>
        <w:t>全私教協</w:t>
      </w:r>
      <w:r w:rsidRPr="00BA65F8">
        <w:rPr>
          <w:lang w:eastAsia="zh-TW"/>
        </w:rPr>
        <w:t>教員免</w:t>
      </w:r>
      <w:r>
        <w:rPr>
          <w:rFonts w:hint="eastAsia"/>
          <w:lang w:eastAsia="zh-TW"/>
        </w:rPr>
        <w:t>許事務勉強会質問表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AF1855" w:rsidRPr="00A90DB8" w:rsidTr="000D4692">
        <w:tc>
          <w:tcPr>
            <w:tcW w:w="9214" w:type="dxa"/>
            <w:tcBorders>
              <w:top w:val="dotDash" w:sz="4" w:space="0" w:color="auto"/>
              <w:left w:val="dotDash" w:sz="4" w:space="0" w:color="auto"/>
              <w:bottom w:val="dotDash" w:sz="4" w:space="0" w:color="auto"/>
              <w:right w:val="dotDash" w:sz="4" w:space="0" w:color="auto"/>
            </w:tcBorders>
          </w:tcPr>
          <w:p w:rsidR="00AF1855" w:rsidRPr="00D703A1" w:rsidRDefault="00AF1855" w:rsidP="00D66EBD">
            <w:pPr>
              <w:ind w:leftChars="55" w:left="330" w:hangingChars="99" w:hanging="212"/>
            </w:pPr>
            <w:r>
              <w:rPr>
                <w:rFonts w:hint="eastAsia"/>
              </w:rPr>
              <w:t>Q</w:t>
            </w:r>
            <w:r>
              <w:rPr>
                <w:rFonts w:hint="eastAsia"/>
              </w:rPr>
              <w:t xml:space="preserve">　免許法施行規則第</w:t>
            </w:r>
            <w:r>
              <w:rPr>
                <w:rFonts w:hint="eastAsia"/>
              </w:rPr>
              <w:t>10</w:t>
            </w:r>
            <w:r>
              <w:rPr>
                <w:rFonts w:hint="eastAsia"/>
              </w:rPr>
              <w:t>条の</w:t>
            </w:r>
            <w:r>
              <w:rPr>
                <w:rFonts w:hint="eastAsia"/>
              </w:rPr>
              <w:t>7</w:t>
            </w:r>
            <w:r w:rsidRPr="00D703A1">
              <w:rPr>
                <w:rFonts w:hint="eastAsia"/>
              </w:rPr>
              <w:t>の適用できる場合として、同一大学内での転学部・転学科の場合も適用が可能でしょうか？</w:t>
            </w:r>
          </w:p>
          <w:p w:rsidR="00AF1855" w:rsidRDefault="00AF1855" w:rsidP="00D66EBD">
            <w:pPr>
              <w:ind w:leftChars="55" w:left="336" w:hangingChars="102" w:hanging="218"/>
            </w:pPr>
          </w:p>
          <w:p w:rsidR="00AF1855" w:rsidRPr="00D703A1" w:rsidRDefault="00AF1855" w:rsidP="00D66EBD">
            <w:pPr>
              <w:ind w:leftChars="55" w:left="330" w:hangingChars="99" w:hanging="212"/>
            </w:pPr>
            <w:r>
              <w:rPr>
                <w:rFonts w:hint="eastAsia"/>
              </w:rPr>
              <w:t>A</w:t>
            </w:r>
            <w:r>
              <w:rPr>
                <w:rFonts w:hint="eastAsia"/>
              </w:rPr>
              <w:t xml:space="preserve">　</w:t>
            </w:r>
            <w:r w:rsidRPr="00D703A1">
              <w:rPr>
                <w:rFonts w:hint="eastAsia"/>
              </w:rPr>
              <w:t>施行規則第</w:t>
            </w:r>
            <w:r>
              <w:rPr>
                <w:rFonts w:hint="eastAsia"/>
              </w:rPr>
              <w:t>10</w:t>
            </w:r>
            <w:r w:rsidRPr="00D703A1">
              <w:rPr>
                <w:rFonts w:hint="eastAsia"/>
              </w:rPr>
              <w:t>条の</w:t>
            </w:r>
            <w:r>
              <w:rPr>
                <w:rFonts w:hint="eastAsia"/>
              </w:rPr>
              <w:t>7</w:t>
            </w:r>
            <w:r w:rsidRPr="00D703A1">
              <w:rPr>
                <w:rFonts w:hint="eastAsia"/>
              </w:rPr>
              <w:t>の規定を同一大学内で適用することはできません。</w:t>
            </w:r>
          </w:p>
        </w:tc>
      </w:tr>
    </w:tbl>
    <w:p w:rsidR="000D4692" w:rsidRDefault="000D4692" w:rsidP="000D4692">
      <w:pPr>
        <w:ind w:leftChars="199" w:left="426"/>
        <w:rPr>
          <w:szCs w:val="21"/>
        </w:rPr>
      </w:pPr>
      <w:r>
        <w:rPr>
          <w:rFonts w:hint="eastAsia"/>
          <w:szCs w:val="21"/>
        </w:rPr>
        <w:t>※第</w:t>
      </w:r>
      <w:r>
        <w:rPr>
          <w:rFonts w:hint="eastAsia"/>
          <w:szCs w:val="21"/>
        </w:rPr>
        <w:t>1</w:t>
      </w:r>
      <w:r>
        <w:rPr>
          <w:szCs w:val="21"/>
        </w:rPr>
        <w:t>0</w:t>
      </w:r>
      <w:r>
        <w:rPr>
          <w:rFonts w:hint="eastAsia"/>
          <w:szCs w:val="21"/>
        </w:rPr>
        <w:t>条の</w:t>
      </w:r>
      <w:r>
        <w:rPr>
          <w:rFonts w:hint="eastAsia"/>
          <w:szCs w:val="21"/>
        </w:rPr>
        <w:t>7</w:t>
      </w:r>
      <w:r>
        <w:rPr>
          <w:rFonts w:hint="eastAsia"/>
          <w:szCs w:val="21"/>
        </w:rPr>
        <w:t>は</w:t>
      </w:r>
      <w:r w:rsidR="00E57D35">
        <w:rPr>
          <w:rFonts w:hint="eastAsia"/>
          <w:szCs w:val="21"/>
        </w:rPr>
        <w:t>改正後は</w:t>
      </w:r>
      <w:r>
        <w:rPr>
          <w:rFonts w:hint="eastAsia"/>
          <w:szCs w:val="21"/>
        </w:rPr>
        <w:t>第</w:t>
      </w:r>
      <w:r>
        <w:rPr>
          <w:rFonts w:hint="eastAsia"/>
          <w:szCs w:val="21"/>
        </w:rPr>
        <w:t>10</w:t>
      </w:r>
      <w:r>
        <w:rPr>
          <w:rFonts w:hint="eastAsia"/>
          <w:szCs w:val="21"/>
        </w:rPr>
        <w:t>条の</w:t>
      </w:r>
      <w:r>
        <w:rPr>
          <w:rFonts w:hint="eastAsia"/>
          <w:szCs w:val="21"/>
        </w:rPr>
        <w:t>3</w:t>
      </w:r>
      <w:r>
        <w:rPr>
          <w:rFonts w:hint="eastAsia"/>
          <w:szCs w:val="21"/>
        </w:rPr>
        <w:t>。</w:t>
      </w:r>
    </w:p>
    <w:p w:rsidR="00AF1855" w:rsidRPr="000D4692" w:rsidRDefault="00AF1855" w:rsidP="00AF1855">
      <w:pPr>
        <w:ind w:leftChars="302" w:left="647"/>
      </w:pPr>
    </w:p>
    <w:p w:rsidR="00AF1855" w:rsidRDefault="00AF1855" w:rsidP="000D4692">
      <w:pPr>
        <w:ind w:leftChars="132" w:left="283"/>
      </w:pPr>
      <w:r>
        <w:rPr>
          <w:rFonts w:hint="eastAsia"/>
        </w:rPr>
        <w:t>☆</w:t>
      </w:r>
      <w:r>
        <w:rPr>
          <w:rFonts w:hint="eastAsia"/>
        </w:rPr>
        <w:t>2</w:t>
      </w:r>
      <w:r>
        <w:t>016/12/23</w:t>
      </w:r>
      <w:r>
        <w:rPr>
          <w:rFonts w:hint="eastAsia"/>
        </w:rPr>
        <w:t>文科省回答</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AF1855" w:rsidRPr="00A90DB8" w:rsidTr="000D4692">
        <w:tc>
          <w:tcPr>
            <w:tcW w:w="9214" w:type="dxa"/>
            <w:tcBorders>
              <w:top w:val="dotDash" w:sz="4" w:space="0" w:color="auto"/>
              <w:left w:val="dotDash" w:sz="4" w:space="0" w:color="auto"/>
              <w:bottom w:val="dotDash" w:sz="4" w:space="0" w:color="auto"/>
              <w:right w:val="dotDash" w:sz="4" w:space="0" w:color="auto"/>
            </w:tcBorders>
          </w:tcPr>
          <w:p w:rsidR="00AF1855" w:rsidRDefault="00AF1855" w:rsidP="00AF1855">
            <w:r>
              <w:rPr>
                <w:rFonts w:hint="eastAsia"/>
              </w:rPr>
              <w:t>Q</w:t>
            </w:r>
            <w:r>
              <w:rPr>
                <w:rFonts w:hint="eastAsia"/>
              </w:rPr>
              <w:t xml:space="preserve">　（</w:t>
            </w:r>
            <w:r w:rsidR="00F8772E">
              <w:rPr>
                <w:rFonts w:hint="eastAsia"/>
              </w:rPr>
              <w:t>1</w:t>
            </w:r>
            <w:r w:rsidR="00F8772E">
              <w:t>0</w:t>
            </w:r>
            <w:r>
              <w:rPr>
                <w:rFonts w:hint="eastAsia"/>
              </w:rPr>
              <w:t>条の</w:t>
            </w:r>
            <w:r w:rsidR="00F8772E">
              <w:rPr>
                <w:rFonts w:hint="eastAsia"/>
              </w:rPr>
              <w:t>7</w:t>
            </w:r>
            <w:r>
              <w:rPr>
                <w:rFonts w:hint="eastAsia"/>
              </w:rPr>
              <w:t>第</w:t>
            </w:r>
            <w:r w:rsidR="00F8772E">
              <w:rPr>
                <w:rFonts w:hint="eastAsia"/>
              </w:rPr>
              <w:t>1</w:t>
            </w:r>
            <w:r>
              <w:rPr>
                <w:rFonts w:hint="eastAsia"/>
              </w:rPr>
              <w:t>項による認定について）</w:t>
            </w:r>
          </w:p>
          <w:p w:rsidR="00AF1855" w:rsidRDefault="00AF1855" w:rsidP="00AF1855">
            <w:pPr>
              <w:ind w:leftChars="19" w:left="41" w:firstLineChars="100" w:firstLine="214"/>
            </w:pPr>
            <w:r>
              <w:rPr>
                <w:rFonts w:hint="eastAsia"/>
              </w:rPr>
              <w:t>「当該大学に入学する前に大学（認定課程を有する大学に限る。）において修得した科目の単位」について、同一大学内で転学部・転学科を行い、転入学した場合、転学部・転学科前に所属していた学部・学科で修得した単位の場合にも適用可能か。</w:t>
            </w:r>
          </w:p>
          <w:p w:rsidR="00AF1855" w:rsidRDefault="00AF1855" w:rsidP="00AF1855">
            <w:pPr>
              <w:ind w:leftChars="19" w:left="41" w:firstLineChars="100" w:firstLine="214"/>
            </w:pPr>
          </w:p>
          <w:p w:rsidR="00AF1855" w:rsidRDefault="00AF1855" w:rsidP="00AF1855">
            <w:pPr>
              <w:ind w:leftChars="1" w:left="229" w:hangingChars="106" w:hanging="227"/>
            </w:pPr>
            <w:r>
              <w:rPr>
                <w:rFonts w:hint="eastAsia"/>
              </w:rPr>
              <w:t>A</w:t>
            </w:r>
            <w:r>
              <w:rPr>
                <w:rFonts w:hint="eastAsia"/>
              </w:rPr>
              <w:t xml:space="preserve">　</w:t>
            </w:r>
            <w:r w:rsidRPr="00AF1855">
              <w:rPr>
                <w:rFonts w:hint="eastAsia"/>
              </w:rPr>
              <w:t>第</w:t>
            </w:r>
            <w:r w:rsidR="00F8772E">
              <w:rPr>
                <w:rFonts w:hint="eastAsia"/>
              </w:rPr>
              <w:t>1</w:t>
            </w:r>
            <w:r w:rsidR="00F8772E">
              <w:t>0</w:t>
            </w:r>
            <w:r w:rsidRPr="00AF1855">
              <w:rPr>
                <w:rFonts w:hint="eastAsia"/>
              </w:rPr>
              <w:t>条の</w:t>
            </w:r>
            <w:r w:rsidR="00F8772E">
              <w:rPr>
                <w:rFonts w:hint="eastAsia"/>
              </w:rPr>
              <w:t>7</w:t>
            </w:r>
            <w:r w:rsidRPr="00AF1855">
              <w:rPr>
                <w:rFonts w:hint="eastAsia"/>
              </w:rPr>
              <w:t>は大学間での編入を想定したもの。学内の転学部・転学科の場合、免許法別表１備考</w:t>
            </w:r>
            <w:r w:rsidR="000D4692">
              <w:rPr>
                <w:rFonts w:hint="eastAsia"/>
              </w:rPr>
              <w:t>5</w:t>
            </w:r>
            <w:r w:rsidRPr="00AF1855">
              <w:rPr>
                <w:rFonts w:hint="eastAsia"/>
              </w:rPr>
              <w:t>号ロを適用するべき。（課程認定を受けていない学科から課程認定を受けている学科への転学科）</w:t>
            </w:r>
          </w:p>
          <w:p w:rsidR="00AF1855" w:rsidRPr="00D703A1" w:rsidRDefault="00AF1855" w:rsidP="00AF1855">
            <w:pPr>
              <w:ind w:leftChars="1" w:left="229" w:hangingChars="106" w:hanging="227"/>
            </w:pPr>
          </w:p>
        </w:tc>
      </w:tr>
      <w:tr w:rsidR="00AF1855" w:rsidRPr="00A90DB8" w:rsidTr="000D4692">
        <w:tc>
          <w:tcPr>
            <w:tcW w:w="9214" w:type="dxa"/>
            <w:tcBorders>
              <w:top w:val="dotDash" w:sz="4" w:space="0" w:color="auto"/>
              <w:left w:val="dotDash" w:sz="4" w:space="0" w:color="auto"/>
              <w:bottom w:val="dotDash" w:sz="4" w:space="0" w:color="auto"/>
              <w:right w:val="dotDash" w:sz="4" w:space="0" w:color="auto"/>
            </w:tcBorders>
          </w:tcPr>
          <w:p w:rsidR="00AF1855" w:rsidRDefault="00AF1855" w:rsidP="00AF1855">
            <w:pPr>
              <w:ind w:left="227" w:hangingChars="106" w:hanging="227"/>
            </w:pPr>
            <w:r>
              <w:rPr>
                <w:rFonts w:hint="eastAsia"/>
              </w:rPr>
              <w:t>Q</w:t>
            </w:r>
            <w:r>
              <w:rPr>
                <w:rFonts w:hint="eastAsia"/>
              </w:rPr>
              <w:t xml:space="preserve">　</w:t>
            </w:r>
            <w:r w:rsidRPr="00AF1855">
              <w:rPr>
                <w:rFonts w:hint="eastAsia"/>
              </w:rPr>
              <w:t>大学内での異動について、課程認定を受けていない学科等からの異動については回答のとおり備</w:t>
            </w:r>
            <w:r w:rsidRPr="00AF1855">
              <w:rPr>
                <w:rFonts w:hint="eastAsia"/>
              </w:rPr>
              <w:t>5</w:t>
            </w:r>
            <w:r w:rsidRPr="00AF1855">
              <w:rPr>
                <w:rFonts w:hint="eastAsia"/>
              </w:rPr>
              <w:t>ロを適用するのは妥当である。追加質問として、課程認定を受けている学科等からの異動の場合は</w:t>
            </w:r>
            <w:r w:rsidRPr="00AF1855">
              <w:rPr>
                <w:rFonts w:hint="eastAsia"/>
              </w:rPr>
              <w:t>10</w:t>
            </w:r>
            <w:r w:rsidRPr="00AF1855">
              <w:rPr>
                <w:rFonts w:hint="eastAsia"/>
              </w:rPr>
              <w:t>条の</w:t>
            </w:r>
            <w:r w:rsidRPr="00AF1855">
              <w:rPr>
                <w:rFonts w:hint="eastAsia"/>
              </w:rPr>
              <w:t>7</w:t>
            </w:r>
            <w:r w:rsidRPr="00AF1855">
              <w:rPr>
                <w:rFonts w:hint="eastAsia"/>
              </w:rPr>
              <w:t>が適用されるのかお聞きしたい。</w:t>
            </w:r>
          </w:p>
          <w:p w:rsidR="00AF1855" w:rsidRDefault="00AF1855" w:rsidP="00AF1855">
            <w:pPr>
              <w:ind w:left="227" w:hangingChars="106" w:hanging="227"/>
            </w:pPr>
          </w:p>
          <w:p w:rsidR="00AF1855" w:rsidRDefault="00AF1855" w:rsidP="00AF1855">
            <w:pPr>
              <w:ind w:left="227" w:hangingChars="106" w:hanging="227"/>
            </w:pPr>
            <w:r>
              <w:rPr>
                <w:rFonts w:hint="eastAsia"/>
              </w:rPr>
              <w:t>A</w:t>
            </w:r>
            <w:r>
              <w:rPr>
                <w:rFonts w:hint="eastAsia"/>
              </w:rPr>
              <w:t xml:space="preserve">　</w:t>
            </w:r>
            <w:r w:rsidRPr="00AF1855">
              <w:rPr>
                <w:rFonts w:hint="eastAsia"/>
              </w:rPr>
              <w:t>適用できない。事例の場合、在籍していたそれぞれの学科等から学力に関する証明書を発行することで対応すべき。</w:t>
            </w:r>
          </w:p>
          <w:p w:rsidR="00AF1855" w:rsidRDefault="00AF1855" w:rsidP="00F8772E"/>
        </w:tc>
      </w:tr>
      <w:tr w:rsidR="00AF1855" w:rsidRPr="00A90DB8" w:rsidTr="000D4692">
        <w:tc>
          <w:tcPr>
            <w:tcW w:w="9214" w:type="dxa"/>
            <w:tcBorders>
              <w:top w:val="dotDash" w:sz="4" w:space="0" w:color="auto"/>
              <w:left w:val="dotDash" w:sz="4" w:space="0" w:color="auto"/>
              <w:bottom w:val="dotDash" w:sz="4" w:space="0" w:color="auto"/>
              <w:right w:val="dotDash" w:sz="4" w:space="0" w:color="auto"/>
            </w:tcBorders>
          </w:tcPr>
          <w:p w:rsidR="00AF1855" w:rsidRDefault="00AF1855" w:rsidP="00AF1855">
            <w:pPr>
              <w:ind w:left="227" w:hangingChars="106" w:hanging="227"/>
            </w:pPr>
            <w:r>
              <w:rPr>
                <w:rFonts w:hint="eastAsia"/>
              </w:rPr>
              <w:t>Q</w:t>
            </w:r>
            <w:r>
              <w:rPr>
                <w:rFonts w:hint="eastAsia"/>
              </w:rPr>
              <w:t xml:space="preserve">　</w:t>
            </w:r>
            <w:r w:rsidRPr="00AF1855">
              <w:rPr>
                <w:rFonts w:hint="eastAsia"/>
              </w:rPr>
              <w:t>再回答案だと短大からの編入生との均衡を欠くことになる。同一大学内での異動については、転入前後で校種・教科が異なる場合にのみ適用を認めるということでよいのではないか。</w:t>
            </w:r>
          </w:p>
          <w:p w:rsidR="00AF1855" w:rsidRDefault="00AF1855" w:rsidP="00AF1855">
            <w:pPr>
              <w:ind w:left="227" w:hangingChars="106" w:hanging="227"/>
            </w:pPr>
          </w:p>
          <w:p w:rsidR="00AF1855" w:rsidRDefault="00AF1855" w:rsidP="00AF1855">
            <w:pPr>
              <w:ind w:left="227" w:hangingChars="106" w:hanging="227"/>
            </w:pPr>
            <w:r>
              <w:rPr>
                <w:rFonts w:hint="eastAsia"/>
              </w:rPr>
              <w:t>A</w:t>
            </w:r>
            <w:r>
              <w:rPr>
                <w:rFonts w:hint="eastAsia"/>
              </w:rPr>
              <w:t xml:space="preserve">　</w:t>
            </w:r>
            <w:r w:rsidRPr="00AF1855">
              <w:rPr>
                <w:rFonts w:hint="eastAsia"/>
              </w:rPr>
              <w:t>短大からの編入生については、均衡を欠くというより、対応方法が異なるのみではないか考える。前回の回答の内容で対応した場合、現実的に何か具体的な問題が生じるのであれば教えていただければと思います。</w:t>
            </w:r>
          </w:p>
          <w:p w:rsidR="00F8772E" w:rsidRDefault="00F8772E" w:rsidP="00AF1855">
            <w:pPr>
              <w:ind w:left="227" w:hangingChars="106" w:hanging="227"/>
            </w:pPr>
          </w:p>
        </w:tc>
      </w:tr>
      <w:tr w:rsidR="00AF1855" w:rsidRPr="00A90DB8" w:rsidTr="000D4692">
        <w:tc>
          <w:tcPr>
            <w:tcW w:w="9214" w:type="dxa"/>
            <w:tcBorders>
              <w:top w:val="dotDash" w:sz="4" w:space="0" w:color="auto"/>
              <w:left w:val="dotDash" w:sz="4" w:space="0" w:color="auto"/>
              <w:bottom w:val="dotDash" w:sz="4" w:space="0" w:color="auto"/>
              <w:right w:val="dotDash" w:sz="4" w:space="0" w:color="auto"/>
            </w:tcBorders>
          </w:tcPr>
          <w:p w:rsidR="00AF1855" w:rsidRDefault="00AF1855" w:rsidP="00AF1855">
            <w:pPr>
              <w:ind w:left="227" w:hangingChars="106" w:hanging="227"/>
            </w:pPr>
            <w:r>
              <w:rPr>
                <w:rFonts w:hint="eastAsia"/>
              </w:rPr>
              <w:t>Q</w:t>
            </w:r>
            <w:r>
              <w:rPr>
                <w:rFonts w:hint="eastAsia"/>
              </w:rPr>
              <w:t>【事例】①と②の差異をどう扱うのか。</w:t>
            </w:r>
          </w:p>
          <w:p w:rsidR="00AF1855" w:rsidRDefault="00AF1855" w:rsidP="00181DE6">
            <w:pPr>
              <w:ind w:leftChars="40" w:left="225" w:hangingChars="65" w:hanging="139"/>
            </w:pPr>
            <w:r>
              <w:rPr>
                <w:rFonts w:hint="eastAsia"/>
              </w:rPr>
              <w:t>①</w:t>
            </w:r>
            <w:r>
              <w:rPr>
                <w:rFonts w:hint="eastAsia"/>
              </w:rPr>
              <w:t>A</w:t>
            </w:r>
            <w:r>
              <w:rPr>
                <w:rFonts w:hint="eastAsia"/>
              </w:rPr>
              <w:t>大学イ学部（小一のみ課認有）→転部→</w:t>
            </w:r>
            <w:r>
              <w:rPr>
                <w:rFonts w:hint="eastAsia"/>
              </w:rPr>
              <w:t>A</w:t>
            </w:r>
            <w:r>
              <w:rPr>
                <w:rFonts w:hint="eastAsia"/>
              </w:rPr>
              <w:t>大学ロ学部（中高一のみ課認有）</w:t>
            </w:r>
          </w:p>
          <w:p w:rsidR="00AF1855" w:rsidRDefault="00AF1855" w:rsidP="00181DE6">
            <w:pPr>
              <w:ind w:leftChars="106" w:left="227" w:firstLineChars="66" w:firstLine="141"/>
            </w:pPr>
            <w:r>
              <w:rPr>
                <w:rFonts w:hint="eastAsia"/>
              </w:rPr>
              <w:t>⇒</w:t>
            </w:r>
            <w:r>
              <w:rPr>
                <w:rFonts w:hint="eastAsia"/>
              </w:rPr>
              <w:t>10</w:t>
            </w:r>
            <w:r>
              <w:rPr>
                <w:rFonts w:hint="eastAsia"/>
              </w:rPr>
              <w:t>条の</w:t>
            </w:r>
            <w:r>
              <w:rPr>
                <w:rFonts w:hint="eastAsia"/>
              </w:rPr>
              <w:t>7</w:t>
            </w:r>
            <w:r>
              <w:rPr>
                <w:rFonts w:hint="eastAsia"/>
              </w:rPr>
              <w:t>による認定不可</w:t>
            </w:r>
          </w:p>
          <w:p w:rsidR="00AF1855" w:rsidRDefault="00AF1855" w:rsidP="00181DE6">
            <w:pPr>
              <w:ind w:leftChars="40" w:left="225" w:hangingChars="65" w:hanging="139"/>
            </w:pPr>
            <w:r>
              <w:rPr>
                <w:rFonts w:hint="eastAsia"/>
              </w:rPr>
              <w:t>②</w:t>
            </w:r>
            <w:r>
              <w:rPr>
                <w:rFonts w:hint="eastAsia"/>
              </w:rPr>
              <w:t>B</w:t>
            </w:r>
            <w:r>
              <w:rPr>
                <w:rFonts w:hint="eastAsia"/>
              </w:rPr>
              <w:t>短期大学（中二のみ課認有）→</w:t>
            </w:r>
            <w:r>
              <w:rPr>
                <w:rFonts w:hint="eastAsia"/>
              </w:rPr>
              <w:t>3</w:t>
            </w:r>
            <w:r>
              <w:rPr>
                <w:rFonts w:hint="eastAsia"/>
              </w:rPr>
              <w:t>年次編入→</w:t>
            </w:r>
            <w:r>
              <w:rPr>
                <w:rFonts w:hint="eastAsia"/>
              </w:rPr>
              <w:t>C</w:t>
            </w:r>
            <w:r>
              <w:rPr>
                <w:rFonts w:hint="eastAsia"/>
              </w:rPr>
              <w:t>大学（高一のみ課認有）</w:t>
            </w:r>
          </w:p>
          <w:p w:rsidR="00AF1855" w:rsidRDefault="00AF1855" w:rsidP="00181DE6">
            <w:pPr>
              <w:ind w:leftChars="106" w:left="227" w:firstLineChars="66" w:firstLine="141"/>
            </w:pPr>
            <w:r>
              <w:rPr>
                <w:rFonts w:hint="eastAsia"/>
              </w:rPr>
              <w:t>⇒</w:t>
            </w:r>
            <w:r>
              <w:rPr>
                <w:rFonts w:hint="eastAsia"/>
              </w:rPr>
              <w:t>10</w:t>
            </w:r>
            <w:r>
              <w:rPr>
                <w:rFonts w:hint="eastAsia"/>
              </w:rPr>
              <w:t>条の</w:t>
            </w:r>
            <w:r>
              <w:rPr>
                <w:rFonts w:hint="eastAsia"/>
              </w:rPr>
              <w:t>7</w:t>
            </w:r>
            <w:r>
              <w:rPr>
                <w:rFonts w:hint="eastAsia"/>
              </w:rPr>
              <w:t>による認定可</w:t>
            </w:r>
          </w:p>
          <w:p w:rsidR="00AF1855" w:rsidRDefault="00AF1855" w:rsidP="00AF1855">
            <w:pPr>
              <w:ind w:left="227" w:hangingChars="106" w:hanging="227"/>
            </w:pPr>
          </w:p>
          <w:p w:rsidR="00F8772E" w:rsidRDefault="00F8772E" w:rsidP="00AF1855">
            <w:pPr>
              <w:ind w:left="227" w:hangingChars="106" w:hanging="227"/>
            </w:pPr>
            <w:r>
              <w:rPr>
                <w:rFonts w:hint="eastAsia"/>
              </w:rPr>
              <w:t>A</w:t>
            </w:r>
          </w:p>
          <w:p w:rsidR="00AF1855" w:rsidRDefault="00AF1855" w:rsidP="00AF1855">
            <w:pPr>
              <w:ind w:left="227" w:hangingChars="106" w:hanging="227"/>
            </w:pPr>
            <w:r>
              <w:rPr>
                <w:rFonts w:hint="eastAsia"/>
              </w:rPr>
              <w:t>①について</w:t>
            </w:r>
          </w:p>
          <w:p w:rsidR="00AF1855" w:rsidRDefault="00AF1855" w:rsidP="00AF1855">
            <w:pPr>
              <w:ind w:left="227" w:hangingChars="106" w:hanging="227"/>
            </w:pPr>
            <w:r>
              <w:rPr>
                <w:rFonts w:hint="eastAsia"/>
              </w:rPr>
              <w:t xml:space="preserve">　</w:t>
            </w:r>
            <w:r w:rsidR="00181DE6">
              <w:rPr>
                <w:rFonts w:hint="eastAsia"/>
              </w:rPr>
              <w:t xml:space="preserve">　</w:t>
            </w:r>
            <w:r>
              <w:rPr>
                <w:rFonts w:hint="eastAsia"/>
              </w:rPr>
              <w:t>教科に関する科目は教育職員免許法第</w:t>
            </w:r>
            <w:r w:rsidR="00181DE6">
              <w:rPr>
                <w:rFonts w:hint="eastAsia"/>
              </w:rPr>
              <w:t>5</w:t>
            </w:r>
            <w:r>
              <w:rPr>
                <w:rFonts w:hint="eastAsia"/>
              </w:rPr>
              <w:t>条別表第</w:t>
            </w:r>
            <w:r w:rsidR="003B066A">
              <w:t>1</w:t>
            </w:r>
            <w:r>
              <w:rPr>
                <w:rFonts w:hint="eastAsia"/>
              </w:rPr>
              <w:t>備考第</w:t>
            </w:r>
            <w:r w:rsidR="00181DE6">
              <w:rPr>
                <w:rFonts w:hint="eastAsia"/>
              </w:rPr>
              <w:t>五</w:t>
            </w:r>
            <w:r>
              <w:rPr>
                <w:rFonts w:hint="eastAsia"/>
              </w:rPr>
              <w:t>号ロにおいて</w:t>
            </w:r>
            <w:r w:rsidR="003B066A">
              <w:rPr>
                <w:rFonts w:hint="eastAsia"/>
              </w:rPr>
              <w:t>、大学</w:t>
            </w:r>
            <w:r>
              <w:rPr>
                <w:rFonts w:hint="eastAsia"/>
              </w:rPr>
              <w:t>において適当と認めるものについて使用することとなります。</w:t>
            </w:r>
          </w:p>
          <w:p w:rsidR="00AF1855" w:rsidRDefault="00AF1855" w:rsidP="00AF1855">
            <w:pPr>
              <w:ind w:left="227" w:hangingChars="106" w:hanging="227"/>
            </w:pPr>
            <w:r>
              <w:rPr>
                <w:rFonts w:hint="eastAsia"/>
              </w:rPr>
              <w:t xml:space="preserve">　</w:t>
            </w:r>
            <w:r w:rsidR="00181DE6">
              <w:rPr>
                <w:rFonts w:hint="eastAsia"/>
              </w:rPr>
              <w:t xml:space="preserve">　</w:t>
            </w:r>
            <w:r>
              <w:rPr>
                <w:rFonts w:hint="eastAsia"/>
              </w:rPr>
              <w:t>教職に関する科目は、課程認定基準に則り共通開設している場合については読み替えを行わず使用することができます。</w:t>
            </w:r>
          </w:p>
          <w:p w:rsidR="00AF1855" w:rsidRDefault="00AF1855" w:rsidP="00AF1855">
            <w:pPr>
              <w:ind w:left="227" w:hangingChars="106" w:hanging="227"/>
            </w:pPr>
            <w:r>
              <w:rPr>
                <w:rFonts w:hint="eastAsia"/>
              </w:rPr>
              <w:t xml:space="preserve">　</w:t>
            </w:r>
            <w:r w:rsidR="00181DE6">
              <w:rPr>
                <w:rFonts w:hint="eastAsia"/>
              </w:rPr>
              <w:t xml:space="preserve">　</w:t>
            </w:r>
            <w:r>
              <w:rPr>
                <w:rFonts w:hint="eastAsia"/>
              </w:rPr>
              <w:t>また、今回の事例のように、小一及び中高一については課程認定基準上共通開設することができないため、使用することはできません。</w:t>
            </w:r>
          </w:p>
          <w:p w:rsidR="00AF1855" w:rsidRDefault="00AF1855" w:rsidP="00AF1855">
            <w:pPr>
              <w:ind w:left="227" w:hangingChars="106" w:hanging="227"/>
            </w:pPr>
            <w:r>
              <w:rPr>
                <w:rFonts w:hint="eastAsia"/>
              </w:rPr>
              <w:t xml:space="preserve">　</w:t>
            </w:r>
            <w:r w:rsidR="00181DE6">
              <w:rPr>
                <w:rFonts w:hint="eastAsia"/>
              </w:rPr>
              <w:t xml:space="preserve">　</w:t>
            </w:r>
            <w:r>
              <w:rPr>
                <w:rFonts w:hint="eastAsia"/>
              </w:rPr>
              <w:t>課程認定は大学の学科毎に認定しており、同一大学内での読み替えを安易に認めると、課程認定制度の形骸化につながること、また、教職に関する科目は各学校種や年齢期に応じた内容を学ぶことが求められることから、同一大学内での施行規則</w:t>
            </w:r>
            <w:r w:rsidR="00181DE6">
              <w:rPr>
                <w:rFonts w:hint="eastAsia"/>
              </w:rPr>
              <w:t>1</w:t>
            </w:r>
            <w:r w:rsidR="00181DE6">
              <w:t>0</w:t>
            </w:r>
            <w:r>
              <w:rPr>
                <w:rFonts w:hint="eastAsia"/>
              </w:rPr>
              <w:t>条の</w:t>
            </w:r>
            <w:r w:rsidR="00181DE6">
              <w:rPr>
                <w:rFonts w:hint="eastAsia"/>
              </w:rPr>
              <w:t>7</w:t>
            </w:r>
            <w:r>
              <w:rPr>
                <w:rFonts w:hint="eastAsia"/>
              </w:rPr>
              <w:t>第</w:t>
            </w:r>
            <w:r w:rsidR="00181DE6">
              <w:rPr>
                <w:rFonts w:hint="eastAsia"/>
              </w:rPr>
              <w:t>1</w:t>
            </w:r>
            <w:r>
              <w:rPr>
                <w:rFonts w:hint="eastAsia"/>
              </w:rPr>
              <w:t>項の適用はできないと考えております。</w:t>
            </w:r>
          </w:p>
          <w:p w:rsidR="00AF1855" w:rsidRDefault="00AF1855" w:rsidP="00AF1855">
            <w:pPr>
              <w:ind w:left="227" w:hangingChars="106" w:hanging="227"/>
            </w:pPr>
            <w:r>
              <w:rPr>
                <w:rFonts w:hint="eastAsia"/>
              </w:rPr>
              <w:t xml:space="preserve">　</w:t>
            </w:r>
            <w:r w:rsidR="000D4692">
              <w:rPr>
                <w:rFonts w:hint="eastAsia"/>
              </w:rPr>
              <w:t xml:space="preserve">　</w:t>
            </w:r>
            <w:r>
              <w:rPr>
                <w:rFonts w:hint="eastAsia"/>
              </w:rPr>
              <w:t>なお、教職に関する科目は、施行規則第</w:t>
            </w:r>
            <w:r w:rsidR="00181DE6">
              <w:rPr>
                <w:rFonts w:hint="eastAsia"/>
              </w:rPr>
              <w:t>6</w:t>
            </w:r>
            <w:r>
              <w:rPr>
                <w:rFonts w:hint="eastAsia"/>
              </w:rPr>
              <w:t>条備考第</w:t>
            </w:r>
            <w:r w:rsidR="00181DE6">
              <w:rPr>
                <w:rFonts w:hint="eastAsia"/>
              </w:rPr>
              <w:t>1</w:t>
            </w:r>
            <w:r w:rsidR="00181DE6">
              <w:t>2</w:t>
            </w:r>
            <w:r>
              <w:rPr>
                <w:rFonts w:hint="eastAsia"/>
              </w:rPr>
              <w:t>号等でもってあてることができるものもあります。</w:t>
            </w:r>
          </w:p>
        </w:tc>
      </w:tr>
    </w:tbl>
    <w:p w:rsidR="00AF1855" w:rsidRDefault="00AF1855" w:rsidP="00823BC5">
      <w:pPr>
        <w:rPr>
          <w:szCs w:val="21"/>
        </w:rPr>
      </w:pPr>
    </w:p>
    <w:p w:rsidR="004A7595" w:rsidRPr="00AF1855" w:rsidRDefault="004A7595" w:rsidP="00823BC5">
      <w:pPr>
        <w:rPr>
          <w:szCs w:val="21"/>
        </w:rPr>
      </w:pPr>
      <w:r>
        <w:rPr>
          <w:rFonts w:hint="eastAsia"/>
          <w:szCs w:val="21"/>
        </w:rPr>
        <w:t>（</w:t>
      </w:r>
      <w:r>
        <w:rPr>
          <w:rFonts w:hint="eastAsia"/>
          <w:szCs w:val="21"/>
        </w:rPr>
        <w:t>3</w:t>
      </w:r>
      <w:r>
        <w:rPr>
          <w:rFonts w:hint="eastAsia"/>
          <w:szCs w:val="21"/>
        </w:rPr>
        <w:t>）編転入前後で免許課程が異なる場合の単位認定</w:t>
      </w:r>
    </w:p>
    <w:p w:rsidR="004A7595" w:rsidRPr="006874A6" w:rsidRDefault="004A7595" w:rsidP="00300C9F">
      <w:pPr>
        <w:ind w:leftChars="133" w:left="756" w:hangingChars="220" w:hanging="471"/>
        <w:rPr>
          <w:szCs w:val="18"/>
        </w:rPr>
      </w:pPr>
      <w:r>
        <w:rPr>
          <w:rFonts w:hint="eastAsia"/>
        </w:rPr>
        <w:t>☆主要事項についての考え方</w:t>
      </w:r>
      <w:r>
        <w:rPr>
          <w:rFonts w:hint="eastAsia"/>
          <w:szCs w:val="18"/>
        </w:rPr>
        <w:t>（平成</w:t>
      </w:r>
      <w:r>
        <w:rPr>
          <w:rFonts w:hint="eastAsia"/>
          <w:szCs w:val="18"/>
        </w:rPr>
        <w:t>11</w:t>
      </w:r>
      <w:r w:rsidRPr="006874A6">
        <w:rPr>
          <w:rFonts w:hint="eastAsia"/>
          <w:szCs w:val="18"/>
        </w:rPr>
        <w:t>年度都道府県教育委員会免許事務担当者会議配付資料）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7595" w:rsidTr="00300C9F">
        <w:tc>
          <w:tcPr>
            <w:tcW w:w="9214" w:type="dxa"/>
            <w:tcBorders>
              <w:top w:val="dotDash" w:sz="4" w:space="0" w:color="auto"/>
              <w:left w:val="dotDash" w:sz="4" w:space="0" w:color="auto"/>
              <w:bottom w:val="dotDash" w:sz="4" w:space="0" w:color="auto"/>
              <w:right w:val="dotDash" w:sz="4" w:space="0" w:color="auto"/>
            </w:tcBorders>
          </w:tcPr>
          <w:p w:rsidR="004A7595" w:rsidRDefault="004A7595" w:rsidP="004A7595">
            <w:r>
              <w:rPr>
                <w:rFonts w:hint="eastAsia"/>
              </w:rPr>
              <w:t>○規則第</w:t>
            </w:r>
            <w:r>
              <w:rPr>
                <w:rFonts w:hint="eastAsia"/>
              </w:rPr>
              <w:t>10</w:t>
            </w:r>
            <w:r>
              <w:rPr>
                <w:rFonts w:hint="eastAsia"/>
              </w:rPr>
              <w:t>条の</w:t>
            </w:r>
            <w:r>
              <w:rPr>
                <w:rFonts w:hint="eastAsia"/>
              </w:rPr>
              <w:t>4</w:t>
            </w:r>
            <w:r>
              <w:rPr>
                <w:rFonts w:hint="eastAsia"/>
              </w:rPr>
              <w:t>（現在は</w:t>
            </w:r>
            <w:r>
              <w:rPr>
                <w:rFonts w:hint="eastAsia"/>
              </w:rPr>
              <w:t>10</w:t>
            </w:r>
            <w:r>
              <w:rPr>
                <w:rFonts w:hint="eastAsia"/>
              </w:rPr>
              <w:t>条の</w:t>
            </w:r>
            <w:r>
              <w:rPr>
                <w:rFonts w:hint="eastAsia"/>
              </w:rPr>
              <w:t>7</w:t>
            </w:r>
            <w:r>
              <w:rPr>
                <w:rFonts w:hint="eastAsia"/>
              </w:rPr>
              <w:t>）第</w:t>
            </w:r>
            <w:r>
              <w:rPr>
                <w:rFonts w:hint="eastAsia"/>
              </w:rPr>
              <w:t>1</w:t>
            </w:r>
            <w:r>
              <w:rPr>
                <w:rFonts w:hint="eastAsia"/>
              </w:rPr>
              <w:t>項の適用範囲について</w:t>
            </w:r>
          </w:p>
          <w:p w:rsidR="004A7595" w:rsidRDefault="004A7595" w:rsidP="004A7595">
            <w:pPr>
              <w:ind w:leftChars="57" w:left="122"/>
            </w:pPr>
            <w:r>
              <w:rPr>
                <w:rFonts w:hint="eastAsia"/>
              </w:rPr>
              <w:t xml:space="preserve">　規則第</w:t>
            </w:r>
            <w:r>
              <w:rPr>
                <w:rFonts w:hint="eastAsia"/>
              </w:rPr>
              <w:t>10</w:t>
            </w:r>
            <w:r>
              <w:rPr>
                <w:rFonts w:hint="eastAsia"/>
              </w:rPr>
              <w:t>条の</w:t>
            </w:r>
            <w:r>
              <w:rPr>
                <w:rFonts w:hint="eastAsia"/>
              </w:rPr>
              <w:t>4</w:t>
            </w:r>
            <w:r>
              <w:rPr>
                <w:rFonts w:hint="eastAsia"/>
              </w:rPr>
              <w:t>（現在は</w:t>
            </w:r>
            <w:r>
              <w:rPr>
                <w:rFonts w:hint="eastAsia"/>
              </w:rPr>
              <w:t>10</w:t>
            </w:r>
            <w:r>
              <w:rPr>
                <w:rFonts w:hint="eastAsia"/>
              </w:rPr>
              <w:t>条の</w:t>
            </w:r>
            <w:r>
              <w:rPr>
                <w:rFonts w:hint="eastAsia"/>
              </w:rPr>
              <w:t>7</w:t>
            </w:r>
            <w:r>
              <w:rPr>
                <w:rFonts w:hint="eastAsia"/>
              </w:rPr>
              <w:t>）第</w:t>
            </w:r>
            <w:r>
              <w:rPr>
                <w:rFonts w:hint="eastAsia"/>
              </w:rPr>
              <w:t>1</w:t>
            </w:r>
            <w:r>
              <w:rPr>
                <w:rFonts w:hint="eastAsia"/>
              </w:rPr>
              <w:t>項に基づく単位修得については、実態としては、編入学等の前後において同一免許状に係る単位修得に係る単位修得をする場合が多数になると見込まれるが、制度上は、今回の改正により、編入学者等を受け入れる大学の判断により、編入学等前に在籍した認定課程の種類のいかんにかかわらず、編入学等後に在籍する認定課程における修得単位とみなし得ることとしたものである。これは単位の認定について大学の裁量が広く認められている現状にかんがみ、教員免許状の授与に係る単位についても大学の裁量を認めることとしたものであるが、編入学等前に修得したいかなる科目の単位について編入学等後の認定課程における修得単位と認め得るかについては、編入学等前後の認定課程の種類により当然に一定の制約があるものと解する（注）。</w:t>
            </w:r>
          </w:p>
          <w:p w:rsidR="004A7595" w:rsidRDefault="004A7595" w:rsidP="00D66EBD">
            <w:pPr>
              <w:ind w:leftChars="155" w:left="332"/>
              <w:jc w:val="center"/>
            </w:pPr>
            <w:r>
              <w:rPr>
                <w:rFonts w:hint="eastAsia"/>
              </w:rPr>
              <w:t>《中略》</w:t>
            </w:r>
          </w:p>
          <w:p w:rsidR="004A7595" w:rsidRPr="006874A6" w:rsidRDefault="004A7595" w:rsidP="004A7595">
            <w:pPr>
              <w:ind w:leftChars="56" w:left="548" w:hangingChars="200" w:hanging="428"/>
            </w:pPr>
            <w:r>
              <w:rPr>
                <w:rFonts w:hint="eastAsia"/>
              </w:rPr>
              <w:t>（注）編入学等前後において認定課程の種類が異なる場合に関し本項に規定された中二種免の認定課程における修得単位を編入学等後に高一種免の認定課程における修得単位と「みなす」ようなケースにあっても、例えば、編入学等前後における免許教科に相当性がない場合は「教科の指導法」に該当する修得単位とはみなし得ない等の制約は当然にあり得るものである。</w:t>
            </w:r>
          </w:p>
        </w:tc>
      </w:tr>
    </w:tbl>
    <w:p w:rsidR="004A7595" w:rsidRDefault="004A7595" w:rsidP="004A7595">
      <w:pPr>
        <w:ind w:left="428" w:hangingChars="200" w:hanging="428"/>
      </w:pPr>
    </w:p>
    <w:p w:rsidR="004A7595" w:rsidRDefault="004A7595" w:rsidP="00984A16">
      <w:pPr>
        <w:ind w:firstLineChars="132" w:firstLine="283"/>
      </w:pPr>
      <w:r>
        <w:rPr>
          <w:rFonts w:hint="eastAsia"/>
        </w:rPr>
        <w:t>☆平成</w:t>
      </w:r>
      <w:r>
        <w:rPr>
          <w:rFonts w:hint="eastAsia"/>
        </w:rPr>
        <w:t>22</w:t>
      </w:r>
      <w:r>
        <w:rPr>
          <w:rFonts w:hint="eastAsia"/>
        </w:rPr>
        <w:t>年度改訂版手引き（</w:t>
      </w:r>
      <w:r>
        <w:rPr>
          <w:rFonts w:hint="eastAsia"/>
        </w:rPr>
        <w:t>241</w:t>
      </w:r>
      <w:r>
        <w:rPr>
          <w:rFonts w:hint="eastAsia"/>
        </w:rPr>
        <w:t>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7595" w:rsidRPr="00A90DB8" w:rsidTr="00984A16">
        <w:tc>
          <w:tcPr>
            <w:tcW w:w="9214" w:type="dxa"/>
            <w:tcBorders>
              <w:top w:val="dotDash" w:sz="4" w:space="0" w:color="auto"/>
              <w:left w:val="dotDash" w:sz="4" w:space="0" w:color="auto"/>
              <w:bottom w:val="dotDash" w:sz="4" w:space="0" w:color="auto"/>
              <w:right w:val="dotDash" w:sz="4" w:space="0" w:color="auto"/>
            </w:tcBorders>
          </w:tcPr>
          <w:p w:rsidR="004A7595" w:rsidRDefault="004A7595" w:rsidP="004A7595">
            <w:pPr>
              <w:ind w:leftChars="26" w:left="264" w:hangingChars="97" w:hanging="208"/>
            </w:pPr>
            <w:r>
              <w:rPr>
                <w:rFonts w:hint="eastAsia"/>
              </w:rPr>
              <w:t>Q</w:t>
            </w:r>
            <w:r>
              <w:rPr>
                <w:rFonts w:hint="eastAsia"/>
              </w:rPr>
              <w:t xml:space="preserve">　免許状の種類が異なる教職課程で修得した科目の単位も、大学が認めることができるか。</w:t>
            </w:r>
          </w:p>
          <w:p w:rsidR="004A7595" w:rsidRDefault="004A7595" w:rsidP="004A7595">
            <w:pPr>
              <w:ind w:leftChars="123" w:left="263" w:firstLine="1"/>
            </w:pPr>
            <w:r>
              <w:rPr>
                <w:rFonts w:hint="eastAsia"/>
              </w:rPr>
              <w:t xml:space="preserve">　例えば、高等学校と小学校、保健と養護教諭、特別支援学校と高校（公民）、家庭と栄養教諭など。</w:t>
            </w:r>
          </w:p>
          <w:p w:rsidR="004A7595" w:rsidRDefault="004A7595" w:rsidP="00D66EBD">
            <w:pPr>
              <w:ind w:leftChars="55" w:left="336" w:hangingChars="102" w:hanging="218"/>
            </w:pPr>
          </w:p>
          <w:p w:rsidR="004A7595" w:rsidRDefault="004A7595" w:rsidP="004A7595">
            <w:pPr>
              <w:ind w:leftChars="21" w:left="263" w:hangingChars="102" w:hanging="218"/>
            </w:pPr>
            <w:r>
              <w:rPr>
                <w:rFonts w:hint="eastAsia"/>
              </w:rPr>
              <w:t>A</w:t>
            </w:r>
            <w:r>
              <w:rPr>
                <w:rFonts w:hint="eastAsia"/>
              </w:rPr>
              <w:t xml:space="preserve">　本規定は、免許状の種類を定めていないため、免許状の種類が異なるだけでなく、免許状の種類が同一で二種免許状と一種免許状のような場合においても、当該大学が認めることができる。</w:t>
            </w:r>
          </w:p>
          <w:p w:rsidR="004A7595" w:rsidRPr="00A833EA" w:rsidRDefault="004A7595" w:rsidP="004A7595">
            <w:pPr>
              <w:ind w:leftChars="121" w:left="263" w:hangingChars="2" w:hanging="4"/>
            </w:pPr>
            <w:r>
              <w:rPr>
                <w:rFonts w:hint="eastAsia"/>
              </w:rPr>
              <w:t xml:space="preserve">　なお、当該大学が認めるにあたっては、他大学の科目内容と、当該大学の科目内容との間に相当性があるかどうかという観点から適切に判断すること。</w:t>
            </w:r>
          </w:p>
        </w:tc>
      </w:tr>
    </w:tbl>
    <w:p w:rsidR="004A7595" w:rsidRDefault="004A7595" w:rsidP="004A7595"/>
    <w:p w:rsidR="004A7595" w:rsidRPr="004144F5" w:rsidRDefault="00984A16" w:rsidP="00984A16">
      <w:pPr>
        <w:ind w:leftChars="132" w:left="283"/>
      </w:pPr>
      <w:r>
        <w:rPr>
          <w:rFonts w:hint="eastAsia"/>
        </w:rPr>
        <w:t>☆平成</w:t>
      </w:r>
      <w:r>
        <w:rPr>
          <w:rFonts w:hint="eastAsia"/>
        </w:rPr>
        <w:t>22</w:t>
      </w:r>
      <w:r>
        <w:rPr>
          <w:rFonts w:hint="eastAsia"/>
        </w:rPr>
        <w:t>年度改訂版手引き</w:t>
      </w:r>
      <w:r w:rsidR="004A7595">
        <w:rPr>
          <w:rFonts w:hint="eastAsia"/>
        </w:rPr>
        <w:t>（</w:t>
      </w:r>
      <w:r w:rsidR="004A7595">
        <w:rPr>
          <w:rFonts w:hint="eastAsia"/>
        </w:rPr>
        <w:t>254</w:t>
      </w:r>
      <w:r w:rsidR="004A7595">
        <w:rPr>
          <w:rFonts w:hint="eastAsia"/>
        </w:rPr>
        <w:t>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7595" w:rsidTr="00984A16">
        <w:tc>
          <w:tcPr>
            <w:tcW w:w="9214" w:type="dxa"/>
            <w:tcBorders>
              <w:top w:val="dotDash" w:sz="4" w:space="0" w:color="auto"/>
              <w:left w:val="dotDash" w:sz="4" w:space="0" w:color="auto"/>
              <w:bottom w:val="dotDash" w:sz="4" w:space="0" w:color="auto"/>
              <w:right w:val="dotDash" w:sz="4" w:space="0" w:color="auto"/>
            </w:tcBorders>
          </w:tcPr>
          <w:p w:rsidR="004A7595" w:rsidRDefault="004A7595" w:rsidP="004A7595">
            <w:pPr>
              <w:ind w:leftChars="23" w:left="263" w:hangingChars="100" w:hanging="214"/>
            </w:pPr>
            <w:r>
              <w:rPr>
                <w:rFonts w:hint="eastAsia"/>
              </w:rPr>
              <w:t>Q</w:t>
            </w:r>
            <w:r>
              <w:rPr>
                <w:rFonts w:hint="eastAsia"/>
              </w:rPr>
              <w:t xml:space="preserve">　認定課程を有する大学（</w:t>
            </w:r>
            <w:r>
              <w:rPr>
                <w:rFonts w:hint="eastAsia"/>
              </w:rPr>
              <w:t>A</w:t>
            </w:r>
            <w:r>
              <w:rPr>
                <w:rFonts w:hint="eastAsia"/>
              </w:rPr>
              <w:t>大学）が、認定課程を有する別の大学（</w:t>
            </w:r>
            <w:r>
              <w:rPr>
                <w:rFonts w:hint="eastAsia"/>
              </w:rPr>
              <w:t>B</w:t>
            </w:r>
            <w:r>
              <w:rPr>
                <w:rFonts w:hint="eastAsia"/>
              </w:rPr>
              <w:t>大学）から編入学生を受け入れるときに、認定課程の免許状の種類は問わず、認定可能であると考えるが、</w:t>
            </w:r>
            <w:r>
              <w:rPr>
                <w:rFonts w:hint="eastAsia"/>
              </w:rPr>
              <w:t>A</w:t>
            </w:r>
            <w:r>
              <w:rPr>
                <w:rFonts w:hint="eastAsia"/>
              </w:rPr>
              <w:t>大学が認めればどんな科目でも認定可能か。</w:t>
            </w:r>
          </w:p>
          <w:p w:rsidR="004A7595" w:rsidRDefault="004A7595" w:rsidP="00D66EBD">
            <w:pPr>
              <w:ind w:leftChars="55" w:left="332" w:hangingChars="100" w:hanging="214"/>
            </w:pPr>
          </w:p>
          <w:p w:rsidR="004A7595" w:rsidRDefault="004A7595" w:rsidP="004A7595">
            <w:pPr>
              <w:ind w:leftChars="23" w:left="263" w:hangingChars="100" w:hanging="214"/>
            </w:pPr>
            <w:r>
              <w:rPr>
                <w:rFonts w:hint="eastAsia"/>
              </w:rPr>
              <w:t>A</w:t>
            </w:r>
            <w:r>
              <w:rPr>
                <w:rFonts w:hint="eastAsia"/>
              </w:rPr>
              <w:t xml:space="preserve">　授業科目の内容が相当性を有する場合は、</w:t>
            </w:r>
            <w:r>
              <w:rPr>
                <w:rFonts w:hint="eastAsia"/>
              </w:rPr>
              <w:t>A</w:t>
            </w:r>
            <w:r>
              <w:rPr>
                <w:rFonts w:hint="eastAsia"/>
              </w:rPr>
              <w:t>大学の認めるところにより、</w:t>
            </w:r>
            <w:r>
              <w:rPr>
                <w:rFonts w:hint="eastAsia"/>
              </w:rPr>
              <w:t>A</w:t>
            </w:r>
            <w:r>
              <w:rPr>
                <w:rFonts w:hint="eastAsia"/>
              </w:rPr>
              <w:t>大学が有する認定課程に係る免許状の授与を受けるための科目の単位に含めることができる。</w:t>
            </w:r>
          </w:p>
          <w:p w:rsidR="004A7595" w:rsidRDefault="004A7595" w:rsidP="00984A16">
            <w:pPr>
              <w:ind w:leftChars="123" w:left="263"/>
            </w:pPr>
            <w:r>
              <w:rPr>
                <w:rFonts w:hint="eastAsia"/>
              </w:rPr>
              <w:t xml:space="preserve">　なお、「相当性」を有する場合とは、</w:t>
            </w:r>
            <w:r>
              <w:rPr>
                <w:rFonts w:hint="eastAsia"/>
              </w:rPr>
              <w:t>A</w:t>
            </w:r>
            <w:r>
              <w:rPr>
                <w:rFonts w:hint="eastAsia"/>
              </w:rPr>
              <w:t>大学における授業科目</w:t>
            </w:r>
            <w:r>
              <w:rPr>
                <w:rFonts w:hint="eastAsia"/>
              </w:rPr>
              <w:t>a</w:t>
            </w:r>
            <w:r>
              <w:rPr>
                <w:rFonts w:hint="eastAsia"/>
              </w:rPr>
              <w:t>の内容と</w:t>
            </w:r>
            <w:r>
              <w:rPr>
                <w:rFonts w:hint="eastAsia"/>
              </w:rPr>
              <w:t>B</w:t>
            </w:r>
            <w:r>
              <w:rPr>
                <w:rFonts w:hint="eastAsia"/>
              </w:rPr>
              <w:t>大学における授業科目</w:t>
            </w:r>
            <w:r w:rsidR="00984A16">
              <w:rPr>
                <w:rFonts w:hint="eastAsia"/>
              </w:rPr>
              <w:t>b</w:t>
            </w:r>
            <w:r>
              <w:rPr>
                <w:rFonts w:hint="eastAsia"/>
              </w:rPr>
              <w:t>の内容が一致していると</w:t>
            </w:r>
            <w:r>
              <w:rPr>
                <w:rFonts w:hint="eastAsia"/>
              </w:rPr>
              <w:t>A</w:t>
            </w:r>
            <w:r>
              <w:rPr>
                <w:rFonts w:hint="eastAsia"/>
              </w:rPr>
              <w:t>大学が認める場合をいう。</w:t>
            </w:r>
          </w:p>
        </w:tc>
      </w:tr>
    </w:tbl>
    <w:p w:rsidR="00AF1855" w:rsidRPr="004A7595" w:rsidRDefault="00AF1855" w:rsidP="00823BC5">
      <w:pPr>
        <w:rPr>
          <w:szCs w:val="21"/>
        </w:rPr>
      </w:pPr>
    </w:p>
    <w:p w:rsidR="0070290C" w:rsidRPr="004A7595" w:rsidRDefault="0070290C" w:rsidP="0070290C">
      <w:pPr>
        <w:rPr>
          <w:rFonts w:ascii="ＭＳ ゴシック" w:eastAsia="ＭＳ ゴシック" w:hAnsi="ＭＳ ゴシック"/>
          <w:szCs w:val="21"/>
        </w:rPr>
      </w:pPr>
      <w:r w:rsidRPr="004A7595">
        <w:rPr>
          <w:rFonts w:ascii="ＭＳ ゴシック" w:eastAsia="ＭＳ ゴシック" w:hAnsi="ＭＳ ゴシック" w:hint="eastAsia"/>
          <w:szCs w:val="21"/>
        </w:rPr>
        <w:t>７．備考第５号ロ</w:t>
      </w:r>
    </w:p>
    <w:p w:rsidR="004A7595" w:rsidRPr="00F01DA3" w:rsidRDefault="004A7595" w:rsidP="006129B6">
      <w:r>
        <w:rPr>
          <w:rFonts w:hint="eastAsia"/>
        </w:rPr>
        <w:t>☆平成</w:t>
      </w:r>
      <w:r>
        <w:rPr>
          <w:rFonts w:hint="eastAsia"/>
        </w:rPr>
        <w:t>22</w:t>
      </w:r>
      <w:r>
        <w:rPr>
          <w:rFonts w:hint="eastAsia"/>
        </w:rPr>
        <w:t>年度改訂版手引き（</w:t>
      </w:r>
      <w:r>
        <w:rPr>
          <w:rFonts w:hint="eastAsia"/>
        </w:rPr>
        <w:t>236</w:t>
      </w:r>
      <w:r>
        <w:rPr>
          <w:rFonts w:hint="eastAsia"/>
        </w:rPr>
        <w:t>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4A7595" w:rsidTr="006129B6">
        <w:tc>
          <w:tcPr>
            <w:tcW w:w="9498" w:type="dxa"/>
            <w:tcBorders>
              <w:top w:val="dotDash" w:sz="4" w:space="0" w:color="auto"/>
              <w:left w:val="dotDash" w:sz="4" w:space="0" w:color="auto"/>
              <w:bottom w:val="dotDash" w:sz="4" w:space="0" w:color="auto"/>
              <w:right w:val="dotDash" w:sz="4" w:space="0" w:color="auto"/>
            </w:tcBorders>
          </w:tcPr>
          <w:p w:rsidR="004A7595" w:rsidRPr="00FC3D8B" w:rsidRDefault="004A7595" w:rsidP="008D50B6">
            <w:pPr>
              <w:ind w:leftChars="3" w:left="227" w:hangingChars="103" w:hanging="221"/>
            </w:pPr>
            <w:r>
              <w:rPr>
                <w:rFonts w:hint="eastAsia"/>
              </w:rPr>
              <w:t>Q</w:t>
            </w:r>
            <w:r>
              <w:rPr>
                <w:rFonts w:hint="eastAsia"/>
              </w:rPr>
              <w:t xml:space="preserve">　備</w:t>
            </w:r>
            <w:r>
              <w:rPr>
                <w:rFonts w:hint="eastAsia"/>
              </w:rPr>
              <w:t>5</w:t>
            </w:r>
            <w:r>
              <w:rPr>
                <w:rFonts w:hint="eastAsia"/>
              </w:rPr>
              <w:t>ロを適用することができる科目数（単位数）の上限は、</w:t>
            </w:r>
            <w:r w:rsidRPr="00FC3D8B">
              <w:rPr>
                <w:rFonts w:hint="eastAsia"/>
              </w:rPr>
              <w:t>どのようになるのか。</w:t>
            </w:r>
          </w:p>
          <w:p w:rsidR="004A7595" w:rsidRDefault="004A7595" w:rsidP="00D66EBD">
            <w:pPr>
              <w:ind w:leftChars="54" w:left="116"/>
            </w:pPr>
          </w:p>
          <w:p w:rsidR="004A7595" w:rsidRDefault="004A7595" w:rsidP="008D50B6">
            <w:pPr>
              <w:ind w:leftChars="3" w:left="227" w:hangingChars="103" w:hanging="221"/>
            </w:pPr>
            <w:r>
              <w:rPr>
                <w:rFonts w:hint="eastAsia"/>
              </w:rPr>
              <w:t>A</w:t>
            </w:r>
            <w:r>
              <w:rPr>
                <w:rFonts w:hint="eastAsia"/>
              </w:rPr>
              <w:t xml:space="preserve">　備</w:t>
            </w:r>
            <w:r>
              <w:rPr>
                <w:rFonts w:hint="eastAsia"/>
              </w:rPr>
              <w:t>5</w:t>
            </w:r>
            <w:r>
              <w:rPr>
                <w:rFonts w:hint="eastAsia"/>
              </w:rPr>
              <w:t>ロを適用することができる単位数の上限は、二種免であれば、二種免に係る「教科に関する科目」の単位数を上限とし、一種免においては、一種免に係る同科目の単位数を上限とすると解する。</w:t>
            </w:r>
          </w:p>
        </w:tc>
      </w:tr>
    </w:tbl>
    <w:p w:rsidR="004A7595" w:rsidRDefault="004A7595" w:rsidP="002207A7"/>
    <w:p w:rsidR="002207A7" w:rsidRDefault="002207A7" w:rsidP="002207A7">
      <w:r>
        <w:rPr>
          <w:rFonts w:hint="eastAsia"/>
        </w:rPr>
        <w:t xml:space="preserve">　免許法及び同法施行規則に備</w:t>
      </w:r>
      <w:r>
        <w:rPr>
          <w:rFonts w:hint="eastAsia"/>
        </w:rPr>
        <w:t>5</w:t>
      </w:r>
      <w:r>
        <w:rPr>
          <w:rFonts w:hint="eastAsia"/>
        </w:rPr>
        <w:t>ロによる単位認定の上限について規定が</w:t>
      </w:r>
      <w:r w:rsidR="00F97180">
        <w:rPr>
          <w:rFonts w:hint="eastAsia"/>
        </w:rPr>
        <w:t>ない</w:t>
      </w:r>
      <w:r>
        <w:rPr>
          <w:rFonts w:hint="eastAsia"/>
        </w:rPr>
        <w:t>。</w:t>
      </w:r>
      <w:r w:rsidR="00507159">
        <w:rPr>
          <w:rFonts w:hint="eastAsia"/>
        </w:rPr>
        <w:t>そのため、解釈上、上限単位数について、免許法施行規則第</w:t>
      </w:r>
      <w:r w:rsidR="00507159">
        <w:rPr>
          <w:rFonts w:hint="eastAsia"/>
        </w:rPr>
        <w:t>1</w:t>
      </w:r>
      <w:r w:rsidR="00507159">
        <w:t>0</w:t>
      </w:r>
      <w:r w:rsidR="00507159">
        <w:rPr>
          <w:rFonts w:hint="eastAsia"/>
        </w:rPr>
        <w:t>条の</w:t>
      </w:r>
      <w:r w:rsidR="00507159">
        <w:rPr>
          <w:rFonts w:hint="eastAsia"/>
        </w:rPr>
        <w:t>2</w:t>
      </w:r>
      <w:r w:rsidR="00507159">
        <w:rPr>
          <w:rFonts w:hint="eastAsia"/>
        </w:rPr>
        <w:t>や第</w:t>
      </w:r>
      <w:r w:rsidR="00507159">
        <w:rPr>
          <w:rFonts w:hint="eastAsia"/>
        </w:rPr>
        <w:t>1</w:t>
      </w:r>
      <w:r w:rsidR="00507159">
        <w:t>0</w:t>
      </w:r>
      <w:r w:rsidR="00507159">
        <w:rPr>
          <w:rFonts w:hint="eastAsia"/>
        </w:rPr>
        <w:t>条の</w:t>
      </w:r>
      <w:r w:rsidR="00507159">
        <w:rPr>
          <w:rFonts w:hint="eastAsia"/>
        </w:rPr>
        <w:t>3</w:t>
      </w:r>
      <w:r w:rsidR="00507159">
        <w:rPr>
          <w:rFonts w:hint="eastAsia"/>
        </w:rPr>
        <w:t>とのバランスをとって、二種免許状であれば二種免許状の法定最低修得単位数を、一種免許状であれば一種免許状の法定最低修得単位数を上限とすることとされている。</w:t>
      </w:r>
    </w:p>
    <w:p w:rsidR="00507159" w:rsidRDefault="00507159" w:rsidP="002207A7">
      <w:r>
        <w:rPr>
          <w:rFonts w:hint="eastAsia"/>
        </w:rPr>
        <w:t xml:space="preserve">　平成</w:t>
      </w:r>
      <w:r>
        <w:rPr>
          <w:rFonts w:hint="eastAsia"/>
        </w:rPr>
        <w:t>1</w:t>
      </w:r>
      <w:r>
        <w:t>0</w:t>
      </w:r>
      <w:r>
        <w:rPr>
          <w:rFonts w:hint="eastAsia"/>
        </w:rPr>
        <w:t>年改正法下においては教科に関する科目の最低修得単位数については幼二種免であれば</w:t>
      </w:r>
      <w:r>
        <w:rPr>
          <w:rFonts w:hint="eastAsia"/>
        </w:rPr>
        <w:t>4</w:t>
      </w:r>
      <w:r>
        <w:rPr>
          <w:rFonts w:hint="eastAsia"/>
        </w:rPr>
        <w:t>単位、幼一種免であれば</w:t>
      </w:r>
      <w:r>
        <w:rPr>
          <w:rFonts w:hint="eastAsia"/>
        </w:rPr>
        <w:t>6</w:t>
      </w:r>
      <w:r>
        <w:rPr>
          <w:rFonts w:hint="eastAsia"/>
        </w:rPr>
        <w:t>単位、小二種免・小一種免であれば</w:t>
      </w:r>
      <w:r>
        <w:rPr>
          <w:rFonts w:hint="eastAsia"/>
        </w:rPr>
        <w:t>8</w:t>
      </w:r>
      <w:r>
        <w:rPr>
          <w:rFonts w:hint="eastAsia"/>
        </w:rPr>
        <w:t>単位、中二種免であれば</w:t>
      </w:r>
      <w:r>
        <w:rPr>
          <w:rFonts w:hint="eastAsia"/>
        </w:rPr>
        <w:t>1</w:t>
      </w:r>
      <w:r>
        <w:t>0</w:t>
      </w:r>
      <w:r>
        <w:rPr>
          <w:rFonts w:hint="eastAsia"/>
        </w:rPr>
        <w:t>単位、中・高一種免については</w:t>
      </w:r>
      <w:r>
        <w:rPr>
          <w:rFonts w:hint="eastAsia"/>
        </w:rPr>
        <w:t>2</w:t>
      </w:r>
      <w:r>
        <w:t>0</w:t>
      </w:r>
      <w:r>
        <w:rPr>
          <w:rFonts w:hint="eastAsia"/>
        </w:rPr>
        <w:t>単位であった。</w:t>
      </w:r>
    </w:p>
    <w:p w:rsidR="00507159" w:rsidRDefault="00507159" w:rsidP="002207A7">
      <w:r>
        <w:rPr>
          <w:rFonts w:hint="eastAsia"/>
        </w:rPr>
        <w:t xml:space="preserve">　しかし、平成</w:t>
      </w:r>
      <w:r>
        <w:rPr>
          <w:rFonts w:hint="eastAsia"/>
        </w:rPr>
        <w:t>2</w:t>
      </w:r>
      <w:r>
        <w:t>8</w:t>
      </w:r>
      <w:r>
        <w:rPr>
          <w:rFonts w:hint="eastAsia"/>
        </w:rPr>
        <w:t>年改正法においては、領域に関する専門的事項に関する科目や教科に関する科目の専門的事項に関する科目の最低修得単位について、法令上規定されていない。</w:t>
      </w:r>
    </w:p>
    <w:p w:rsidR="008979A7" w:rsidRDefault="00F97180" w:rsidP="002207A7">
      <w:r>
        <w:rPr>
          <w:rFonts w:hint="eastAsia"/>
        </w:rPr>
        <w:t xml:space="preserve">　小二種免については</w:t>
      </w:r>
      <w:r>
        <w:rPr>
          <w:rFonts w:hint="eastAsia"/>
        </w:rPr>
        <w:t>6</w:t>
      </w:r>
      <w:r>
        <w:rPr>
          <w:rFonts w:hint="eastAsia"/>
        </w:rPr>
        <w:t>教科の指導法をそれぞれ</w:t>
      </w:r>
      <w:r>
        <w:rPr>
          <w:rFonts w:hint="eastAsia"/>
        </w:rPr>
        <w:t>1</w:t>
      </w:r>
      <w:r>
        <w:rPr>
          <w:rFonts w:hint="eastAsia"/>
        </w:rPr>
        <w:t>単位以上修得と平成</w:t>
      </w:r>
      <w:r>
        <w:rPr>
          <w:rFonts w:hint="eastAsia"/>
        </w:rPr>
        <w:t>2</w:t>
      </w:r>
      <w:r>
        <w:t>8</w:t>
      </w:r>
      <w:r>
        <w:rPr>
          <w:rFonts w:hint="eastAsia"/>
        </w:rPr>
        <w:t>年改正免許法施行規則第</w:t>
      </w:r>
      <w:r>
        <w:rPr>
          <w:rFonts w:hint="eastAsia"/>
        </w:rPr>
        <w:t>3</w:t>
      </w:r>
      <w:r>
        <w:rPr>
          <w:rFonts w:hint="eastAsia"/>
        </w:rPr>
        <w:t>条第</w:t>
      </w:r>
      <w:r>
        <w:rPr>
          <w:rFonts w:hint="eastAsia"/>
        </w:rPr>
        <w:t>1</w:t>
      </w:r>
      <w:r>
        <w:rPr>
          <w:rFonts w:hint="eastAsia"/>
        </w:rPr>
        <w:t>項表備考第</w:t>
      </w:r>
      <w:r>
        <w:rPr>
          <w:rFonts w:hint="eastAsia"/>
        </w:rPr>
        <w:t>3</w:t>
      </w:r>
      <w:r>
        <w:rPr>
          <w:rFonts w:hint="eastAsia"/>
        </w:rPr>
        <w:t>号に記載のあることから、教科に関する専門的事項に関する科目については</w:t>
      </w:r>
      <w:r>
        <w:rPr>
          <w:rFonts w:hint="eastAsia"/>
        </w:rPr>
        <w:t>1</w:t>
      </w:r>
      <w:r>
        <w:t>0</w:t>
      </w:r>
      <w:r w:rsidR="005F3140">
        <w:rPr>
          <w:rFonts w:hint="eastAsia"/>
        </w:rPr>
        <w:t>単位が法定最低修得単位数と読める。小一</w:t>
      </w:r>
      <w:bookmarkStart w:id="0" w:name="_GoBack"/>
      <w:bookmarkEnd w:id="0"/>
      <w:r>
        <w:rPr>
          <w:rFonts w:hint="eastAsia"/>
        </w:rPr>
        <w:t>種免については、</w:t>
      </w:r>
      <w:r>
        <w:rPr>
          <w:rFonts w:hint="eastAsia"/>
        </w:rPr>
        <w:t>1</w:t>
      </w:r>
      <w:r>
        <w:t>0</w:t>
      </w:r>
      <w:r>
        <w:rPr>
          <w:rFonts w:hint="eastAsia"/>
        </w:rPr>
        <w:t>教科の指導法をそれぞれ</w:t>
      </w:r>
      <w:r>
        <w:rPr>
          <w:rFonts w:hint="eastAsia"/>
        </w:rPr>
        <w:t>1</w:t>
      </w:r>
      <w:r>
        <w:rPr>
          <w:rFonts w:hint="eastAsia"/>
        </w:rPr>
        <w:t>単位以上修得とされていることから、</w:t>
      </w:r>
      <w:r>
        <w:t>2</w:t>
      </w:r>
      <w:r>
        <w:rPr>
          <w:rFonts w:hint="eastAsia"/>
        </w:rPr>
        <w:t>0</w:t>
      </w:r>
      <w:r>
        <w:rPr>
          <w:rFonts w:hint="eastAsia"/>
        </w:rPr>
        <w:t>単位が法定最低修得単位数と読める。</w:t>
      </w:r>
      <w:r w:rsidR="006129B6">
        <w:rPr>
          <w:rFonts w:hint="eastAsia"/>
        </w:rPr>
        <w:t>中二種免については、教科の指導法は</w:t>
      </w:r>
      <w:r w:rsidR="006129B6">
        <w:rPr>
          <w:rFonts w:hint="eastAsia"/>
        </w:rPr>
        <w:t>2</w:t>
      </w:r>
      <w:r w:rsidR="006129B6">
        <w:rPr>
          <w:rFonts w:hint="eastAsia"/>
        </w:rPr>
        <w:t>単位の修得が必要と記載があることから、</w:t>
      </w:r>
      <w:r w:rsidR="006129B6">
        <w:rPr>
          <w:rFonts w:hint="eastAsia"/>
        </w:rPr>
        <w:t>1</w:t>
      </w:r>
      <w:r w:rsidR="006129B6">
        <w:t>0</w:t>
      </w:r>
      <w:r w:rsidR="006129B6">
        <w:rPr>
          <w:rFonts w:hint="eastAsia"/>
        </w:rPr>
        <w:t>単位が教科に関する専門的事項に関する科目として読める。中一種免については教科の指導法は</w:t>
      </w:r>
      <w:r w:rsidR="006129B6">
        <w:t>8</w:t>
      </w:r>
      <w:r w:rsidR="006129B6">
        <w:rPr>
          <w:rFonts w:hint="eastAsia"/>
        </w:rPr>
        <w:t>単位の修得が必要と記載があることから、</w:t>
      </w:r>
      <w:r w:rsidR="006129B6">
        <w:t>20</w:t>
      </w:r>
      <w:r w:rsidR="006129B6">
        <w:rPr>
          <w:rFonts w:hint="eastAsia"/>
        </w:rPr>
        <w:t>単位が教科に関する専門的事項に関する科目として読める。</w:t>
      </w:r>
      <w:r w:rsidR="008979A7">
        <w:rPr>
          <w:rFonts w:hint="eastAsia"/>
        </w:rPr>
        <w:t>幼一種免・二種免については</w:t>
      </w:r>
      <w:r w:rsidR="008979A7">
        <w:rPr>
          <w:rFonts w:hint="eastAsia"/>
        </w:rPr>
        <w:t>1</w:t>
      </w:r>
      <w:r w:rsidR="008979A7">
        <w:rPr>
          <w:rFonts w:hint="eastAsia"/>
        </w:rPr>
        <w:t>の領域について修得すれば足り、そうすると</w:t>
      </w:r>
      <w:r w:rsidR="008979A7">
        <w:rPr>
          <w:rFonts w:hint="eastAsia"/>
        </w:rPr>
        <w:t>1</w:t>
      </w:r>
      <w:r w:rsidR="008979A7">
        <w:rPr>
          <w:rFonts w:hint="eastAsia"/>
        </w:rPr>
        <w:t>単位しか認定できないのかということになる。</w:t>
      </w:r>
    </w:p>
    <w:p w:rsidR="00F97180" w:rsidRDefault="00F97180" w:rsidP="008979A7">
      <w:pPr>
        <w:ind w:firstLineChars="100" w:firstLine="214"/>
      </w:pPr>
      <w:r>
        <w:rPr>
          <w:rFonts w:hint="eastAsia"/>
        </w:rPr>
        <w:t>このことについては明確に文科省から解釈が示されていない。</w:t>
      </w:r>
    </w:p>
    <w:p w:rsidR="00507159" w:rsidRPr="00507159" w:rsidRDefault="00507159" w:rsidP="002207A7"/>
    <w:p w:rsidR="008D50B6" w:rsidRPr="006874A6" w:rsidRDefault="008D50B6" w:rsidP="00E01078">
      <w:pPr>
        <w:ind w:leftChars="1" w:left="615" w:hangingChars="286" w:hanging="613"/>
        <w:rPr>
          <w:szCs w:val="18"/>
        </w:rPr>
      </w:pPr>
      <w:r>
        <w:rPr>
          <w:rFonts w:hint="eastAsia"/>
        </w:rPr>
        <w:t>☆主要事項についての考え方</w:t>
      </w:r>
      <w:r>
        <w:rPr>
          <w:rFonts w:hint="eastAsia"/>
          <w:szCs w:val="18"/>
        </w:rPr>
        <w:t>（平成</w:t>
      </w:r>
      <w:r>
        <w:rPr>
          <w:rFonts w:hint="eastAsia"/>
          <w:szCs w:val="18"/>
        </w:rPr>
        <w:t>11</w:t>
      </w:r>
      <w:r w:rsidRPr="006874A6">
        <w:rPr>
          <w:rFonts w:hint="eastAsia"/>
          <w:szCs w:val="18"/>
        </w:rPr>
        <w:t>年度都道府県教育委員会免許事務担当者会議配付資料）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8D50B6" w:rsidTr="00E01078">
        <w:tc>
          <w:tcPr>
            <w:tcW w:w="9498" w:type="dxa"/>
            <w:tcBorders>
              <w:top w:val="dotDash" w:sz="4" w:space="0" w:color="auto"/>
              <w:left w:val="dotDash" w:sz="4" w:space="0" w:color="auto"/>
              <w:bottom w:val="dotDash" w:sz="4" w:space="0" w:color="auto"/>
              <w:right w:val="dotDash" w:sz="4" w:space="0" w:color="auto"/>
            </w:tcBorders>
          </w:tcPr>
          <w:p w:rsidR="008D50B6" w:rsidRDefault="008D50B6" w:rsidP="008D50B6">
            <w:r>
              <w:rPr>
                <w:rFonts w:hint="eastAsia"/>
              </w:rPr>
              <w:t xml:space="preserve">　教科に関する科目として認めた上で教科又は教職に関する科目に振り替えることは可能と解する。</w:t>
            </w:r>
          </w:p>
        </w:tc>
      </w:tr>
    </w:tbl>
    <w:p w:rsidR="008D50B6" w:rsidRPr="008D50B6" w:rsidRDefault="008D50B6" w:rsidP="004A7595">
      <w:pPr>
        <w:ind w:leftChars="200" w:left="428"/>
      </w:pPr>
    </w:p>
    <w:p w:rsidR="004A7595" w:rsidRDefault="004A7595" w:rsidP="00E01078">
      <w:r>
        <w:rPr>
          <w:rFonts w:hint="eastAsia"/>
        </w:rPr>
        <w:t>☆ハンドブック解釈事例（</w:t>
      </w:r>
      <w:r>
        <w:rPr>
          <w:rFonts w:hint="eastAsia"/>
        </w:rPr>
        <w:t>305</w:t>
      </w:r>
      <w:r>
        <w:rPr>
          <w:rFonts w:hint="eastAsia"/>
        </w:rPr>
        <w:t>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4A7595" w:rsidTr="00E01078">
        <w:tc>
          <w:tcPr>
            <w:tcW w:w="9498" w:type="dxa"/>
            <w:tcBorders>
              <w:top w:val="dotDash" w:sz="4" w:space="0" w:color="auto"/>
              <w:left w:val="dotDash" w:sz="4" w:space="0" w:color="auto"/>
              <w:bottom w:val="dotDash" w:sz="4" w:space="0" w:color="auto"/>
              <w:right w:val="dotDash" w:sz="4" w:space="0" w:color="auto"/>
            </w:tcBorders>
          </w:tcPr>
          <w:p w:rsidR="004A7595" w:rsidRDefault="004A7595" w:rsidP="008D50B6">
            <w:pPr>
              <w:ind w:leftChars="11" w:left="227" w:hangingChars="95" w:hanging="203"/>
            </w:pPr>
            <w:r>
              <w:rPr>
                <w:rFonts w:hint="eastAsia"/>
              </w:rPr>
              <w:t>Q</w:t>
            </w:r>
            <w:r>
              <w:rPr>
                <w:rFonts w:hint="eastAsia"/>
              </w:rPr>
              <w:t xml:space="preserve">　認定課程のない短大から編入学した場合の単位の認定について、認定課程のある短大からの編入学生との均衡から、備</w:t>
            </w:r>
            <w:r>
              <w:rPr>
                <w:rFonts w:hint="eastAsia"/>
              </w:rPr>
              <w:t>5</w:t>
            </w:r>
            <w:r>
              <w:rPr>
                <w:rFonts w:hint="eastAsia"/>
              </w:rPr>
              <w:t>ロにより、当該者の在学する認定課程を有する大学が適当と認めた場合、教科に関する科目として、認定課程のない短大で修得した単位を、二種免許状に係る第</w:t>
            </w:r>
            <w:r>
              <w:rPr>
                <w:rFonts w:hint="eastAsia"/>
              </w:rPr>
              <w:t>3</w:t>
            </w:r>
            <w:r>
              <w:rPr>
                <w:rFonts w:hint="eastAsia"/>
              </w:rPr>
              <w:t>欄に定める単位数を限度として認めることができるか。</w:t>
            </w:r>
          </w:p>
          <w:p w:rsidR="004A7595" w:rsidRPr="00A90DB8" w:rsidRDefault="004A7595" w:rsidP="008D50B6">
            <w:pPr>
              <w:ind w:leftChars="105" w:left="225" w:firstLine="1"/>
              <w:rPr>
                <w:rFonts w:ascii="HG丸ｺﾞｼｯｸM-PRO"/>
                <w:spacing w:val="2"/>
              </w:rPr>
            </w:pPr>
            <w:r>
              <w:rPr>
                <w:rFonts w:hint="eastAsia"/>
              </w:rPr>
              <w:t xml:space="preserve">　また、この場合の限度とする単位数は、高一種免の場合、中二種免の範囲の教科に関する科目</w:t>
            </w:r>
            <w:r>
              <w:rPr>
                <w:rFonts w:hint="eastAsia"/>
              </w:rPr>
              <w:t>10</w:t>
            </w:r>
            <w:r>
              <w:rPr>
                <w:rFonts w:hint="eastAsia"/>
              </w:rPr>
              <w:t>単位と教科又は教職に関する科目</w:t>
            </w:r>
            <w:r>
              <w:rPr>
                <w:rFonts w:hint="eastAsia"/>
              </w:rPr>
              <w:t>4</w:t>
            </w:r>
            <w:r>
              <w:rPr>
                <w:rFonts w:hint="eastAsia"/>
              </w:rPr>
              <w:t>単位を含めた計</w:t>
            </w:r>
            <w:r>
              <w:rPr>
                <w:rFonts w:hint="eastAsia"/>
              </w:rPr>
              <w:t>14</w:t>
            </w:r>
            <w:r>
              <w:rPr>
                <w:rFonts w:hint="eastAsia"/>
              </w:rPr>
              <w:t>単位を教科に関する科目の単位として認めることができるか。</w:t>
            </w:r>
          </w:p>
          <w:p w:rsidR="004A7595" w:rsidRDefault="004A7595" w:rsidP="00D66EBD"/>
          <w:p w:rsidR="004A7595" w:rsidRDefault="004A7595" w:rsidP="00D66EBD">
            <w:pPr>
              <w:ind w:leftChars="46" w:left="302" w:hangingChars="95" w:hanging="203"/>
            </w:pPr>
            <w:r>
              <w:rPr>
                <w:rFonts w:hint="eastAsia"/>
              </w:rPr>
              <w:t>A</w:t>
            </w:r>
            <w:r>
              <w:rPr>
                <w:rFonts w:hint="eastAsia"/>
              </w:rPr>
              <w:t xml:space="preserve">　前段　備</w:t>
            </w:r>
            <w:r>
              <w:rPr>
                <w:rFonts w:hint="eastAsia"/>
              </w:rPr>
              <w:t>5</w:t>
            </w:r>
            <w:r>
              <w:rPr>
                <w:rFonts w:hint="eastAsia"/>
              </w:rPr>
              <w:t>ロには、単位数の上限の規定はないが、御見解のとおりと解する。</w:t>
            </w:r>
          </w:p>
          <w:p w:rsidR="004A7595" w:rsidRDefault="004A7595" w:rsidP="00D66EBD">
            <w:pPr>
              <w:ind w:leftChars="46" w:left="302" w:hangingChars="95" w:hanging="203"/>
            </w:pPr>
            <w:r>
              <w:rPr>
                <w:rFonts w:hint="eastAsia"/>
              </w:rPr>
              <w:t xml:space="preserve">　</w:t>
            </w:r>
            <w:r w:rsidR="00A811ED">
              <w:rPr>
                <w:rFonts w:hint="eastAsia"/>
              </w:rPr>
              <w:t xml:space="preserve"> </w:t>
            </w:r>
            <w:r>
              <w:rPr>
                <w:rFonts w:hint="eastAsia"/>
              </w:rPr>
              <w:t>後段　御見解のとおりと解する。</w:t>
            </w:r>
          </w:p>
          <w:p w:rsidR="004A7595" w:rsidRPr="00A90DB8" w:rsidRDefault="004A7595" w:rsidP="00D66EBD">
            <w:pPr>
              <w:ind w:left="350"/>
              <w:rPr>
                <w:rFonts w:ascii="ＭＳ 明朝"/>
                <w:spacing w:val="2"/>
              </w:rPr>
            </w:pPr>
            <w:r>
              <w:rPr>
                <w:rFonts w:hint="eastAsia"/>
              </w:rPr>
              <w:t xml:space="preserve">　なお、備</w:t>
            </w:r>
            <w:r>
              <w:rPr>
                <w:rFonts w:hint="eastAsia"/>
              </w:rPr>
              <w:t>5</w:t>
            </w:r>
            <w:r>
              <w:rPr>
                <w:rFonts w:hint="eastAsia"/>
              </w:rPr>
              <w:t>ロはあくまで教科に関する科目の場合であるため、教科又は教職に関する科目の</w:t>
            </w:r>
            <w:r>
              <w:rPr>
                <w:rFonts w:hint="eastAsia"/>
              </w:rPr>
              <w:t>4</w:t>
            </w:r>
            <w:r>
              <w:rPr>
                <w:rFonts w:hint="eastAsia"/>
              </w:rPr>
              <w:t>単位は、教科に関する科目として認定した後、教科又は教職に関する科目に組み入れることとなる。</w:t>
            </w:r>
          </w:p>
        </w:tc>
      </w:tr>
    </w:tbl>
    <w:p w:rsidR="004A7595" w:rsidRDefault="004A7595" w:rsidP="004A7595"/>
    <w:p w:rsidR="00A540A1" w:rsidRDefault="00A811ED" w:rsidP="00A540A1">
      <w:r>
        <w:rPr>
          <w:rFonts w:hint="eastAsia"/>
        </w:rPr>
        <w:t xml:space="preserve">　「教科又は教職に関する科目」は、平成</w:t>
      </w:r>
      <w:r>
        <w:rPr>
          <w:rFonts w:hint="eastAsia"/>
        </w:rPr>
        <w:t>2</w:t>
      </w:r>
      <w:r>
        <w:t>8</w:t>
      </w:r>
      <w:r>
        <w:rPr>
          <w:rFonts w:hint="eastAsia"/>
        </w:rPr>
        <w:t>年改正法においては、「大学が独自に設定する科目」として受け継がれている。そのため、平成</w:t>
      </w:r>
      <w:r>
        <w:rPr>
          <w:rFonts w:hint="eastAsia"/>
        </w:rPr>
        <w:t>2</w:t>
      </w:r>
      <w:r>
        <w:t>8</w:t>
      </w:r>
      <w:r>
        <w:rPr>
          <w:rFonts w:hint="eastAsia"/>
        </w:rPr>
        <w:t>年改正法下においても上記と同様の解釈になると思われる。</w:t>
      </w:r>
    </w:p>
    <w:p w:rsidR="00A811ED" w:rsidRDefault="00A811ED" w:rsidP="00A540A1"/>
    <w:p w:rsidR="00A540A1" w:rsidRPr="00BB7767" w:rsidRDefault="00A540A1" w:rsidP="002207A7">
      <w:r w:rsidRPr="007F7385">
        <w:rPr>
          <w:rFonts w:hint="eastAsia"/>
        </w:rPr>
        <w:t>☆</w:t>
      </w:r>
      <w:r>
        <w:rPr>
          <w:rFonts w:hint="eastAsia"/>
        </w:rPr>
        <w:t>ハンドブック解釈事例（</w:t>
      </w:r>
      <w:r>
        <w:rPr>
          <w:rFonts w:hint="eastAsia"/>
        </w:rPr>
        <w:t>304</w:t>
      </w:r>
      <w:r>
        <w:rPr>
          <w:rFonts w:hint="eastAsia"/>
        </w:rPr>
        <w:t>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A540A1" w:rsidTr="002207A7">
        <w:tc>
          <w:tcPr>
            <w:tcW w:w="9498" w:type="dxa"/>
            <w:tcBorders>
              <w:top w:val="dotDash" w:sz="4" w:space="0" w:color="auto"/>
              <w:left w:val="dotDash" w:sz="4" w:space="0" w:color="auto"/>
              <w:bottom w:val="dotDash" w:sz="4" w:space="0" w:color="auto"/>
              <w:right w:val="dotDash" w:sz="4" w:space="0" w:color="auto"/>
            </w:tcBorders>
          </w:tcPr>
          <w:p w:rsidR="00A540A1" w:rsidRPr="00A90DB8" w:rsidRDefault="00A540A1" w:rsidP="00E01078">
            <w:pPr>
              <w:ind w:leftChars="-14" w:left="173" w:hangingChars="95" w:hanging="203"/>
              <w:rPr>
                <w:rFonts w:ascii="HG丸ｺﾞｼｯｸM-PRO"/>
                <w:spacing w:val="2"/>
              </w:rPr>
            </w:pPr>
            <w:r>
              <w:rPr>
                <w:rFonts w:hint="eastAsia"/>
              </w:rPr>
              <w:t>Q</w:t>
            </w:r>
            <w:r>
              <w:rPr>
                <w:rFonts w:hint="eastAsia"/>
              </w:rPr>
              <w:t xml:space="preserve">　備</w:t>
            </w:r>
            <w:r>
              <w:rPr>
                <w:rFonts w:hint="eastAsia"/>
              </w:rPr>
              <w:t>5</w:t>
            </w:r>
            <w:r>
              <w:rPr>
                <w:rFonts w:hint="eastAsia"/>
              </w:rPr>
              <w:t>ロで、「教科に関する科目として適当であると認めるもの」とあり、備考第</w:t>
            </w:r>
            <w:r>
              <w:rPr>
                <w:rFonts w:hint="eastAsia"/>
              </w:rPr>
              <w:t>5</w:t>
            </w:r>
            <w:r>
              <w:rPr>
                <w:rFonts w:hint="eastAsia"/>
              </w:rPr>
              <w:t>号本文には「（別表第</w:t>
            </w:r>
            <w:r>
              <w:rPr>
                <w:rFonts w:hint="eastAsia"/>
              </w:rPr>
              <w:t>2</w:t>
            </w:r>
            <w:r>
              <w:rPr>
                <w:rFonts w:hint="eastAsia"/>
              </w:rPr>
              <w:t>及び別表第</w:t>
            </w:r>
            <w:r>
              <w:rPr>
                <w:rFonts w:hint="eastAsia"/>
              </w:rPr>
              <w:t>2</w:t>
            </w:r>
            <w:r>
              <w:rPr>
                <w:rFonts w:hint="eastAsia"/>
              </w:rPr>
              <w:t>の</w:t>
            </w:r>
            <w:r>
              <w:rPr>
                <w:rFonts w:hint="eastAsia"/>
              </w:rPr>
              <w:t>2</w:t>
            </w:r>
            <w:r>
              <w:rPr>
                <w:rFonts w:hint="eastAsia"/>
              </w:rPr>
              <w:t>の場合においても同様とする。）」とあるが、別表第</w:t>
            </w:r>
            <w:r>
              <w:rPr>
                <w:rFonts w:hint="eastAsia"/>
              </w:rPr>
              <w:t>2</w:t>
            </w:r>
            <w:r>
              <w:rPr>
                <w:rFonts w:hint="eastAsia"/>
              </w:rPr>
              <w:t>及び別表第</w:t>
            </w:r>
            <w:r>
              <w:rPr>
                <w:rFonts w:hint="eastAsia"/>
              </w:rPr>
              <w:t>2</w:t>
            </w:r>
            <w:r>
              <w:rPr>
                <w:rFonts w:hint="eastAsia"/>
              </w:rPr>
              <w:t>の</w:t>
            </w:r>
            <w:r>
              <w:rPr>
                <w:rFonts w:hint="eastAsia"/>
              </w:rPr>
              <w:t>2</w:t>
            </w:r>
            <w:r>
              <w:rPr>
                <w:rFonts w:hint="eastAsia"/>
              </w:rPr>
              <w:t>の第</w:t>
            </w:r>
            <w:r>
              <w:rPr>
                <w:rFonts w:hint="eastAsia"/>
              </w:rPr>
              <w:t>3</w:t>
            </w:r>
            <w:r>
              <w:rPr>
                <w:rFonts w:hint="eastAsia"/>
              </w:rPr>
              <w:t>欄に定める科目に「教科に関する科目」はないことから、備</w:t>
            </w:r>
            <w:r>
              <w:rPr>
                <w:rFonts w:hint="eastAsia"/>
              </w:rPr>
              <w:t>5</w:t>
            </w:r>
            <w:r>
              <w:rPr>
                <w:rFonts w:hint="eastAsia"/>
              </w:rPr>
              <w:t>ロの規定は、別表第</w:t>
            </w:r>
            <w:r>
              <w:rPr>
                <w:rFonts w:hint="eastAsia"/>
              </w:rPr>
              <w:t>2</w:t>
            </w:r>
            <w:r>
              <w:rPr>
                <w:rFonts w:hint="eastAsia"/>
              </w:rPr>
              <w:t>及び別表第</w:t>
            </w:r>
            <w:r>
              <w:rPr>
                <w:rFonts w:hint="eastAsia"/>
              </w:rPr>
              <w:t>2</w:t>
            </w:r>
            <w:r>
              <w:rPr>
                <w:rFonts w:hint="eastAsia"/>
              </w:rPr>
              <w:t>の</w:t>
            </w:r>
            <w:r>
              <w:rPr>
                <w:rFonts w:hint="eastAsia"/>
              </w:rPr>
              <w:t>2</w:t>
            </w:r>
            <w:r>
              <w:rPr>
                <w:rFonts w:hint="eastAsia"/>
              </w:rPr>
              <w:t>にあっては適用できないのか。</w:t>
            </w:r>
          </w:p>
          <w:p w:rsidR="00A540A1" w:rsidRDefault="00A540A1" w:rsidP="002207A7"/>
          <w:p w:rsidR="00A540A1" w:rsidRDefault="00A540A1" w:rsidP="00E01078">
            <w:pPr>
              <w:ind w:leftChars="13" w:left="169" w:hangingChars="66" w:hanging="141"/>
            </w:pPr>
            <w:r>
              <w:rPr>
                <w:rFonts w:hint="eastAsia"/>
              </w:rPr>
              <w:t>A</w:t>
            </w:r>
            <w:r>
              <w:rPr>
                <w:rFonts w:hint="eastAsia"/>
              </w:rPr>
              <w:t xml:space="preserve">　備</w:t>
            </w:r>
            <w:r>
              <w:rPr>
                <w:rFonts w:hint="eastAsia"/>
              </w:rPr>
              <w:t>5</w:t>
            </w:r>
            <w:r>
              <w:rPr>
                <w:rFonts w:hint="eastAsia"/>
              </w:rPr>
              <w:t>ロの「教科に関する科目」については、別表第</w:t>
            </w:r>
            <w:r>
              <w:rPr>
                <w:rFonts w:hint="eastAsia"/>
              </w:rPr>
              <w:t>2</w:t>
            </w:r>
            <w:r>
              <w:rPr>
                <w:rFonts w:hint="eastAsia"/>
              </w:rPr>
              <w:t>においては「養護に関する科目」、別表第</w:t>
            </w:r>
            <w:r>
              <w:rPr>
                <w:rFonts w:hint="eastAsia"/>
              </w:rPr>
              <w:t>2</w:t>
            </w:r>
            <w:r>
              <w:rPr>
                <w:rFonts w:hint="eastAsia"/>
              </w:rPr>
              <w:t>の</w:t>
            </w:r>
            <w:r>
              <w:rPr>
                <w:rFonts w:hint="eastAsia"/>
              </w:rPr>
              <w:t>2</w:t>
            </w:r>
            <w:r>
              <w:rPr>
                <w:rFonts w:hint="eastAsia"/>
              </w:rPr>
              <w:t>においては「栄養に係る教育に関する科目」へ読み替えて適用する。</w:t>
            </w:r>
          </w:p>
        </w:tc>
      </w:tr>
    </w:tbl>
    <w:p w:rsidR="00E01078" w:rsidRDefault="00E01078" w:rsidP="00E01078">
      <w:pPr>
        <w:jc w:val="left"/>
        <w:rPr>
          <w:szCs w:val="21"/>
        </w:rPr>
      </w:pPr>
    </w:p>
    <w:p w:rsidR="00E01078" w:rsidRPr="00A811ED" w:rsidRDefault="00E01078" w:rsidP="00A811ED">
      <w:pPr>
        <w:ind w:firstLineChars="100" w:firstLine="214"/>
      </w:pPr>
      <w:r w:rsidRPr="00136104">
        <w:rPr>
          <w:rFonts w:hint="eastAsia"/>
        </w:rPr>
        <w:t>免許法別表第</w:t>
      </w:r>
      <w:r>
        <w:rPr>
          <w:rFonts w:hint="eastAsia"/>
        </w:rPr>
        <w:t>1</w:t>
      </w:r>
      <w:r w:rsidRPr="00136104">
        <w:rPr>
          <w:rFonts w:hint="eastAsia"/>
        </w:rPr>
        <w:t>備考第五号ロの規定により認定課程を有する大学が免許状の授与の所要資格を得させるための</w:t>
      </w:r>
      <w:r w:rsidRPr="00867AB0">
        <w:rPr>
          <w:rFonts w:hint="eastAsia"/>
        </w:rPr>
        <w:t>教科及び教職に関する科目</w:t>
      </w:r>
      <w:r w:rsidRPr="00136104">
        <w:rPr>
          <w:rFonts w:hint="eastAsia"/>
        </w:rPr>
        <w:t>として適当であると認める科目の</w:t>
      </w:r>
      <w:r w:rsidRPr="00867AB0">
        <w:rPr>
          <w:rFonts w:hint="eastAsia"/>
        </w:rPr>
        <w:t>単位は、幼稚園教諭の普通免許状にあ</w:t>
      </w:r>
      <w:r>
        <w:rPr>
          <w:rFonts w:hint="eastAsia"/>
        </w:rPr>
        <w:t>っ</w:t>
      </w:r>
      <w:r w:rsidRPr="00867AB0">
        <w:rPr>
          <w:rFonts w:hint="eastAsia"/>
        </w:rPr>
        <w:t>ては領域に関する専門的事項に関する科目の単位、小学校、中学校又は高等学校の教諭の普通免許状にあ</w:t>
      </w:r>
      <w:r>
        <w:rPr>
          <w:rFonts w:hint="eastAsia"/>
        </w:rPr>
        <w:t>っ</w:t>
      </w:r>
      <w:r w:rsidRPr="00867AB0">
        <w:rPr>
          <w:rFonts w:hint="eastAsia"/>
        </w:rPr>
        <w:t>ては教科に関する専門的事項に関する科目の単位と</w:t>
      </w:r>
      <w:r>
        <w:rPr>
          <w:rFonts w:hint="eastAsia"/>
        </w:rPr>
        <w:t>されており、「養護に関する科目」や「栄養に係る教育に関する科目」の記載がないが、解釈上それら科目も含まれる。</w:t>
      </w:r>
    </w:p>
    <w:p w:rsidR="004A7595" w:rsidRPr="00A540A1" w:rsidRDefault="002207A7" w:rsidP="002207A7">
      <w:pPr>
        <w:jc w:val="right"/>
        <w:rPr>
          <w:szCs w:val="21"/>
        </w:rPr>
      </w:pPr>
      <w:r>
        <w:rPr>
          <w:rFonts w:hint="eastAsia"/>
          <w:szCs w:val="21"/>
        </w:rPr>
        <w:t>以　上</w:t>
      </w:r>
    </w:p>
    <w:sectPr w:rsidR="004A7595" w:rsidRPr="00A540A1" w:rsidSect="00FA6558">
      <w:pgSz w:w="11906" w:h="16838" w:code="9"/>
      <w:pgMar w:top="1134" w:right="1134" w:bottom="1134" w:left="1134" w:header="851" w:footer="992" w:gutter="0"/>
      <w:cols w:space="425"/>
      <w:docGrid w:type="linesAndChars" w:linePitch="30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7A7" w:rsidRDefault="002207A7" w:rsidP="00EA7CB3">
      <w:r>
        <w:separator/>
      </w:r>
    </w:p>
  </w:endnote>
  <w:endnote w:type="continuationSeparator" w:id="0">
    <w:p w:rsidR="002207A7" w:rsidRDefault="002207A7" w:rsidP="00EA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946856"/>
      <w:docPartObj>
        <w:docPartGallery w:val="Page Numbers (Bottom of Page)"/>
        <w:docPartUnique/>
      </w:docPartObj>
    </w:sdtPr>
    <w:sdtEndPr/>
    <w:sdtContent>
      <w:p w:rsidR="002207A7" w:rsidRDefault="002207A7" w:rsidP="000828BF">
        <w:pPr>
          <w:pStyle w:val="a5"/>
          <w:jc w:val="center"/>
        </w:pPr>
        <w:r>
          <w:rPr>
            <w:rFonts w:hint="eastAsia"/>
          </w:rPr>
          <w:t>―</w:t>
        </w:r>
        <w:r>
          <w:t xml:space="preserve"> </w:t>
        </w:r>
        <w:r>
          <w:fldChar w:fldCharType="begin"/>
        </w:r>
        <w:r>
          <w:instrText>PAGE   \* MERGEFORMAT</w:instrText>
        </w:r>
        <w:r>
          <w:fldChar w:fldCharType="separate"/>
        </w:r>
        <w:r w:rsidR="005F3140" w:rsidRPr="005F3140">
          <w:rPr>
            <w:noProof/>
            <w:lang w:val="ja-JP"/>
          </w:rPr>
          <w:t>16</w:t>
        </w:r>
        <w:r>
          <w:fldChar w:fldCharType="end"/>
        </w:r>
        <w:r>
          <w:t xml:space="preserve"> </w:t>
        </w:r>
        <w:r>
          <w:rPr>
            <w:rFonts w:hint="eastAsi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7A7" w:rsidRDefault="002207A7" w:rsidP="00EA7CB3">
      <w:r>
        <w:separator/>
      </w:r>
    </w:p>
  </w:footnote>
  <w:footnote w:type="continuationSeparator" w:id="0">
    <w:p w:rsidR="002207A7" w:rsidRDefault="002207A7" w:rsidP="00EA7CB3">
      <w:r>
        <w:continuationSeparator/>
      </w:r>
    </w:p>
  </w:footnote>
  <w:footnote w:id="1">
    <w:p w:rsidR="002207A7" w:rsidRPr="00AC7739" w:rsidRDefault="002207A7" w:rsidP="007447FD">
      <w:pPr>
        <w:pStyle w:val="a8"/>
        <w:ind w:left="488" w:hangingChars="200" w:hanging="488"/>
        <w:rPr>
          <w:szCs w:val="20"/>
        </w:rPr>
      </w:pPr>
      <w:r w:rsidRPr="00AC7739">
        <w:rPr>
          <w:rStyle w:val="aa"/>
          <w:sz w:val="24"/>
        </w:rPr>
        <w:footnoteRef/>
      </w:r>
      <w:r>
        <w:rPr>
          <w:rFonts w:hint="eastAsia"/>
        </w:rPr>
        <w:t xml:space="preserve"> </w:t>
      </w:r>
      <w:r>
        <w:rPr>
          <w:rFonts w:hint="eastAsia"/>
          <w:sz w:val="16"/>
          <w:szCs w:val="16"/>
        </w:rPr>
        <w:t>所要資格･･･免許状授与の要件（基礎資格＋必要単位数</w:t>
      </w:r>
      <w:r w:rsidRPr="00F6756B">
        <w:rPr>
          <w:rFonts w:hint="eastAsia"/>
          <w:sz w:val="16"/>
          <w:szCs w:val="16"/>
        </w:rPr>
        <w:t>）を充たした状況を「所要資格を得た」状況という。</w:t>
      </w:r>
    </w:p>
  </w:footnote>
  <w:footnote w:id="2">
    <w:p w:rsidR="002207A7" w:rsidRPr="000D3F47" w:rsidRDefault="002207A7" w:rsidP="007447FD">
      <w:pPr>
        <w:pStyle w:val="a8"/>
        <w:rPr>
          <w:rFonts w:ascii="HG丸ｺﾞｼｯｸM-PRO"/>
          <w:szCs w:val="20"/>
        </w:rPr>
      </w:pPr>
      <w:r w:rsidRPr="00AC7739">
        <w:rPr>
          <w:rStyle w:val="aa"/>
          <w:sz w:val="24"/>
        </w:rPr>
        <w:footnoteRef/>
      </w:r>
      <w:r w:rsidRPr="000D3F47">
        <w:rPr>
          <w:rFonts w:ascii="HG丸ｺﾞｼｯｸM-PRO" w:hint="eastAsia"/>
        </w:rPr>
        <w:t xml:space="preserve"> </w:t>
      </w:r>
      <w:r w:rsidRPr="001F438F">
        <w:rPr>
          <w:rFonts w:hint="eastAsia"/>
          <w:sz w:val="16"/>
          <w:szCs w:val="16"/>
        </w:rPr>
        <w:t>「教員免許ハンドブック</w:t>
      </w:r>
      <w:r w:rsidRPr="001F438F">
        <w:rPr>
          <w:rFonts w:hint="eastAsia"/>
          <w:sz w:val="16"/>
          <w:szCs w:val="16"/>
          <w:bdr w:val="single" w:sz="4" w:space="0" w:color="auto"/>
        </w:rPr>
        <w:t>1</w:t>
      </w:r>
      <w:r w:rsidRPr="001F438F">
        <w:rPr>
          <w:rFonts w:hint="eastAsia"/>
          <w:sz w:val="16"/>
          <w:szCs w:val="16"/>
        </w:rPr>
        <w:t>」法令・解説編（教員養成・免許制度研究会編、第一法規出版）</w:t>
      </w:r>
    </w:p>
  </w:footnote>
  <w:footnote w:id="3">
    <w:p w:rsidR="002207A7" w:rsidRDefault="002207A7" w:rsidP="004A7595">
      <w:pPr>
        <w:pStyle w:val="a8"/>
      </w:pPr>
      <w:r w:rsidRPr="003F4CA7">
        <w:rPr>
          <w:rStyle w:val="aa"/>
          <w:sz w:val="22"/>
        </w:rPr>
        <w:footnoteRef/>
      </w:r>
      <w:r>
        <w:rPr>
          <w:rFonts w:hint="eastAsia"/>
          <w:szCs w:val="20"/>
        </w:rPr>
        <w:t xml:space="preserve"> </w:t>
      </w:r>
      <w:r w:rsidRPr="007C0278">
        <w:rPr>
          <w:rFonts w:hint="eastAsia"/>
          <w:szCs w:val="20"/>
        </w:rPr>
        <w:t>教員養成・免許制度研究会編『教員免許ハンドブック』法令・解説編（</w:t>
      </w:r>
      <w:r w:rsidRPr="007C0278">
        <w:rPr>
          <w:rFonts w:hint="eastAsia"/>
          <w:szCs w:val="20"/>
        </w:rPr>
        <w:t>第一法規、</w:t>
      </w:r>
      <w:r w:rsidRPr="007C0278">
        <w:rPr>
          <w:szCs w:val="20"/>
        </w:rPr>
        <w:t>1991</w:t>
      </w:r>
      <w:r w:rsidRPr="007C0278">
        <w:rPr>
          <w:rFonts w:hint="eastAsia"/>
          <w:szCs w:val="20"/>
        </w:rPr>
        <w:t>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9"/>
  <w:drawingGridVerticalSpacing w:val="15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95"/>
    <w:rsid w:val="000242D0"/>
    <w:rsid w:val="000721E9"/>
    <w:rsid w:val="000828BF"/>
    <w:rsid w:val="00086991"/>
    <w:rsid w:val="000A1DAA"/>
    <w:rsid w:val="000C1729"/>
    <w:rsid w:val="000D4692"/>
    <w:rsid w:val="00112DEE"/>
    <w:rsid w:val="00133495"/>
    <w:rsid w:val="00136104"/>
    <w:rsid w:val="00161322"/>
    <w:rsid w:val="00181DE6"/>
    <w:rsid w:val="001E0D80"/>
    <w:rsid w:val="00207FF6"/>
    <w:rsid w:val="002207A7"/>
    <w:rsid w:val="0025356F"/>
    <w:rsid w:val="00253D1E"/>
    <w:rsid w:val="00262F6C"/>
    <w:rsid w:val="00283F26"/>
    <w:rsid w:val="002E0EA5"/>
    <w:rsid w:val="00300366"/>
    <w:rsid w:val="00300C9F"/>
    <w:rsid w:val="003115FA"/>
    <w:rsid w:val="00373E7F"/>
    <w:rsid w:val="003B066A"/>
    <w:rsid w:val="00431CDE"/>
    <w:rsid w:val="004A7595"/>
    <w:rsid w:val="004D054B"/>
    <w:rsid w:val="00507159"/>
    <w:rsid w:val="0050773A"/>
    <w:rsid w:val="00563CD1"/>
    <w:rsid w:val="0059355F"/>
    <w:rsid w:val="005F3140"/>
    <w:rsid w:val="00605C55"/>
    <w:rsid w:val="006129B6"/>
    <w:rsid w:val="006372E4"/>
    <w:rsid w:val="0066036F"/>
    <w:rsid w:val="0066343C"/>
    <w:rsid w:val="006B7506"/>
    <w:rsid w:val="0070290C"/>
    <w:rsid w:val="0070766E"/>
    <w:rsid w:val="007447FD"/>
    <w:rsid w:val="00750F39"/>
    <w:rsid w:val="007A2B0F"/>
    <w:rsid w:val="007A7D95"/>
    <w:rsid w:val="0081185E"/>
    <w:rsid w:val="008136D7"/>
    <w:rsid w:val="0082092B"/>
    <w:rsid w:val="00823BC5"/>
    <w:rsid w:val="0086665E"/>
    <w:rsid w:val="00867AB0"/>
    <w:rsid w:val="008979A7"/>
    <w:rsid w:val="008A0E9B"/>
    <w:rsid w:val="008D50B6"/>
    <w:rsid w:val="008D79E4"/>
    <w:rsid w:val="009573D1"/>
    <w:rsid w:val="00964CCB"/>
    <w:rsid w:val="00984A16"/>
    <w:rsid w:val="0098784D"/>
    <w:rsid w:val="009A5D83"/>
    <w:rsid w:val="009C004E"/>
    <w:rsid w:val="00A41D5A"/>
    <w:rsid w:val="00A520F7"/>
    <w:rsid w:val="00A540A1"/>
    <w:rsid w:val="00A811ED"/>
    <w:rsid w:val="00A81B2B"/>
    <w:rsid w:val="00AA2699"/>
    <w:rsid w:val="00AF1855"/>
    <w:rsid w:val="00AF2E37"/>
    <w:rsid w:val="00B5198A"/>
    <w:rsid w:val="00B73FA0"/>
    <w:rsid w:val="00B9793E"/>
    <w:rsid w:val="00BB7886"/>
    <w:rsid w:val="00BE2B89"/>
    <w:rsid w:val="00C10A66"/>
    <w:rsid w:val="00CA7DB9"/>
    <w:rsid w:val="00CC0543"/>
    <w:rsid w:val="00CF5223"/>
    <w:rsid w:val="00D10D28"/>
    <w:rsid w:val="00D66EBD"/>
    <w:rsid w:val="00DC75C6"/>
    <w:rsid w:val="00DF56AB"/>
    <w:rsid w:val="00E01078"/>
    <w:rsid w:val="00E57D35"/>
    <w:rsid w:val="00EA7CB3"/>
    <w:rsid w:val="00F31949"/>
    <w:rsid w:val="00F33304"/>
    <w:rsid w:val="00F3537A"/>
    <w:rsid w:val="00F8772E"/>
    <w:rsid w:val="00F93724"/>
    <w:rsid w:val="00F97180"/>
    <w:rsid w:val="00FA6558"/>
    <w:rsid w:val="00FB5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56F"/>
    <w:pPr>
      <w:widowControl w:val="0"/>
      <w:jc w:val="both"/>
    </w:pPr>
    <w:rPr>
      <w:rFonts w:ascii="Century Gothic" w:eastAsia="HG丸ｺﾞｼｯｸM-PRO"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B3"/>
    <w:pPr>
      <w:tabs>
        <w:tab w:val="center" w:pos="4252"/>
        <w:tab w:val="right" w:pos="8504"/>
      </w:tabs>
      <w:snapToGrid w:val="0"/>
    </w:pPr>
  </w:style>
  <w:style w:type="character" w:customStyle="1" w:styleId="a4">
    <w:name w:val="ヘッダー (文字)"/>
    <w:basedOn w:val="a0"/>
    <w:link w:val="a3"/>
    <w:uiPriority w:val="99"/>
    <w:rsid w:val="00EA7CB3"/>
    <w:rPr>
      <w:rFonts w:ascii="Century Gothic" w:eastAsia="ＭＳ 明朝" w:hAnsi="Century Gothic"/>
    </w:rPr>
  </w:style>
  <w:style w:type="paragraph" w:styleId="a5">
    <w:name w:val="footer"/>
    <w:basedOn w:val="a"/>
    <w:link w:val="a6"/>
    <w:uiPriority w:val="99"/>
    <w:unhideWhenUsed/>
    <w:rsid w:val="00EA7CB3"/>
    <w:pPr>
      <w:tabs>
        <w:tab w:val="center" w:pos="4252"/>
        <w:tab w:val="right" w:pos="8504"/>
      </w:tabs>
      <w:snapToGrid w:val="0"/>
    </w:pPr>
  </w:style>
  <w:style w:type="character" w:customStyle="1" w:styleId="a6">
    <w:name w:val="フッター (文字)"/>
    <w:basedOn w:val="a0"/>
    <w:link w:val="a5"/>
    <w:uiPriority w:val="99"/>
    <w:rsid w:val="00EA7CB3"/>
    <w:rPr>
      <w:rFonts w:ascii="Century Gothic" w:eastAsia="ＭＳ 明朝" w:hAnsi="Century Gothic"/>
    </w:rPr>
  </w:style>
  <w:style w:type="table" w:styleId="a7">
    <w:name w:val="Table Grid"/>
    <w:basedOn w:val="a1"/>
    <w:rsid w:val="00253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semiHidden/>
    <w:rsid w:val="007447FD"/>
    <w:pPr>
      <w:snapToGrid w:val="0"/>
      <w:jc w:val="left"/>
    </w:pPr>
    <w:rPr>
      <w:rFonts w:cs="Times New Roman"/>
      <w:sz w:val="20"/>
      <w:szCs w:val="24"/>
    </w:rPr>
  </w:style>
  <w:style w:type="character" w:customStyle="1" w:styleId="a9">
    <w:name w:val="脚注文字列 (文字)"/>
    <w:basedOn w:val="a0"/>
    <w:link w:val="a8"/>
    <w:semiHidden/>
    <w:rsid w:val="007447FD"/>
    <w:rPr>
      <w:rFonts w:ascii="Century Gothic" w:eastAsia="HG丸ｺﾞｼｯｸM-PRO" w:hAnsi="Century Gothic" w:cs="Times New Roman"/>
      <w:sz w:val="20"/>
      <w:szCs w:val="24"/>
    </w:rPr>
  </w:style>
  <w:style w:type="character" w:styleId="aa">
    <w:name w:val="footnote reference"/>
    <w:basedOn w:val="a0"/>
    <w:semiHidden/>
    <w:rsid w:val="007447FD"/>
    <w:rPr>
      <w:vertAlign w:val="superscript"/>
    </w:rPr>
  </w:style>
  <w:style w:type="paragraph" w:styleId="ab">
    <w:name w:val="Balloon Text"/>
    <w:basedOn w:val="a"/>
    <w:link w:val="ac"/>
    <w:uiPriority w:val="99"/>
    <w:semiHidden/>
    <w:unhideWhenUsed/>
    <w:rsid w:val="0066036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03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56F"/>
    <w:pPr>
      <w:widowControl w:val="0"/>
      <w:jc w:val="both"/>
    </w:pPr>
    <w:rPr>
      <w:rFonts w:ascii="Century Gothic" w:eastAsia="HG丸ｺﾞｼｯｸM-PRO"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B3"/>
    <w:pPr>
      <w:tabs>
        <w:tab w:val="center" w:pos="4252"/>
        <w:tab w:val="right" w:pos="8504"/>
      </w:tabs>
      <w:snapToGrid w:val="0"/>
    </w:pPr>
  </w:style>
  <w:style w:type="character" w:customStyle="1" w:styleId="a4">
    <w:name w:val="ヘッダー (文字)"/>
    <w:basedOn w:val="a0"/>
    <w:link w:val="a3"/>
    <w:uiPriority w:val="99"/>
    <w:rsid w:val="00EA7CB3"/>
    <w:rPr>
      <w:rFonts w:ascii="Century Gothic" w:eastAsia="ＭＳ 明朝" w:hAnsi="Century Gothic"/>
    </w:rPr>
  </w:style>
  <w:style w:type="paragraph" w:styleId="a5">
    <w:name w:val="footer"/>
    <w:basedOn w:val="a"/>
    <w:link w:val="a6"/>
    <w:uiPriority w:val="99"/>
    <w:unhideWhenUsed/>
    <w:rsid w:val="00EA7CB3"/>
    <w:pPr>
      <w:tabs>
        <w:tab w:val="center" w:pos="4252"/>
        <w:tab w:val="right" w:pos="8504"/>
      </w:tabs>
      <w:snapToGrid w:val="0"/>
    </w:pPr>
  </w:style>
  <w:style w:type="character" w:customStyle="1" w:styleId="a6">
    <w:name w:val="フッター (文字)"/>
    <w:basedOn w:val="a0"/>
    <w:link w:val="a5"/>
    <w:uiPriority w:val="99"/>
    <w:rsid w:val="00EA7CB3"/>
    <w:rPr>
      <w:rFonts w:ascii="Century Gothic" w:eastAsia="ＭＳ 明朝" w:hAnsi="Century Gothic"/>
    </w:rPr>
  </w:style>
  <w:style w:type="table" w:styleId="a7">
    <w:name w:val="Table Grid"/>
    <w:basedOn w:val="a1"/>
    <w:rsid w:val="00253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semiHidden/>
    <w:rsid w:val="007447FD"/>
    <w:pPr>
      <w:snapToGrid w:val="0"/>
      <w:jc w:val="left"/>
    </w:pPr>
    <w:rPr>
      <w:rFonts w:cs="Times New Roman"/>
      <w:sz w:val="20"/>
      <w:szCs w:val="24"/>
    </w:rPr>
  </w:style>
  <w:style w:type="character" w:customStyle="1" w:styleId="a9">
    <w:name w:val="脚注文字列 (文字)"/>
    <w:basedOn w:val="a0"/>
    <w:link w:val="a8"/>
    <w:semiHidden/>
    <w:rsid w:val="007447FD"/>
    <w:rPr>
      <w:rFonts w:ascii="Century Gothic" w:eastAsia="HG丸ｺﾞｼｯｸM-PRO" w:hAnsi="Century Gothic" w:cs="Times New Roman"/>
      <w:sz w:val="20"/>
      <w:szCs w:val="24"/>
    </w:rPr>
  </w:style>
  <w:style w:type="character" w:styleId="aa">
    <w:name w:val="footnote reference"/>
    <w:basedOn w:val="a0"/>
    <w:semiHidden/>
    <w:rsid w:val="007447FD"/>
    <w:rPr>
      <w:vertAlign w:val="superscript"/>
    </w:rPr>
  </w:style>
  <w:style w:type="paragraph" w:styleId="ab">
    <w:name w:val="Balloon Text"/>
    <w:basedOn w:val="a"/>
    <w:link w:val="ac"/>
    <w:uiPriority w:val="99"/>
    <w:semiHidden/>
    <w:unhideWhenUsed/>
    <w:rsid w:val="0066036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03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89DC3-9229-49C7-ABD9-390668E9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2736</Words>
  <Characters>15600</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18300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小野紗綾子</dc:creator>
  <cp:lastModifiedBy>小野　勝士　</cp:lastModifiedBy>
  <cp:revision>3</cp:revision>
  <cp:lastPrinted>2018-11-02T05:39:00Z</cp:lastPrinted>
  <dcterms:created xsi:type="dcterms:W3CDTF">2018-11-05T23:44:00Z</dcterms:created>
  <dcterms:modified xsi:type="dcterms:W3CDTF">2018-11-08T06:10:00Z</dcterms:modified>
</cp:coreProperties>
</file>