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5F839467" w:rsidR="00075211" w:rsidRPr="005730E0" w:rsidRDefault="00D62A15" w:rsidP="005730E0">
      <w:pPr>
        <w:jc w:val="center"/>
        <w:rPr>
          <w:rFonts w:ascii="ＭＳ ゴシック" w:eastAsia="ＭＳ ゴシック" w:hAnsi="ＭＳ ゴシック"/>
          <w:sz w:val="24"/>
          <w:szCs w:val="24"/>
        </w:rPr>
      </w:pPr>
      <w:r w:rsidRPr="005730E0">
        <w:rPr>
          <w:rFonts w:ascii="ＭＳ ゴシック" w:eastAsia="ＭＳ ゴシック" w:hAnsi="ＭＳ ゴシック" w:hint="eastAsia"/>
          <w:sz w:val="24"/>
          <w:szCs w:val="24"/>
        </w:rPr>
        <w:t>教員免許事務担当者講習会</w:t>
      </w:r>
      <w:r w:rsidR="001D4812">
        <w:rPr>
          <w:rFonts w:ascii="ＭＳ ゴシック" w:eastAsia="ＭＳ ゴシック" w:hAnsi="ＭＳ ゴシック" w:hint="eastAsia"/>
          <w:sz w:val="24"/>
          <w:szCs w:val="24"/>
        </w:rPr>
        <w:t>（2</w:t>
      </w:r>
      <w:r w:rsidR="001D4812">
        <w:rPr>
          <w:rFonts w:ascii="ＭＳ ゴシック" w:eastAsia="ＭＳ ゴシック" w:hAnsi="ＭＳ ゴシック"/>
          <w:sz w:val="24"/>
          <w:szCs w:val="24"/>
        </w:rPr>
        <w:t>022/9/10</w:t>
      </w:r>
      <w:r w:rsidR="001D4812">
        <w:rPr>
          <w:rFonts w:ascii="ＭＳ ゴシック" w:eastAsia="ＭＳ ゴシック" w:hAnsi="ＭＳ ゴシック" w:hint="eastAsia"/>
          <w:sz w:val="24"/>
          <w:szCs w:val="24"/>
        </w:rPr>
        <w:t>）</w:t>
      </w:r>
      <w:r w:rsidRPr="005730E0">
        <w:rPr>
          <w:rFonts w:ascii="ＭＳ ゴシック" w:eastAsia="ＭＳ ゴシック" w:hAnsi="ＭＳ ゴシック" w:hint="eastAsia"/>
          <w:sz w:val="24"/>
          <w:szCs w:val="24"/>
        </w:rPr>
        <w:t>資料</w:t>
      </w:r>
    </w:p>
    <w:p w14:paraId="6A205574" w14:textId="60AC8161" w:rsidR="00D62A15" w:rsidRDefault="00D62A15" w:rsidP="00C5088A"/>
    <w:p w14:paraId="2E7BAE47" w14:textId="101B56A8" w:rsidR="00374848" w:rsidRDefault="005730E0" w:rsidP="00374848">
      <w:pPr>
        <w:rPr>
          <w:rFonts w:ascii="ＭＳ ゴシック" w:eastAsia="ＭＳ ゴシック" w:hAnsi="ＭＳ ゴシック"/>
        </w:rPr>
      </w:pPr>
      <w:r>
        <w:rPr>
          <w:rFonts w:ascii="ＭＳ ゴシック" w:eastAsia="ＭＳ ゴシック" w:hAnsi="ＭＳ ゴシック" w:hint="eastAsia"/>
        </w:rPr>
        <w:t>１．ＩＣＴ</w:t>
      </w:r>
      <w:r w:rsidRPr="005730E0">
        <w:rPr>
          <w:rFonts w:ascii="ＭＳ ゴシック" w:eastAsia="ＭＳ ゴシック" w:hAnsi="ＭＳ ゴシック" w:hint="eastAsia"/>
        </w:rPr>
        <w:t>事項科目新設に伴う経過措置</w:t>
      </w:r>
    </w:p>
    <w:p w14:paraId="60C92A58" w14:textId="78FC3ADC" w:rsidR="005730E0" w:rsidRDefault="001D4812" w:rsidP="00374848">
      <w:pPr>
        <w:rPr>
          <w:rFonts w:ascii="ＭＳ ゴシック" w:eastAsia="ＭＳ ゴシック" w:hAnsi="ＭＳ ゴシック"/>
        </w:rPr>
      </w:pPr>
      <w:r>
        <w:rPr>
          <w:rFonts w:ascii="ＭＳ ゴシック" w:eastAsia="ＭＳ ゴシック" w:hAnsi="ＭＳ ゴシック" w:hint="eastAsia"/>
        </w:rPr>
        <w:t>（１）</w:t>
      </w:r>
      <w:hyperlink r:id="rId6" w:history="1">
        <w:r w:rsidRPr="00BD7A07">
          <w:rPr>
            <w:rStyle w:val="a7"/>
            <w:rFonts w:ascii="ＭＳ ゴシック" w:eastAsia="ＭＳ ゴシック" w:hAnsi="ＭＳ ゴシック" w:hint="eastAsia"/>
          </w:rPr>
          <w:t>令和3年度教職課程認定基準等の改正に関する事務担当者説明会</w:t>
        </w:r>
      </w:hyperlink>
      <w:r>
        <w:rPr>
          <w:rFonts w:ascii="ＭＳ ゴシック" w:eastAsia="ＭＳ ゴシック" w:hAnsi="ＭＳ ゴシック" w:hint="eastAsia"/>
        </w:rPr>
        <w:t>資料・条文</w:t>
      </w:r>
    </w:p>
    <w:p w14:paraId="59D9A1DF" w14:textId="7ED729E9" w:rsidR="00374848" w:rsidRDefault="00930CB0" w:rsidP="00930CB0">
      <w:pPr>
        <w:ind w:leftChars="135" w:left="283"/>
      </w:pPr>
      <w:r>
        <w:rPr>
          <w:rFonts w:hint="eastAsia"/>
        </w:rPr>
        <w:t>▼</w:t>
      </w:r>
      <w:r>
        <w:fldChar w:fldCharType="begin"/>
      </w:r>
      <w:r>
        <w:instrText xml:space="preserve"> HYPERLINK "https://www.mext.go.jp/content/20210910-mxt_kyoikujinzai01-000017905_04.pdf" </w:instrText>
      </w:r>
      <w:r>
        <w:fldChar w:fldCharType="separate"/>
      </w:r>
      <w:r w:rsidR="00374848" w:rsidRPr="00EE495B">
        <w:rPr>
          <w:rStyle w:val="a7"/>
          <w:rFonts w:hint="eastAsia"/>
        </w:rPr>
        <w:t>説明会資料</w:t>
      </w:r>
      <w:r w:rsidR="001D4812">
        <w:rPr>
          <w:rStyle w:val="a7"/>
          <w:rFonts w:hint="eastAsia"/>
        </w:rPr>
        <w:t>3</w:t>
      </w:r>
      <w:r>
        <w:rPr>
          <w:rStyle w:val="a7"/>
        </w:rPr>
        <w:fldChar w:fldCharType="end"/>
      </w:r>
      <w:r w:rsidR="00374848" w:rsidRPr="008E7ED8">
        <w:rPr>
          <w:rFonts w:hint="eastAsia"/>
        </w:rPr>
        <w:t>・</w:t>
      </w:r>
      <w:r w:rsidR="00374848" w:rsidRPr="00E00E0B">
        <w:t>14</w:t>
      </w:r>
      <w:r w:rsidR="00374848" w:rsidRPr="008E7ED8">
        <w:t>頁</w:t>
      </w:r>
    </w:p>
    <w:tbl>
      <w:tblPr>
        <w:tblStyle w:val="a9"/>
        <w:tblW w:w="0" w:type="auto"/>
        <w:tblInd w:w="421" w:type="dxa"/>
        <w:tblLook w:val="04A0" w:firstRow="1" w:lastRow="0" w:firstColumn="1" w:lastColumn="0" w:noHBand="0" w:noVBand="1"/>
      </w:tblPr>
      <w:tblGrid>
        <w:gridCol w:w="8639"/>
      </w:tblGrid>
      <w:tr w:rsidR="00374848" w14:paraId="4CFD4E76" w14:textId="77777777" w:rsidTr="00930CB0">
        <w:tc>
          <w:tcPr>
            <w:tcW w:w="8639" w:type="dxa"/>
            <w:tcBorders>
              <w:top w:val="dashSmallGap" w:sz="4" w:space="0" w:color="auto"/>
              <w:left w:val="dashSmallGap" w:sz="4" w:space="0" w:color="auto"/>
              <w:bottom w:val="dashSmallGap" w:sz="4" w:space="0" w:color="auto"/>
              <w:right w:val="dashSmallGap" w:sz="4" w:space="0" w:color="auto"/>
            </w:tcBorders>
          </w:tcPr>
          <w:p w14:paraId="0D23DE2D" w14:textId="03A72A3F" w:rsidR="00374848" w:rsidRDefault="00374848" w:rsidP="00BE5419">
            <w:pPr>
              <w:ind w:leftChars="17" w:left="36"/>
              <w:rPr>
                <w:rFonts w:ascii="ＭＳ 明朝" w:hAnsi="ＭＳ 明朝"/>
              </w:rPr>
            </w:pPr>
            <w:r>
              <w:rPr>
                <w:rFonts w:ascii="ＭＳ 明朝" w:hAnsi="ＭＳ 明朝" w:hint="eastAsia"/>
              </w:rPr>
              <w:t xml:space="preserve">　</w:t>
            </w:r>
            <w:r w:rsidR="00930CB0" w:rsidRPr="00930CB0">
              <w:rPr>
                <w:rFonts w:ascii="ＭＳ 明朝" w:hAnsi="ＭＳ 明朝" w:hint="eastAsia"/>
              </w:rPr>
              <w:t>経過措置（免許法施行規則附則第</w:t>
            </w:r>
            <w:r w:rsidR="00930CB0" w:rsidRPr="00930CB0">
              <w:t>2</w:t>
            </w:r>
            <w:r w:rsidR="00930CB0" w:rsidRPr="00930CB0">
              <w:t>項）により、改正前の「教育の方法及び技術（情報機器及び教材の活用含む。）」を、改正後の</w:t>
            </w:r>
            <w:r w:rsidR="00930CB0" w:rsidRPr="00930CB0">
              <w:t>ICT</w:t>
            </w:r>
            <w:r w:rsidR="00930CB0" w:rsidRPr="00930CB0">
              <w:t>事項科目とみなすことができるため、以下の場合、</w:t>
            </w:r>
            <w:r w:rsidR="00930CB0" w:rsidRPr="00930CB0">
              <w:t>ICT</w:t>
            </w:r>
            <w:r w:rsidR="00930CB0" w:rsidRPr="00930CB0">
              <w:t>事項科目を新たに取得する必要はな</w:t>
            </w:r>
            <w:r w:rsidR="00930CB0" w:rsidRPr="00930CB0">
              <w:rPr>
                <w:rFonts w:ascii="ＭＳ 明朝" w:hAnsi="ＭＳ 明朝" w:hint="eastAsia"/>
              </w:rPr>
              <w:t>い。</w:t>
            </w:r>
          </w:p>
          <w:p w14:paraId="340F28FC" w14:textId="77777777" w:rsidR="00374848" w:rsidRDefault="00374848" w:rsidP="00BE5419">
            <w:pPr>
              <w:ind w:leftChars="67" w:left="141"/>
              <w:rPr>
                <w:rFonts w:ascii="ＭＳ 明朝" w:hAnsi="ＭＳ 明朝"/>
              </w:rPr>
            </w:pPr>
          </w:p>
          <w:p w14:paraId="44A40DB5" w14:textId="4E9B0656" w:rsidR="00374848" w:rsidRDefault="00374848" w:rsidP="00BE5419">
            <w:pPr>
              <w:ind w:leftChars="17" w:left="177" w:hangingChars="67" w:hanging="141"/>
              <w:rPr>
                <w:rFonts w:ascii="ＭＳ 明朝" w:hAnsi="ＭＳ 明朝"/>
              </w:rPr>
            </w:pPr>
            <w:r>
              <w:rPr>
                <w:rFonts w:ascii="ＭＳ 明朝" w:hAnsi="ＭＳ 明朝" w:hint="eastAsia"/>
              </w:rPr>
              <w:t xml:space="preserve">①　</w:t>
            </w:r>
            <w:r w:rsidRPr="00930CB0">
              <w:rPr>
                <w:rFonts w:ascii="ＭＳ 明朝" w:hAnsi="ＭＳ 明朝" w:hint="eastAsia"/>
                <w:u w:val="thick"/>
              </w:rPr>
              <w:t>令和</w:t>
            </w:r>
            <w:r w:rsidR="001D4812" w:rsidRPr="00930CB0">
              <w:rPr>
                <w:u w:val="thick"/>
              </w:rPr>
              <w:t>4</w:t>
            </w:r>
            <w:r w:rsidRPr="00930CB0">
              <w:rPr>
                <w:u w:val="thick"/>
              </w:rPr>
              <w:t>年</w:t>
            </w:r>
            <w:r w:rsidR="001D4812" w:rsidRPr="00930CB0">
              <w:rPr>
                <w:u w:val="thick"/>
              </w:rPr>
              <w:t>3</w:t>
            </w:r>
            <w:r w:rsidR="001D4812" w:rsidRPr="00930CB0">
              <w:rPr>
                <w:u w:val="thick"/>
              </w:rPr>
              <w:t>月</w:t>
            </w:r>
            <w:r w:rsidRPr="00930CB0">
              <w:rPr>
                <w:u w:val="thick"/>
              </w:rPr>
              <w:t>31</w:t>
            </w:r>
            <w:r w:rsidRPr="00930CB0">
              <w:rPr>
                <w:rFonts w:ascii="ＭＳ 明朝" w:hAnsi="ＭＳ 明朝" w:hint="eastAsia"/>
                <w:u w:val="thick"/>
              </w:rPr>
              <w:t>日において</w:t>
            </w:r>
            <w:r>
              <w:rPr>
                <w:rFonts w:ascii="ＭＳ 明朝" w:hAnsi="ＭＳ 明朝" w:hint="eastAsia"/>
              </w:rPr>
              <w:t>、課程認定大学等に</w:t>
            </w:r>
            <w:r w:rsidRPr="00930CB0">
              <w:rPr>
                <w:rFonts w:ascii="ＭＳ 明朝" w:hAnsi="ＭＳ 明朝" w:hint="eastAsia"/>
                <w:u w:val="thick"/>
              </w:rPr>
              <w:t>在学している者で、卒業するまでに</w:t>
            </w:r>
            <w:r>
              <w:rPr>
                <w:rFonts w:ascii="ＭＳ 明朝" w:hAnsi="ＭＳ 明朝" w:hint="eastAsia"/>
              </w:rPr>
              <w:t>改正前の「教育の方法及び技術（</w:t>
            </w:r>
            <w:r w:rsidRPr="006B4A0D">
              <w:rPr>
                <w:rFonts w:ascii="ＭＳ 明朝" w:hAnsi="ＭＳ 明朝" w:hint="eastAsia"/>
              </w:rPr>
              <w:t>情報機器及び教材の活用を含む。）」</w:t>
            </w:r>
            <w:r>
              <w:rPr>
                <w:rFonts w:ascii="ＭＳ 明朝" w:hAnsi="ＭＳ 明朝" w:hint="eastAsia"/>
              </w:rPr>
              <w:t>の科目を</w:t>
            </w:r>
            <w:r w:rsidRPr="00930CB0">
              <w:rPr>
                <w:rFonts w:ascii="ＭＳ 明朝" w:hAnsi="ＭＳ 明朝" w:hint="eastAsia"/>
                <w:u w:val="thick"/>
              </w:rPr>
              <w:t>修得しようとする者</w:t>
            </w:r>
          </w:p>
          <w:p w14:paraId="64AEC180" w14:textId="77777777" w:rsidR="00374848" w:rsidRDefault="00374848" w:rsidP="00BE5419">
            <w:pPr>
              <w:ind w:leftChars="68" w:left="284" w:hangingChars="67" w:hanging="141"/>
              <w:rPr>
                <w:rFonts w:ascii="ＭＳ 明朝" w:hAnsi="ＭＳ 明朝"/>
              </w:rPr>
            </w:pPr>
          </w:p>
          <w:p w14:paraId="6CA2BF05" w14:textId="77777777" w:rsidR="00374848" w:rsidRDefault="00374848" w:rsidP="00BE5419">
            <w:pPr>
              <w:ind w:leftChars="17" w:left="177" w:hangingChars="67" w:hanging="141"/>
              <w:rPr>
                <w:rFonts w:ascii="ＭＳ 明朝" w:hAnsi="ＭＳ 明朝"/>
                <w:u w:val="thick"/>
              </w:rPr>
            </w:pPr>
            <w:r>
              <w:rPr>
                <w:rFonts w:ascii="ＭＳ 明朝" w:hAnsi="ＭＳ 明朝" w:hint="eastAsia"/>
              </w:rPr>
              <w:t xml:space="preserve">②　</w:t>
            </w:r>
            <w:r w:rsidRPr="00930CB0">
              <w:rPr>
                <w:rFonts w:ascii="ＭＳ 明朝" w:hAnsi="ＭＳ 明朝" w:hint="eastAsia"/>
                <w:u w:val="thick"/>
              </w:rPr>
              <w:t>令和</w:t>
            </w:r>
            <w:r w:rsidR="001D4812" w:rsidRPr="00930CB0">
              <w:rPr>
                <w:u w:val="thick"/>
              </w:rPr>
              <w:t>4</w:t>
            </w:r>
            <w:r w:rsidRPr="00930CB0">
              <w:rPr>
                <w:u w:val="thick"/>
              </w:rPr>
              <w:t>年</w:t>
            </w:r>
            <w:r w:rsidR="001D4812" w:rsidRPr="00930CB0">
              <w:rPr>
                <w:u w:val="thick"/>
              </w:rPr>
              <w:t>3</w:t>
            </w:r>
            <w:r w:rsidRPr="00930CB0">
              <w:rPr>
                <w:u w:val="thick"/>
              </w:rPr>
              <w:t>月</w:t>
            </w:r>
            <w:r w:rsidRPr="00930CB0">
              <w:rPr>
                <w:u w:val="thick"/>
              </w:rPr>
              <w:t>31</w:t>
            </w:r>
            <w:r w:rsidRPr="00930CB0">
              <w:rPr>
                <w:u w:val="thick"/>
              </w:rPr>
              <w:t>日ま</w:t>
            </w:r>
            <w:r w:rsidRPr="00930CB0">
              <w:rPr>
                <w:rFonts w:ascii="ＭＳ 明朝" w:hAnsi="ＭＳ 明朝" w:hint="eastAsia"/>
                <w:u w:val="thick"/>
              </w:rPr>
              <w:t>でに、既に</w:t>
            </w:r>
            <w:r>
              <w:rPr>
                <w:rFonts w:ascii="ＭＳ 明朝" w:hAnsi="ＭＳ 明朝" w:hint="eastAsia"/>
              </w:rPr>
              <w:t>改正前の「教育の方法及び技術（情報機器及び教材の活用を含む。）の科目を</w:t>
            </w:r>
            <w:r w:rsidRPr="00930CB0">
              <w:rPr>
                <w:rFonts w:ascii="ＭＳ 明朝" w:hAnsi="ＭＳ 明朝" w:hint="eastAsia"/>
                <w:u w:val="thick"/>
              </w:rPr>
              <w:t>修得した者</w:t>
            </w:r>
          </w:p>
          <w:p w14:paraId="1C76C6F1" w14:textId="77777777" w:rsidR="00930CB0" w:rsidRDefault="00930CB0" w:rsidP="00930CB0">
            <w:pPr>
              <w:ind w:leftChars="84" w:left="176"/>
              <w:rPr>
                <w:rFonts w:ascii="ＭＳ 明朝" w:hAnsi="ＭＳ 明朝" w:cs="ＭＳ 明朝"/>
              </w:rPr>
            </w:pPr>
          </w:p>
          <w:p w14:paraId="4D162368" w14:textId="77777777" w:rsidR="00930CB0" w:rsidRPr="00930CB0" w:rsidRDefault="00930CB0" w:rsidP="00930CB0">
            <w:pPr>
              <w:ind w:leftChars="152" w:left="460" w:hangingChars="67" w:hanging="141"/>
              <w:rPr>
                <w:u w:val="thick"/>
              </w:rPr>
            </w:pPr>
            <w:r w:rsidRPr="00930CB0">
              <w:rPr>
                <w:rFonts w:ascii="ＭＳ 明朝" w:hAnsi="ＭＳ 明朝" w:cs="ＭＳ 明朝" w:hint="eastAsia"/>
                <w:u w:val="thick"/>
              </w:rPr>
              <w:t>※</w:t>
            </w:r>
            <w:r w:rsidRPr="00930CB0">
              <w:rPr>
                <w:u w:val="thick"/>
              </w:rPr>
              <w:t>上記のほか、「大学が独自に設定する科目」における当該内容の科目をみなすことも可能。</w:t>
            </w:r>
          </w:p>
          <w:p w14:paraId="1F424928" w14:textId="2EF37682" w:rsidR="00930CB0" w:rsidRPr="00263939" w:rsidRDefault="00930CB0" w:rsidP="00930CB0">
            <w:pPr>
              <w:ind w:leftChars="151" w:left="317"/>
              <w:rPr>
                <w:rFonts w:ascii="ＭＳ 明朝" w:hAnsi="ＭＳ 明朝"/>
              </w:rPr>
            </w:pPr>
            <w:r w:rsidRPr="00930CB0">
              <w:rPr>
                <w:rFonts w:ascii="ＭＳ 明朝" w:hAnsi="ＭＳ 明朝" w:cs="ＭＳ 明朝" w:hint="eastAsia"/>
                <w:u w:val="thick"/>
              </w:rPr>
              <w:t>※</w:t>
            </w:r>
            <w:r w:rsidRPr="00930CB0">
              <w:rPr>
                <w:u w:val="thick"/>
              </w:rPr>
              <w:t>「在学している者」には、科目等履修生として在籍する場合も含まれる。</w:t>
            </w:r>
          </w:p>
        </w:tc>
      </w:tr>
    </w:tbl>
    <w:p w14:paraId="2CB7D0EC" w14:textId="77777777" w:rsidR="00374848" w:rsidRDefault="00374848" w:rsidP="00374848">
      <w:pPr>
        <w:rPr>
          <w:rFonts w:ascii="ＭＳ 明朝" w:hAnsi="ＭＳ 明朝"/>
        </w:rPr>
      </w:pPr>
    </w:p>
    <w:p w14:paraId="22D6AF39" w14:textId="3411480D" w:rsidR="00374848" w:rsidRDefault="00374848" w:rsidP="00930CB0">
      <w:pPr>
        <w:ind w:leftChars="135" w:left="283"/>
        <w:rPr>
          <w:rFonts w:ascii="ＭＳ 明朝" w:hAnsi="ＭＳ 明朝"/>
        </w:rPr>
      </w:pPr>
      <w:r>
        <w:rPr>
          <w:rFonts w:ascii="ＭＳ 明朝" w:hAnsi="ＭＳ 明朝" w:hint="eastAsia"/>
        </w:rPr>
        <w:t>▼</w:t>
      </w:r>
      <w:r w:rsidR="00C95408">
        <w:rPr>
          <w:rFonts w:ascii="ＭＳ 明朝" w:hAnsi="ＭＳ 明朝" w:hint="eastAsia"/>
        </w:rPr>
        <w:t>令和</w:t>
      </w:r>
      <w:r w:rsidR="00C95408" w:rsidRPr="00C95408">
        <w:t>3</w:t>
      </w:r>
      <w:r w:rsidR="00C95408">
        <w:rPr>
          <w:rFonts w:ascii="ＭＳ 明朝" w:hAnsi="ＭＳ 明朝" w:hint="eastAsia"/>
        </w:rPr>
        <w:t>年改正</w:t>
      </w:r>
      <w:r>
        <w:fldChar w:fldCharType="begin"/>
      </w:r>
      <w:r>
        <w:instrText xml:space="preserve"> HYPERLINK "https://elaws.e-gov.go.jp/document?lawid=329M50000080026" </w:instrText>
      </w:r>
      <w:r>
        <w:fldChar w:fldCharType="separate"/>
      </w:r>
      <w:r w:rsidRPr="003D10A8">
        <w:rPr>
          <w:rStyle w:val="a7"/>
          <w:rFonts w:ascii="ＭＳ 明朝" w:hAnsi="ＭＳ 明朝" w:hint="eastAsia"/>
        </w:rPr>
        <w:t>教育職員免許法施行規則</w:t>
      </w:r>
      <w:r>
        <w:rPr>
          <w:rStyle w:val="a7"/>
          <w:rFonts w:ascii="ＭＳ 明朝" w:hAnsi="ＭＳ 明朝"/>
        </w:rPr>
        <w:fldChar w:fldCharType="end"/>
      </w:r>
      <w:r w:rsidR="00C95408">
        <w:rPr>
          <w:rFonts w:ascii="ＭＳ 明朝" w:hAnsi="ＭＳ 明朝" w:hint="eastAsia"/>
        </w:rPr>
        <w:t>附則（以下「令和</w:t>
      </w:r>
      <w:r w:rsidR="00C95408" w:rsidRPr="00C95408">
        <w:t>3</w:t>
      </w:r>
      <w:r w:rsidR="00C95408" w:rsidRPr="00C95408">
        <w:t>年</w:t>
      </w:r>
      <w:r w:rsidR="00C95408">
        <w:rPr>
          <w:rFonts w:ascii="ＭＳ 明朝" w:hAnsi="ＭＳ 明朝" w:hint="eastAsia"/>
        </w:rPr>
        <w:t>改正規則附則」という。）</w:t>
      </w:r>
    </w:p>
    <w:tbl>
      <w:tblPr>
        <w:tblStyle w:val="a9"/>
        <w:tblW w:w="0" w:type="auto"/>
        <w:tblInd w:w="421" w:type="dxa"/>
        <w:tblLayout w:type="fixed"/>
        <w:tblLook w:val="04A0" w:firstRow="1" w:lastRow="0" w:firstColumn="1" w:lastColumn="0" w:noHBand="0" w:noVBand="1"/>
      </w:tblPr>
      <w:tblGrid>
        <w:gridCol w:w="283"/>
        <w:gridCol w:w="284"/>
        <w:gridCol w:w="3969"/>
        <w:gridCol w:w="3827"/>
        <w:gridCol w:w="276"/>
      </w:tblGrid>
      <w:tr w:rsidR="00374848" w14:paraId="26FB1A68" w14:textId="77777777" w:rsidTr="00B10927">
        <w:tc>
          <w:tcPr>
            <w:tcW w:w="283" w:type="dxa"/>
            <w:tcBorders>
              <w:bottom w:val="nil"/>
              <w:right w:val="nil"/>
            </w:tcBorders>
          </w:tcPr>
          <w:p w14:paraId="210CEE1B" w14:textId="77777777" w:rsidR="00374848" w:rsidRDefault="00374848" w:rsidP="00BE5419">
            <w:pPr>
              <w:rPr>
                <w:rFonts w:ascii="ＭＳ 明朝" w:hAnsi="ＭＳ 明朝"/>
              </w:rPr>
            </w:pPr>
          </w:p>
        </w:tc>
        <w:tc>
          <w:tcPr>
            <w:tcW w:w="8080" w:type="dxa"/>
            <w:gridSpan w:val="3"/>
            <w:tcBorders>
              <w:left w:val="nil"/>
              <w:bottom w:val="nil"/>
              <w:right w:val="nil"/>
            </w:tcBorders>
          </w:tcPr>
          <w:p w14:paraId="081757D4" w14:textId="77777777" w:rsidR="00374848" w:rsidRPr="00285BD7" w:rsidRDefault="00374848" w:rsidP="00BE5419">
            <w:pPr>
              <w:ind w:firstLineChars="300" w:firstLine="630"/>
            </w:pPr>
            <w:r w:rsidRPr="00285BD7">
              <w:rPr>
                <w:rFonts w:hint="eastAsia"/>
              </w:rPr>
              <w:t>附　則</w:t>
            </w:r>
          </w:p>
          <w:p w14:paraId="02912794" w14:textId="392FDA40" w:rsidR="00374848" w:rsidRPr="00B10927" w:rsidRDefault="00374848" w:rsidP="00BE5419">
            <w:pPr>
              <w:ind w:leftChars="13" w:left="168" w:hangingChars="67" w:hanging="141"/>
            </w:pPr>
            <w:r w:rsidRPr="00285BD7">
              <w:rPr>
                <w:rFonts w:ascii="ＭＳ 明朝" w:hAnsi="ＭＳ 明朝" w:hint="eastAsia"/>
              </w:rPr>
              <w:t xml:space="preserve">１　</w:t>
            </w:r>
            <w:r w:rsidRPr="00E00E0B">
              <w:rPr>
                <w:rFonts w:ascii="ＭＳ ゴシック" w:eastAsia="ＭＳ ゴシック" w:hAnsi="ＭＳ ゴシック" w:hint="eastAsia"/>
                <w:b/>
                <w:bCs/>
              </w:rPr>
              <w:t>この省令は、令和４年４月１日から施行する。</w:t>
            </w:r>
            <w:r w:rsidRPr="00B10927">
              <w:t>ただし、第</w:t>
            </w:r>
            <w:r w:rsidR="00B10927" w:rsidRPr="00B10927">
              <w:t>1</w:t>
            </w:r>
            <w:r w:rsidRPr="00B10927">
              <w:t>条中教育職員免許法施行規則第</w:t>
            </w:r>
            <w:r w:rsidR="00B10927">
              <w:rPr>
                <w:rFonts w:hint="eastAsia"/>
              </w:rPr>
              <w:t>2</w:t>
            </w:r>
            <w:r w:rsidRPr="00B10927">
              <w:t>条表備考第</w:t>
            </w:r>
            <w:r w:rsidRPr="00B10927">
              <w:t>14</w:t>
            </w:r>
            <w:r w:rsidRPr="00B10927">
              <w:t>号及び第</w:t>
            </w:r>
            <w:r w:rsidRPr="00B10927">
              <w:t>15</w:t>
            </w:r>
            <w:r w:rsidRPr="00B10927">
              <w:t>号、第</w:t>
            </w:r>
            <w:r w:rsidR="0026543B">
              <w:rPr>
                <w:rFonts w:hint="eastAsia"/>
              </w:rPr>
              <w:t>5</w:t>
            </w:r>
            <w:r w:rsidRPr="00B10927">
              <w:t>条表備考第七号、第</w:t>
            </w:r>
            <w:r w:rsidR="00B10927">
              <w:rPr>
                <w:rFonts w:hint="eastAsia"/>
              </w:rPr>
              <w:t>7</w:t>
            </w:r>
            <w:r w:rsidRPr="00B10927">
              <w:t>条、第</w:t>
            </w:r>
            <w:r w:rsidRPr="00B10927">
              <w:t>10</w:t>
            </w:r>
            <w:r w:rsidRPr="00B10927">
              <w:t>条の</w:t>
            </w:r>
            <w:r w:rsidR="00B10927">
              <w:rPr>
                <w:rFonts w:hint="eastAsia"/>
              </w:rPr>
              <w:t>2</w:t>
            </w:r>
            <w:r w:rsidRPr="00B10927">
              <w:t>、第</w:t>
            </w:r>
            <w:r w:rsidRPr="00B10927">
              <w:t>11</w:t>
            </w:r>
            <w:r w:rsidRPr="00B10927">
              <w:t>条、第</w:t>
            </w:r>
            <w:r w:rsidRPr="00B10927">
              <w:t>11</w:t>
            </w:r>
            <w:r w:rsidRPr="00B10927">
              <w:t>条の</w:t>
            </w:r>
            <w:r w:rsidR="00B10927">
              <w:rPr>
                <w:rFonts w:hint="eastAsia"/>
              </w:rPr>
              <w:t>2</w:t>
            </w:r>
            <w:r w:rsidRPr="00B10927">
              <w:t>、第</w:t>
            </w:r>
            <w:r w:rsidRPr="00B10927">
              <w:t>16</w:t>
            </w:r>
            <w:r w:rsidRPr="00B10927">
              <w:t>条第</w:t>
            </w:r>
            <w:r w:rsidR="00B10927">
              <w:rPr>
                <w:rFonts w:hint="eastAsia"/>
              </w:rPr>
              <w:t>5</w:t>
            </w:r>
            <w:r w:rsidRPr="00B10927">
              <w:t>項並びに第</w:t>
            </w:r>
            <w:r w:rsidRPr="00B10927">
              <w:t>21</w:t>
            </w:r>
            <w:r w:rsidRPr="00B10927">
              <w:t>条の</w:t>
            </w:r>
            <w:r w:rsidR="00B10927">
              <w:rPr>
                <w:rFonts w:hint="eastAsia"/>
              </w:rPr>
              <w:t>2</w:t>
            </w:r>
            <w:r w:rsidRPr="00B10927">
              <w:t>の改正規定並びに第</w:t>
            </w:r>
            <w:r w:rsidR="00B10927">
              <w:rPr>
                <w:rFonts w:hint="eastAsia"/>
              </w:rPr>
              <w:t>3</w:t>
            </w:r>
            <w:r w:rsidRPr="00B10927">
              <w:t>条は公布の日から施行する。</w:t>
            </w:r>
          </w:p>
          <w:p w14:paraId="15A7F7CA" w14:textId="0398B798" w:rsidR="00374848" w:rsidRPr="00267393" w:rsidRDefault="00374848" w:rsidP="00BE5419">
            <w:pPr>
              <w:ind w:leftChars="13" w:left="168" w:hangingChars="67" w:hanging="141"/>
              <w:rPr>
                <w:rFonts w:ascii="ＭＳ 明朝" w:hAnsi="ＭＳ 明朝"/>
              </w:rPr>
            </w:pPr>
            <w:r w:rsidRPr="00285BD7">
              <w:rPr>
                <w:rFonts w:ascii="ＭＳ 明朝" w:hAnsi="ＭＳ 明朝" w:hint="eastAsia"/>
              </w:rPr>
              <w:t xml:space="preserve">２　</w:t>
            </w:r>
            <w:r w:rsidRPr="00E00E0B">
              <w:rPr>
                <w:rFonts w:ascii="ＭＳ ゴシック" w:eastAsia="ＭＳ ゴシック" w:hAnsi="ＭＳ ゴシック" w:hint="eastAsia"/>
                <w:b/>
                <w:bCs/>
              </w:rPr>
              <w:t>令和４年３月</w:t>
            </w:r>
            <w:r w:rsidR="00B10927">
              <w:rPr>
                <w:rFonts w:ascii="ＭＳ ゴシック" w:eastAsia="ＭＳ ゴシック" w:hAnsi="ＭＳ ゴシック" w:hint="eastAsia"/>
                <w:b/>
                <w:bCs/>
              </w:rPr>
              <w:t>３１</w:t>
            </w:r>
            <w:r w:rsidRPr="00E00E0B">
              <w:rPr>
                <w:rFonts w:ascii="ＭＳ ゴシック" w:eastAsia="ＭＳ ゴシック" w:hAnsi="ＭＳ ゴシック" w:hint="eastAsia"/>
                <w:b/>
                <w:bCs/>
              </w:rPr>
              <w:t>日において</w:t>
            </w:r>
            <w:hyperlink r:id="rId7" w:history="1">
              <w:r w:rsidRPr="00BD7A07">
                <w:rPr>
                  <w:rStyle w:val="a7"/>
                  <w:rFonts w:ascii="ＭＳ ゴシック" w:eastAsia="ＭＳ ゴシック" w:hAnsi="ＭＳ ゴシック" w:hint="eastAsia"/>
                  <w:b/>
                  <w:bCs/>
                </w:rPr>
                <w:t>教育職員免許法</w:t>
              </w:r>
            </w:hyperlink>
            <w:r w:rsidRPr="00E00E0B">
              <w:rPr>
                <w:rFonts w:ascii="ＭＳ ゴシック" w:eastAsia="ＭＳ ゴシック" w:hAnsi="ＭＳ ゴシック" w:hint="eastAsia"/>
                <w:b/>
                <w:bCs/>
              </w:rPr>
              <w:t>別表第１備考第五号イに規定する認定課程を有する大学</w:t>
            </w:r>
            <w:r w:rsidRPr="00285BD7">
              <w:rPr>
                <w:rFonts w:ascii="ＭＳ 明朝" w:hAnsi="ＭＳ 明朝" w:hint="eastAsia"/>
              </w:rPr>
              <w:t>若しくは別表第</w:t>
            </w:r>
            <w:r w:rsidR="00B10927" w:rsidRPr="00B10927">
              <w:t>1</w:t>
            </w:r>
            <w:r w:rsidRPr="00285BD7">
              <w:rPr>
                <w:rFonts w:ascii="ＭＳ 明朝" w:hAnsi="ＭＳ 明朝" w:hint="eastAsia"/>
              </w:rPr>
              <w:t>備考第二号の三及び第三号の規定により文部科学大臣の指定を受けている教員養成機関</w:t>
            </w:r>
            <w:r w:rsidRPr="00E00E0B">
              <w:rPr>
                <w:rFonts w:ascii="ＭＳ ゴシック" w:eastAsia="ＭＳ ゴシック" w:hAnsi="ＭＳ ゴシック" w:hint="eastAsia"/>
                <w:b/>
                <w:bCs/>
              </w:rPr>
              <w:t>に在学している者で、これらを卒業するまでに次の表の第２欄に掲げる科目の単位を修得する者又は令和４年３月</w:t>
            </w:r>
            <w:r w:rsidR="00B10927">
              <w:rPr>
                <w:rFonts w:ascii="ＭＳ ゴシック" w:eastAsia="ＭＳ ゴシック" w:hAnsi="ＭＳ ゴシック" w:hint="eastAsia"/>
                <w:b/>
                <w:bCs/>
              </w:rPr>
              <w:t>３１</w:t>
            </w:r>
            <w:r w:rsidRPr="00E00E0B">
              <w:rPr>
                <w:rFonts w:ascii="ＭＳ ゴシック" w:eastAsia="ＭＳ ゴシック" w:hAnsi="ＭＳ ゴシック" w:hint="eastAsia"/>
                <w:b/>
                <w:bCs/>
              </w:rPr>
              <w:t>日までに第２欄に掲げる科目の単位を修得した者が、同法別表第１</w:t>
            </w:r>
            <w:r w:rsidRPr="00285BD7">
              <w:rPr>
                <w:rFonts w:ascii="ＭＳ 明朝" w:hAnsi="ＭＳ 明朝" w:hint="eastAsia"/>
              </w:rPr>
              <w:t>、別表第</w:t>
            </w:r>
            <w:r w:rsidR="00B10927" w:rsidRPr="00B10927">
              <w:rPr>
                <w:rFonts w:hint="eastAsia"/>
              </w:rPr>
              <w:t>3</w:t>
            </w:r>
            <w:r w:rsidRPr="00285BD7">
              <w:rPr>
                <w:rFonts w:ascii="ＭＳ 明朝" w:hAnsi="ＭＳ 明朝" w:hint="eastAsia"/>
              </w:rPr>
              <w:t>から別表</w:t>
            </w:r>
            <w:r w:rsidRPr="00B10927">
              <w:rPr>
                <w:rFonts w:hint="eastAsia"/>
              </w:rPr>
              <w:t>第</w:t>
            </w:r>
            <w:r w:rsidR="00B10927" w:rsidRPr="00B10927">
              <w:rPr>
                <w:rFonts w:hint="eastAsia"/>
              </w:rPr>
              <w:t>5</w:t>
            </w:r>
            <w:r w:rsidRPr="00B10927">
              <w:rPr>
                <w:rFonts w:hint="eastAsia"/>
              </w:rPr>
              <w:t>、別表第</w:t>
            </w:r>
            <w:r w:rsidR="00B10927" w:rsidRPr="00B10927">
              <w:rPr>
                <w:rFonts w:hint="eastAsia"/>
              </w:rPr>
              <w:t>8</w:t>
            </w:r>
            <w:r w:rsidRPr="00B10927">
              <w:rPr>
                <w:rFonts w:hint="eastAsia"/>
              </w:rPr>
              <w:t>又は附則第</w:t>
            </w:r>
            <w:r w:rsidR="00B10927" w:rsidRPr="00B10927">
              <w:rPr>
                <w:rFonts w:hint="eastAsia"/>
              </w:rPr>
              <w:t>5</w:t>
            </w:r>
            <w:r w:rsidRPr="00285BD7">
              <w:rPr>
                <w:rFonts w:ascii="ＭＳ 明朝" w:hAnsi="ＭＳ 明朝" w:hint="eastAsia"/>
              </w:rPr>
              <w:t>項</w:t>
            </w:r>
            <w:r w:rsidRPr="00E00E0B">
              <w:rPr>
                <w:rFonts w:ascii="ＭＳ ゴシック" w:eastAsia="ＭＳ ゴシック" w:hAnsi="ＭＳ ゴシック" w:hint="eastAsia"/>
                <w:b/>
                <w:bCs/>
              </w:rPr>
              <w:t>の規定により、小学校、中学校又は高等学校の教諭の普通免許状の授与を受ける場合にあっては</w:t>
            </w:r>
            <w:r w:rsidRPr="009C5368">
              <w:rPr>
                <w:rFonts w:ascii="ＭＳ ゴシック" w:eastAsia="ＭＳ ゴシック" w:hAnsi="ＭＳ ゴシック" w:hint="eastAsia"/>
                <w:b/>
                <w:bCs/>
              </w:rPr>
              <w:t>、この省令による改正前の教育職員免許法施行規則（以下「旧規則」という。）第３条第１項、第４条第１項又は第５条第１項に規定する教科及び教職に関する科目の単位のうち、同表の第２欄に掲げる科目の単位については、同表の第１欄に掲げる科目の単位とみなす。</w:t>
            </w:r>
          </w:p>
        </w:tc>
        <w:tc>
          <w:tcPr>
            <w:tcW w:w="276" w:type="dxa"/>
            <w:tcBorders>
              <w:left w:val="nil"/>
              <w:bottom w:val="nil"/>
            </w:tcBorders>
          </w:tcPr>
          <w:p w14:paraId="67D9BB80" w14:textId="77777777" w:rsidR="00374848" w:rsidRDefault="00374848" w:rsidP="00BE5419">
            <w:pPr>
              <w:rPr>
                <w:rFonts w:ascii="ＭＳ 明朝" w:hAnsi="ＭＳ 明朝"/>
              </w:rPr>
            </w:pPr>
          </w:p>
        </w:tc>
      </w:tr>
      <w:tr w:rsidR="00374848" w14:paraId="396E2807" w14:textId="77777777" w:rsidTr="00B10927">
        <w:tc>
          <w:tcPr>
            <w:tcW w:w="283" w:type="dxa"/>
            <w:vMerge w:val="restart"/>
            <w:tcBorders>
              <w:top w:val="nil"/>
              <w:right w:val="nil"/>
            </w:tcBorders>
          </w:tcPr>
          <w:p w14:paraId="0A30D9C2" w14:textId="77777777" w:rsidR="00374848" w:rsidRDefault="00374848" w:rsidP="00BE5419">
            <w:pPr>
              <w:rPr>
                <w:rFonts w:ascii="ＭＳ 明朝" w:hAnsi="ＭＳ 明朝"/>
              </w:rPr>
            </w:pPr>
          </w:p>
        </w:tc>
        <w:tc>
          <w:tcPr>
            <w:tcW w:w="284" w:type="dxa"/>
            <w:vMerge w:val="restart"/>
            <w:tcBorders>
              <w:top w:val="nil"/>
              <w:left w:val="nil"/>
            </w:tcBorders>
          </w:tcPr>
          <w:p w14:paraId="0F1E9004" w14:textId="77777777" w:rsidR="00374848" w:rsidRDefault="00374848" w:rsidP="00BE5419">
            <w:pPr>
              <w:rPr>
                <w:rFonts w:ascii="ＭＳ 明朝" w:hAnsi="ＭＳ 明朝"/>
              </w:rPr>
            </w:pPr>
          </w:p>
        </w:tc>
        <w:tc>
          <w:tcPr>
            <w:tcW w:w="3969" w:type="dxa"/>
            <w:vAlign w:val="center"/>
          </w:tcPr>
          <w:p w14:paraId="2287A732" w14:textId="7B5C82E9" w:rsidR="00374848" w:rsidRDefault="00374848" w:rsidP="00BE5419">
            <w:pPr>
              <w:jc w:val="center"/>
              <w:rPr>
                <w:rFonts w:ascii="ＭＳ 明朝" w:hAnsi="ＭＳ 明朝"/>
              </w:rPr>
            </w:pPr>
            <w:r w:rsidRPr="00285BD7">
              <w:rPr>
                <w:rFonts w:ascii="ＭＳ 明朝" w:hAnsi="ＭＳ 明朝" w:hint="eastAsia"/>
              </w:rPr>
              <w:t>第</w:t>
            </w:r>
            <w:r w:rsidR="00B10927" w:rsidRPr="00B10927">
              <w:rPr>
                <w:rFonts w:hint="eastAsia"/>
              </w:rPr>
              <w:t>1</w:t>
            </w:r>
            <w:r w:rsidRPr="00B10927">
              <w:rPr>
                <w:rFonts w:hint="eastAsia"/>
              </w:rPr>
              <w:t>欄</w:t>
            </w:r>
          </w:p>
        </w:tc>
        <w:tc>
          <w:tcPr>
            <w:tcW w:w="3827" w:type="dxa"/>
            <w:tcBorders>
              <w:top w:val="single" w:sz="4" w:space="0" w:color="auto"/>
              <w:right w:val="single" w:sz="4" w:space="0" w:color="auto"/>
            </w:tcBorders>
            <w:vAlign w:val="center"/>
          </w:tcPr>
          <w:p w14:paraId="4925F66A" w14:textId="3D18CB14" w:rsidR="00374848" w:rsidRDefault="00374848" w:rsidP="00BE5419">
            <w:pPr>
              <w:jc w:val="center"/>
              <w:rPr>
                <w:rFonts w:ascii="ＭＳ 明朝" w:hAnsi="ＭＳ 明朝"/>
              </w:rPr>
            </w:pPr>
            <w:r w:rsidRPr="00285BD7">
              <w:rPr>
                <w:rFonts w:ascii="ＭＳ 明朝" w:hAnsi="ＭＳ 明朝" w:hint="eastAsia"/>
              </w:rPr>
              <w:t>第</w:t>
            </w:r>
            <w:r w:rsidR="00B10927" w:rsidRPr="00B10927">
              <w:rPr>
                <w:rFonts w:hint="eastAsia"/>
              </w:rPr>
              <w:t>2</w:t>
            </w:r>
            <w:r w:rsidRPr="00285BD7">
              <w:rPr>
                <w:rFonts w:ascii="ＭＳ 明朝" w:hAnsi="ＭＳ 明朝" w:hint="eastAsia"/>
              </w:rPr>
              <w:t>欄</w:t>
            </w:r>
          </w:p>
        </w:tc>
        <w:tc>
          <w:tcPr>
            <w:tcW w:w="276" w:type="dxa"/>
            <w:vMerge w:val="restart"/>
            <w:tcBorders>
              <w:top w:val="nil"/>
              <w:left w:val="single" w:sz="4" w:space="0" w:color="auto"/>
            </w:tcBorders>
          </w:tcPr>
          <w:p w14:paraId="506B24C3" w14:textId="77777777" w:rsidR="00374848" w:rsidRDefault="00374848" w:rsidP="00BE5419">
            <w:pPr>
              <w:rPr>
                <w:rFonts w:ascii="ＭＳ 明朝" w:hAnsi="ＭＳ 明朝"/>
              </w:rPr>
            </w:pPr>
          </w:p>
        </w:tc>
      </w:tr>
      <w:tr w:rsidR="00374848" w14:paraId="2EDDB205" w14:textId="77777777" w:rsidTr="00B10927">
        <w:tc>
          <w:tcPr>
            <w:tcW w:w="283" w:type="dxa"/>
            <w:vMerge/>
            <w:tcBorders>
              <w:right w:val="nil"/>
            </w:tcBorders>
          </w:tcPr>
          <w:p w14:paraId="5202708E" w14:textId="77777777" w:rsidR="00374848" w:rsidRDefault="00374848" w:rsidP="00BE5419">
            <w:pPr>
              <w:rPr>
                <w:rFonts w:ascii="ＭＳ 明朝" w:hAnsi="ＭＳ 明朝"/>
              </w:rPr>
            </w:pPr>
          </w:p>
        </w:tc>
        <w:tc>
          <w:tcPr>
            <w:tcW w:w="284" w:type="dxa"/>
            <w:vMerge/>
            <w:tcBorders>
              <w:left w:val="nil"/>
            </w:tcBorders>
          </w:tcPr>
          <w:p w14:paraId="42A4D386" w14:textId="77777777" w:rsidR="00374848" w:rsidRDefault="00374848" w:rsidP="00BE5419">
            <w:pPr>
              <w:rPr>
                <w:rFonts w:ascii="ＭＳ 明朝" w:hAnsi="ＭＳ 明朝"/>
              </w:rPr>
            </w:pPr>
          </w:p>
        </w:tc>
        <w:tc>
          <w:tcPr>
            <w:tcW w:w="3969" w:type="dxa"/>
          </w:tcPr>
          <w:p w14:paraId="485390A6" w14:textId="77777777" w:rsidR="00374848" w:rsidRPr="00285BD7" w:rsidRDefault="00374848" w:rsidP="00BE5419">
            <w:pPr>
              <w:rPr>
                <w:rFonts w:ascii="ＭＳ 明朝" w:hAnsi="ＭＳ 明朝"/>
              </w:rPr>
            </w:pPr>
            <w:r w:rsidRPr="00285BD7">
              <w:rPr>
                <w:rFonts w:ascii="ＭＳ 明朝" w:hAnsi="ＭＳ 明朝" w:hint="eastAsia"/>
              </w:rPr>
              <w:t>この省令による改正後の教育職員免許</w:t>
            </w:r>
            <w:r w:rsidRPr="00285BD7">
              <w:rPr>
                <w:rFonts w:ascii="ＭＳ 明朝" w:hAnsi="ＭＳ 明朝" w:hint="eastAsia"/>
              </w:rPr>
              <w:lastRenderedPageBreak/>
              <w:t>法施行規則に規定する科目</w:t>
            </w:r>
          </w:p>
        </w:tc>
        <w:tc>
          <w:tcPr>
            <w:tcW w:w="3827" w:type="dxa"/>
            <w:tcBorders>
              <w:right w:val="single" w:sz="4" w:space="0" w:color="auto"/>
            </w:tcBorders>
          </w:tcPr>
          <w:p w14:paraId="48E10965" w14:textId="77777777" w:rsidR="00374848" w:rsidRPr="00285BD7" w:rsidRDefault="00374848" w:rsidP="00BE5419">
            <w:pPr>
              <w:rPr>
                <w:rFonts w:ascii="ＭＳ 明朝" w:hAnsi="ＭＳ 明朝"/>
              </w:rPr>
            </w:pPr>
            <w:r w:rsidRPr="00285BD7">
              <w:rPr>
                <w:rFonts w:ascii="ＭＳ 明朝" w:hAnsi="ＭＳ 明朝" w:hint="eastAsia"/>
              </w:rPr>
              <w:lastRenderedPageBreak/>
              <w:t>旧規則に規定する科目</w:t>
            </w:r>
          </w:p>
        </w:tc>
        <w:tc>
          <w:tcPr>
            <w:tcW w:w="276" w:type="dxa"/>
            <w:vMerge/>
            <w:tcBorders>
              <w:left w:val="single" w:sz="4" w:space="0" w:color="auto"/>
            </w:tcBorders>
          </w:tcPr>
          <w:p w14:paraId="7C324067" w14:textId="77777777" w:rsidR="00374848" w:rsidRDefault="00374848" w:rsidP="00BE5419">
            <w:pPr>
              <w:rPr>
                <w:rFonts w:ascii="ＭＳ 明朝" w:hAnsi="ＭＳ 明朝"/>
              </w:rPr>
            </w:pPr>
          </w:p>
        </w:tc>
      </w:tr>
      <w:tr w:rsidR="00374848" w14:paraId="3EDC0425" w14:textId="77777777" w:rsidTr="00B10927">
        <w:tc>
          <w:tcPr>
            <w:tcW w:w="283" w:type="dxa"/>
            <w:vMerge/>
            <w:tcBorders>
              <w:right w:val="nil"/>
            </w:tcBorders>
          </w:tcPr>
          <w:p w14:paraId="0A033460" w14:textId="77777777" w:rsidR="00374848" w:rsidRDefault="00374848" w:rsidP="00BE5419">
            <w:pPr>
              <w:rPr>
                <w:rFonts w:ascii="ＭＳ 明朝" w:hAnsi="ＭＳ 明朝"/>
              </w:rPr>
            </w:pPr>
          </w:p>
        </w:tc>
        <w:tc>
          <w:tcPr>
            <w:tcW w:w="284" w:type="dxa"/>
            <w:vMerge/>
            <w:tcBorders>
              <w:left w:val="nil"/>
            </w:tcBorders>
          </w:tcPr>
          <w:p w14:paraId="37FCF016" w14:textId="77777777" w:rsidR="00374848" w:rsidRDefault="00374848" w:rsidP="00BE5419">
            <w:pPr>
              <w:rPr>
                <w:rFonts w:ascii="ＭＳ 明朝" w:hAnsi="ＭＳ 明朝"/>
              </w:rPr>
            </w:pPr>
          </w:p>
        </w:tc>
        <w:tc>
          <w:tcPr>
            <w:tcW w:w="3969" w:type="dxa"/>
          </w:tcPr>
          <w:p w14:paraId="7D935215" w14:textId="77777777" w:rsidR="00374848" w:rsidRPr="008C7E59" w:rsidRDefault="00374848" w:rsidP="00BE5419">
            <w:pPr>
              <w:rPr>
                <w:rFonts w:ascii="ＭＳ 明朝" w:hAnsi="ＭＳ 明朝"/>
              </w:rPr>
            </w:pPr>
            <w:r w:rsidRPr="008C7E59">
              <w:rPr>
                <w:rFonts w:ascii="ＭＳ 明朝" w:hAnsi="ＭＳ 明朝" w:hint="eastAsia"/>
              </w:rPr>
              <w:t>教科及び教科の指導法に関する科目（各教科の指導法（情報通信技術の活用を含む。）に限る。）</w:t>
            </w:r>
          </w:p>
        </w:tc>
        <w:tc>
          <w:tcPr>
            <w:tcW w:w="3827" w:type="dxa"/>
            <w:tcBorders>
              <w:right w:val="single" w:sz="4" w:space="0" w:color="auto"/>
            </w:tcBorders>
          </w:tcPr>
          <w:p w14:paraId="17C0E485" w14:textId="47182553" w:rsidR="00374848" w:rsidRPr="008C7E59" w:rsidRDefault="00337CEA" w:rsidP="00BE5419">
            <w:pPr>
              <w:rPr>
                <w:rFonts w:ascii="ＭＳ 明朝" w:hAnsi="ＭＳ 明朝"/>
              </w:rPr>
            </w:pPr>
            <w:r w:rsidRPr="008C7E59">
              <w:rPr>
                <w:rFonts w:ascii="ＭＳ 明朝" w:hAnsi="ＭＳ 明朝" w:hint="eastAsia"/>
              </w:rPr>
              <w:t>教科及び教科の指導法に関する科目</w:t>
            </w:r>
            <w:r w:rsidR="00374848" w:rsidRPr="008C7E59">
              <w:rPr>
                <w:rFonts w:ascii="ＭＳ 明朝" w:hAnsi="ＭＳ 明朝" w:hint="eastAsia"/>
              </w:rPr>
              <w:t>（各教科の指導法（情報機器及び教材の活用を含む。）に限る。）</w:t>
            </w:r>
          </w:p>
          <w:p w14:paraId="5E0B8394" w14:textId="77777777" w:rsidR="00374848" w:rsidRPr="00285BD7" w:rsidRDefault="00374848" w:rsidP="00BE5419">
            <w:pPr>
              <w:rPr>
                <w:rFonts w:ascii="ＭＳ 明朝" w:hAnsi="ＭＳ 明朝"/>
              </w:rPr>
            </w:pPr>
            <w:r w:rsidRPr="008C7E59">
              <w:rPr>
                <w:rFonts w:ascii="ＭＳ 明朝" w:hAnsi="ＭＳ 明朝" w:hint="eastAsia"/>
              </w:rPr>
              <w:t>大学が独自に設定する科目（各教科の指導法（情報通信技術の活用を含む。）に関する内容を含むものに限る。）</w:t>
            </w:r>
          </w:p>
        </w:tc>
        <w:tc>
          <w:tcPr>
            <w:tcW w:w="276" w:type="dxa"/>
            <w:vMerge/>
            <w:tcBorders>
              <w:left w:val="single" w:sz="4" w:space="0" w:color="auto"/>
            </w:tcBorders>
          </w:tcPr>
          <w:p w14:paraId="7AC3A69E" w14:textId="77777777" w:rsidR="00374848" w:rsidRDefault="00374848" w:rsidP="00BE5419">
            <w:pPr>
              <w:rPr>
                <w:rFonts w:ascii="ＭＳ 明朝" w:hAnsi="ＭＳ 明朝"/>
              </w:rPr>
            </w:pPr>
          </w:p>
        </w:tc>
      </w:tr>
      <w:tr w:rsidR="00374848" w14:paraId="3542D2AC" w14:textId="77777777" w:rsidTr="00B10927">
        <w:tc>
          <w:tcPr>
            <w:tcW w:w="283" w:type="dxa"/>
            <w:vMerge/>
            <w:tcBorders>
              <w:right w:val="nil"/>
            </w:tcBorders>
          </w:tcPr>
          <w:p w14:paraId="1997C5F4" w14:textId="77777777" w:rsidR="00374848" w:rsidRDefault="00374848" w:rsidP="00BE5419">
            <w:pPr>
              <w:rPr>
                <w:rFonts w:ascii="ＭＳ 明朝" w:hAnsi="ＭＳ 明朝"/>
              </w:rPr>
            </w:pPr>
          </w:p>
        </w:tc>
        <w:tc>
          <w:tcPr>
            <w:tcW w:w="284" w:type="dxa"/>
            <w:vMerge/>
            <w:tcBorders>
              <w:left w:val="nil"/>
            </w:tcBorders>
          </w:tcPr>
          <w:p w14:paraId="6E91D231" w14:textId="77777777" w:rsidR="00374848" w:rsidRDefault="00374848" w:rsidP="00BE5419">
            <w:pPr>
              <w:rPr>
                <w:rFonts w:ascii="ＭＳ 明朝" w:hAnsi="ＭＳ 明朝"/>
              </w:rPr>
            </w:pPr>
          </w:p>
        </w:tc>
        <w:tc>
          <w:tcPr>
            <w:tcW w:w="3969" w:type="dxa"/>
          </w:tcPr>
          <w:p w14:paraId="6B39969D" w14:textId="77777777" w:rsidR="00374848" w:rsidRPr="008C7E59" w:rsidRDefault="00374848" w:rsidP="00BE5419">
            <w:pPr>
              <w:rPr>
                <w:rFonts w:ascii="ＭＳ 明朝" w:hAnsi="ＭＳ 明朝"/>
              </w:rPr>
            </w:pPr>
            <w:r w:rsidRPr="008C7E59">
              <w:rPr>
                <w:rFonts w:ascii="ＭＳ 明朝" w:hAnsi="ＭＳ 明朝" w:hint="eastAsia"/>
              </w:rPr>
              <w:t>道徳、総合的な学習の時間等の指導法及び生徒指導、教育相談等に関する科目（教育の方法及び技術に限る。）</w:t>
            </w:r>
          </w:p>
        </w:tc>
        <w:tc>
          <w:tcPr>
            <w:tcW w:w="3827" w:type="dxa"/>
            <w:tcBorders>
              <w:right w:val="single" w:sz="4" w:space="0" w:color="auto"/>
            </w:tcBorders>
          </w:tcPr>
          <w:p w14:paraId="1B53E5C5" w14:textId="77777777" w:rsidR="00374848" w:rsidRPr="008C7E59" w:rsidRDefault="00374848" w:rsidP="00BE5419">
            <w:pPr>
              <w:rPr>
                <w:rFonts w:ascii="ＭＳ 明朝" w:hAnsi="ＭＳ 明朝"/>
              </w:rPr>
            </w:pPr>
            <w:r w:rsidRPr="008C7E59">
              <w:rPr>
                <w:rFonts w:ascii="ＭＳ 明朝" w:hAnsi="ＭＳ 明朝" w:hint="eastAsia"/>
              </w:rPr>
              <w:t>道徳、総合的な学習の時間等の指導法及び生徒指導、教育相談等に関する科目（教育の方法及び技術（情報機器及び教材の活用を含む。）に限る。）</w:t>
            </w:r>
          </w:p>
          <w:p w14:paraId="7CA27D38" w14:textId="77777777" w:rsidR="00374848" w:rsidRPr="008C7E59" w:rsidRDefault="00374848" w:rsidP="00BE5419">
            <w:pPr>
              <w:rPr>
                <w:rFonts w:ascii="ＭＳ 明朝" w:hAnsi="ＭＳ 明朝"/>
              </w:rPr>
            </w:pPr>
            <w:r w:rsidRPr="008C7E59">
              <w:rPr>
                <w:rFonts w:ascii="ＭＳ 明朝" w:hAnsi="ＭＳ 明朝" w:hint="eastAsia"/>
              </w:rPr>
              <w:t>大学が独自に設定する科目（教育の方法及び技術に関する内容を含むものに限る。）</w:t>
            </w:r>
          </w:p>
        </w:tc>
        <w:tc>
          <w:tcPr>
            <w:tcW w:w="276" w:type="dxa"/>
            <w:vMerge/>
            <w:tcBorders>
              <w:left w:val="single" w:sz="4" w:space="0" w:color="auto"/>
            </w:tcBorders>
          </w:tcPr>
          <w:p w14:paraId="00AAD891" w14:textId="77777777" w:rsidR="00374848" w:rsidRDefault="00374848" w:rsidP="00BE5419">
            <w:pPr>
              <w:rPr>
                <w:rFonts w:ascii="ＭＳ 明朝" w:hAnsi="ＭＳ 明朝"/>
              </w:rPr>
            </w:pPr>
          </w:p>
        </w:tc>
      </w:tr>
      <w:tr w:rsidR="00374848" w14:paraId="60AEC129" w14:textId="77777777" w:rsidTr="00B10927">
        <w:tc>
          <w:tcPr>
            <w:tcW w:w="283" w:type="dxa"/>
            <w:vMerge/>
            <w:tcBorders>
              <w:bottom w:val="nil"/>
              <w:right w:val="nil"/>
            </w:tcBorders>
          </w:tcPr>
          <w:p w14:paraId="5F98D977" w14:textId="77777777" w:rsidR="00374848" w:rsidRDefault="00374848" w:rsidP="00BE5419">
            <w:pPr>
              <w:rPr>
                <w:rFonts w:ascii="ＭＳ 明朝" w:hAnsi="ＭＳ 明朝"/>
              </w:rPr>
            </w:pPr>
          </w:p>
        </w:tc>
        <w:tc>
          <w:tcPr>
            <w:tcW w:w="284" w:type="dxa"/>
            <w:vMerge/>
            <w:tcBorders>
              <w:left w:val="nil"/>
              <w:bottom w:val="nil"/>
            </w:tcBorders>
          </w:tcPr>
          <w:p w14:paraId="05DB8C6E" w14:textId="77777777" w:rsidR="00374848" w:rsidRDefault="00374848" w:rsidP="00BE5419">
            <w:pPr>
              <w:rPr>
                <w:rFonts w:ascii="ＭＳ 明朝" w:hAnsi="ＭＳ 明朝"/>
              </w:rPr>
            </w:pPr>
          </w:p>
        </w:tc>
        <w:tc>
          <w:tcPr>
            <w:tcW w:w="3969" w:type="dxa"/>
          </w:tcPr>
          <w:p w14:paraId="52A6F9D4" w14:textId="77777777" w:rsidR="00374848" w:rsidRPr="00285BD7" w:rsidRDefault="00374848" w:rsidP="00BE5419">
            <w:pPr>
              <w:rPr>
                <w:rFonts w:ascii="ＭＳ 明朝" w:hAnsi="ＭＳ 明朝"/>
              </w:rPr>
            </w:pPr>
            <w:r w:rsidRPr="00285BD7">
              <w:rPr>
                <w:rFonts w:ascii="ＭＳ 明朝" w:hAnsi="ＭＳ 明朝" w:hint="eastAsia"/>
              </w:rPr>
              <w:t>道徳、総合的な学習の時間等の指導法及び生徒指導、教育相談等に関する科目（情報通信技術を活用した教育の理論及び方法に限る。）</w:t>
            </w:r>
          </w:p>
        </w:tc>
        <w:tc>
          <w:tcPr>
            <w:tcW w:w="3827" w:type="dxa"/>
            <w:tcBorders>
              <w:right w:val="single" w:sz="4" w:space="0" w:color="auto"/>
            </w:tcBorders>
          </w:tcPr>
          <w:p w14:paraId="6ACB17C0" w14:textId="77777777" w:rsidR="00374848" w:rsidRPr="00285BD7" w:rsidRDefault="00374848" w:rsidP="00BE5419">
            <w:pPr>
              <w:rPr>
                <w:rFonts w:ascii="ＭＳ 明朝" w:hAnsi="ＭＳ 明朝"/>
              </w:rPr>
            </w:pPr>
            <w:r w:rsidRPr="00285BD7">
              <w:rPr>
                <w:rFonts w:ascii="ＭＳ 明朝" w:hAnsi="ＭＳ 明朝" w:hint="eastAsia"/>
              </w:rPr>
              <w:t>道徳、総合的な学習の時間等の指導法及び生徒指導、教育相談等に関する科目（教育の方法及び技術（情報機器及び教材の活用を含む。）に限る。）</w:t>
            </w:r>
          </w:p>
          <w:p w14:paraId="0C5B0382" w14:textId="77777777" w:rsidR="00374848" w:rsidRPr="00285BD7" w:rsidRDefault="00374848" w:rsidP="00BE5419">
            <w:pPr>
              <w:rPr>
                <w:rFonts w:ascii="ＭＳ 明朝" w:hAnsi="ＭＳ 明朝"/>
              </w:rPr>
            </w:pPr>
            <w:r w:rsidRPr="00285BD7">
              <w:rPr>
                <w:rFonts w:ascii="ＭＳ 明朝" w:hAnsi="ＭＳ 明朝" w:hint="eastAsia"/>
              </w:rPr>
              <w:t>大学が独自に設定する科目（情報通信技術を活用した教育の理論及び方法に関する内容を含むものに限る。）</w:t>
            </w:r>
          </w:p>
        </w:tc>
        <w:tc>
          <w:tcPr>
            <w:tcW w:w="276" w:type="dxa"/>
            <w:vMerge/>
            <w:tcBorders>
              <w:left w:val="single" w:sz="4" w:space="0" w:color="auto"/>
              <w:bottom w:val="nil"/>
            </w:tcBorders>
          </w:tcPr>
          <w:p w14:paraId="1AA2554A" w14:textId="77777777" w:rsidR="00374848" w:rsidRDefault="00374848" w:rsidP="00BE5419">
            <w:pPr>
              <w:rPr>
                <w:rFonts w:ascii="ＭＳ 明朝" w:hAnsi="ＭＳ 明朝"/>
              </w:rPr>
            </w:pPr>
          </w:p>
        </w:tc>
      </w:tr>
      <w:tr w:rsidR="00374848" w14:paraId="332A624B" w14:textId="77777777" w:rsidTr="00B10927">
        <w:tc>
          <w:tcPr>
            <w:tcW w:w="8639" w:type="dxa"/>
            <w:gridSpan w:val="5"/>
            <w:tcBorders>
              <w:top w:val="nil"/>
            </w:tcBorders>
          </w:tcPr>
          <w:p w14:paraId="2B353476" w14:textId="77777777" w:rsidR="00374848" w:rsidRDefault="00374848" w:rsidP="00BE5419">
            <w:pPr>
              <w:rPr>
                <w:rFonts w:ascii="ＭＳ 明朝" w:hAnsi="ＭＳ 明朝"/>
              </w:rPr>
            </w:pPr>
          </w:p>
        </w:tc>
      </w:tr>
    </w:tbl>
    <w:p w14:paraId="7C099F66" w14:textId="77777777" w:rsidR="00374848" w:rsidRDefault="00374848" w:rsidP="00374848">
      <w:pPr>
        <w:ind w:leftChars="135" w:left="283"/>
        <w:rPr>
          <w:rFonts w:ascii="ＭＳ 明朝" w:hAnsi="ＭＳ 明朝"/>
        </w:rPr>
      </w:pPr>
    </w:p>
    <w:p w14:paraId="18350930" w14:textId="60606C08" w:rsidR="00374848" w:rsidRDefault="00374848" w:rsidP="00374848">
      <w:pPr>
        <w:ind w:leftChars="135" w:left="283"/>
        <w:rPr>
          <w:rFonts w:ascii="ＭＳ 明朝" w:hAnsi="ＭＳ 明朝"/>
        </w:rPr>
      </w:pPr>
      <w:r>
        <w:rPr>
          <w:rFonts w:hint="eastAsia"/>
        </w:rPr>
        <w:t>◆</w:t>
      </w:r>
      <w:hyperlink r:id="rId8" w:history="1">
        <w:r w:rsidRPr="00B10927">
          <w:rPr>
            <w:rStyle w:val="a7"/>
            <w:rFonts w:ascii="ＭＳ 明朝" w:hAnsi="ＭＳ 明朝" w:hint="eastAsia"/>
          </w:rPr>
          <w:t>令和</w:t>
        </w:r>
        <w:r w:rsidR="00B10927" w:rsidRPr="00B10927">
          <w:rPr>
            <w:rStyle w:val="a7"/>
          </w:rPr>
          <w:t>3</w:t>
        </w:r>
        <w:r w:rsidRPr="00B10927">
          <w:rPr>
            <w:rStyle w:val="a7"/>
          </w:rPr>
          <w:t>年</w:t>
        </w:r>
        <w:r w:rsidR="00B10927" w:rsidRPr="00B10927">
          <w:rPr>
            <w:rStyle w:val="a7"/>
          </w:rPr>
          <w:t>8</w:t>
        </w:r>
        <w:r w:rsidRPr="00B10927">
          <w:rPr>
            <w:rStyle w:val="a7"/>
          </w:rPr>
          <w:t>月</w:t>
        </w:r>
        <w:r w:rsidR="00B10927" w:rsidRPr="00B10927">
          <w:rPr>
            <w:rStyle w:val="a7"/>
          </w:rPr>
          <w:t>4</w:t>
        </w:r>
        <w:r w:rsidRPr="00B10927">
          <w:rPr>
            <w:rStyle w:val="a7"/>
          </w:rPr>
          <w:t>日</w:t>
        </w:r>
        <w:r w:rsidRPr="00B10927">
          <w:rPr>
            <w:rStyle w:val="a7"/>
            <w:rFonts w:ascii="ＭＳ 明朝" w:hAnsi="ＭＳ 明朝" w:hint="eastAsia"/>
          </w:rPr>
          <w:t>付け通知文</w:t>
        </w:r>
      </w:hyperlink>
    </w:p>
    <w:tbl>
      <w:tblPr>
        <w:tblStyle w:val="a9"/>
        <w:tblW w:w="0" w:type="auto"/>
        <w:tblInd w:w="421" w:type="dxa"/>
        <w:tblLook w:val="04A0" w:firstRow="1" w:lastRow="0" w:firstColumn="1" w:lastColumn="0" w:noHBand="0" w:noVBand="1"/>
      </w:tblPr>
      <w:tblGrid>
        <w:gridCol w:w="8639"/>
      </w:tblGrid>
      <w:tr w:rsidR="00374848" w14:paraId="08FCB980" w14:textId="77777777" w:rsidTr="00BE5419">
        <w:tc>
          <w:tcPr>
            <w:tcW w:w="8639" w:type="dxa"/>
            <w:tcBorders>
              <w:top w:val="dashSmallGap" w:sz="4" w:space="0" w:color="auto"/>
              <w:left w:val="dashSmallGap" w:sz="4" w:space="0" w:color="auto"/>
              <w:bottom w:val="dashSmallGap" w:sz="4" w:space="0" w:color="auto"/>
              <w:right w:val="dashSmallGap" w:sz="4" w:space="0" w:color="auto"/>
            </w:tcBorders>
          </w:tcPr>
          <w:p w14:paraId="2684D542" w14:textId="554B127D" w:rsidR="0030402A" w:rsidRDefault="0030402A" w:rsidP="00BE5419">
            <w:pPr>
              <w:ind w:leftChars="1" w:left="174" w:hangingChars="82" w:hanging="172"/>
              <w:rPr>
                <w:rFonts w:ascii="ＭＳ 明朝" w:hAnsi="ＭＳ 明朝"/>
              </w:rPr>
            </w:pPr>
            <w:r>
              <w:rPr>
                <w:rFonts w:ascii="ＭＳ 明朝" w:hAnsi="ＭＳ 明朝" w:hint="eastAsia"/>
              </w:rPr>
              <w:t xml:space="preserve">２　</w:t>
            </w:r>
            <w:r w:rsidRPr="0030402A">
              <w:rPr>
                <w:rFonts w:ascii="ＭＳ 明朝" w:hAnsi="ＭＳ 明朝" w:hint="eastAsia"/>
              </w:rPr>
              <w:t>改正等の要点</w:t>
            </w:r>
          </w:p>
          <w:p w14:paraId="45AE371A" w14:textId="56EB9375" w:rsidR="00374848" w:rsidRPr="006B4A0D" w:rsidRDefault="00374848" w:rsidP="00BE5419">
            <w:pPr>
              <w:ind w:leftChars="1" w:left="174" w:hangingChars="82" w:hanging="172"/>
              <w:rPr>
                <w:rFonts w:ascii="ＭＳ 明朝" w:hAnsi="ＭＳ 明朝"/>
              </w:rPr>
            </w:pPr>
            <w:r w:rsidRPr="006B4A0D">
              <w:rPr>
                <w:rFonts w:ascii="ＭＳ 明朝" w:hAnsi="ＭＳ 明朝" w:hint="eastAsia"/>
              </w:rPr>
              <w:t>（４）経過措置規定</w:t>
            </w:r>
          </w:p>
          <w:p w14:paraId="4784B0EB" w14:textId="1CDF5725" w:rsidR="00374848" w:rsidRPr="006B4A0D" w:rsidRDefault="00374848" w:rsidP="00BE5419">
            <w:pPr>
              <w:ind w:leftChars="1" w:left="150" w:hangingChars="82" w:hanging="148"/>
              <w:jc w:val="right"/>
              <w:rPr>
                <w:rFonts w:ascii="ＭＳ 明朝" w:hAnsi="ＭＳ 明朝"/>
                <w:sz w:val="18"/>
                <w:szCs w:val="18"/>
              </w:rPr>
            </w:pPr>
            <w:r w:rsidRPr="006B4A0D">
              <w:rPr>
                <w:rFonts w:ascii="ＭＳ 明朝" w:hAnsi="ＭＳ 明朝" w:hint="eastAsia"/>
                <w:sz w:val="18"/>
                <w:szCs w:val="18"/>
              </w:rPr>
              <w:t>（教育職員免許法施行規則及び免許状更新講習規則の一部を改正する省令附則</w:t>
            </w:r>
            <w:r w:rsidRPr="0026543B">
              <w:rPr>
                <w:sz w:val="18"/>
                <w:szCs w:val="18"/>
              </w:rPr>
              <w:t>第</w:t>
            </w:r>
            <w:r w:rsidR="0026543B" w:rsidRPr="0026543B">
              <w:rPr>
                <w:sz w:val="18"/>
                <w:szCs w:val="18"/>
              </w:rPr>
              <w:t>2</w:t>
            </w:r>
            <w:r w:rsidRPr="0026543B">
              <w:rPr>
                <w:sz w:val="18"/>
                <w:szCs w:val="18"/>
              </w:rPr>
              <w:t>項及び第</w:t>
            </w:r>
            <w:r w:rsidR="0026543B" w:rsidRPr="0026543B">
              <w:rPr>
                <w:sz w:val="18"/>
                <w:szCs w:val="18"/>
              </w:rPr>
              <w:t>3</w:t>
            </w:r>
            <w:r w:rsidRPr="006B4A0D">
              <w:rPr>
                <w:rFonts w:ascii="ＭＳ 明朝" w:hAnsi="ＭＳ 明朝" w:hint="eastAsia"/>
                <w:sz w:val="18"/>
                <w:szCs w:val="18"/>
              </w:rPr>
              <w:t>項）</w:t>
            </w:r>
          </w:p>
          <w:p w14:paraId="4884045B" w14:textId="1DBE784C" w:rsidR="00374848" w:rsidRDefault="00374848" w:rsidP="00BE5419">
            <w:pPr>
              <w:ind w:leftChars="136" w:left="458" w:hangingChars="82" w:hanging="172"/>
              <w:rPr>
                <w:rFonts w:ascii="ＭＳ 明朝" w:hAnsi="ＭＳ 明朝"/>
              </w:rPr>
            </w:pPr>
            <w:r w:rsidRPr="006B4A0D">
              <w:rPr>
                <w:rFonts w:ascii="ＭＳ 明朝" w:hAnsi="ＭＳ 明朝" w:hint="eastAsia"/>
              </w:rPr>
              <w:t>ア）令和</w:t>
            </w:r>
            <w:r w:rsidR="0026543B" w:rsidRPr="0026543B">
              <w:t>4</w:t>
            </w:r>
            <w:r w:rsidRPr="0026543B">
              <w:t>年</w:t>
            </w:r>
            <w:r w:rsidR="0026543B" w:rsidRPr="0026543B">
              <w:t>3</w:t>
            </w:r>
            <w:r w:rsidRPr="0026543B">
              <w:t>月</w:t>
            </w:r>
            <w:r w:rsidRPr="0026543B">
              <w:t>31</w:t>
            </w:r>
            <w:r w:rsidRPr="0026543B">
              <w:t>日</w:t>
            </w:r>
            <w:r w:rsidRPr="006B4A0D">
              <w:rPr>
                <w:rFonts w:ascii="ＭＳ 明朝" w:hAnsi="ＭＳ 明朝" w:hint="eastAsia"/>
              </w:rPr>
              <w:t>において認定課程を有する大学や文部科学大臣の指定を受けている教員養成機関（以下「課程認定大学等」）に在学している者がこれらを卒業するまでに、改正前の免許法施行規則における「各教科の指導法（情報機器及び教材の活用を含む。）」に関する内容を修得しようする場合又は既に当該内容を修得した場合については、改正後の免許法施行規則における「各教科の指導法（情報通信技術の活用を含む。）」に関する内容を、改正前の免許法施行規則における「教育の方法及び技術（情報機器及び教材の活用を含む。）」に関する内容を修得しようとする場合又は既に当該内容を修得した場合については、改正後の免許法施行規則における「教育の方法及び技術」又は「情報通信技術を活用した教育の理論及び方法」に関する内容を修得したものとみなすこととすること。</w:t>
            </w:r>
          </w:p>
          <w:p w14:paraId="0BA800DC" w14:textId="77777777" w:rsidR="00374848" w:rsidRDefault="00374848" w:rsidP="00BE5419">
            <w:pPr>
              <w:ind w:leftChars="136" w:left="458" w:hangingChars="82" w:hanging="172"/>
              <w:rPr>
                <w:rFonts w:ascii="ＭＳ 明朝" w:hAnsi="ＭＳ 明朝"/>
              </w:rPr>
            </w:pPr>
          </w:p>
          <w:p w14:paraId="4735BDAE" w14:textId="660EA94E" w:rsidR="00374848" w:rsidRDefault="00374848" w:rsidP="00BE5419">
            <w:pPr>
              <w:ind w:leftChars="136" w:left="458" w:hangingChars="82" w:hanging="172"/>
              <w:rPr>
                <w:rFonts w:ascii="ＭＳ 明朝" w:hAnsi="ＭＳ 明朝"/>
              </w:rPr>
            </w:pPr>
            <w:r w:rsidRPr="006B4A0D">
              <w:rPr>
                <w:rFonts w:ascii="ＭＳ 明朝" w:hAnsi="ＭＳ 明朝" w:hint="eastAsia"/>
              </w:rPr>
              <w:lastRenderedPageBreak/>
              <w:t>イ）令和</w:t>
            </w:r>
            <w:r w:rsidR="0026543B" w:rsidRPr="0026543B">
              <w:rPr>
                <w:rFonts w:hint="eastAsia"/>
              </w:rPr>
              <w:t>4</w:t>
            </w:r>
            <w:r w:rsidRPr="0026543B">
              <w:rPr>
                <w:rFonts w:hint="eastAsia"/>
              </w:rPr>
              <w:t>年</w:t>
            </w:r>
            <w:r w:rsidR="0026543B" w:rsidRPr="0026543B">
              <w:rPr>
                <w:rFonts w:hint="eastAsia"/>
              </w:rPr>
              <w:t>3</w:t>
            </w:r>
            <w:r w:rsidRPr="0026543B">
              <w:rPr>
                <w:rFonts w:hint="eastAsia"/>
              </w:rPr>
              <w:t>月</w:t>
            </w:r>
            <w:r w:rsidRPr="0026543B">
              <w:rPr>
                <w:rFonts w:hint="eastAsia"/>
              </w:rPr>
              <w:t>31</w:t>
            </w:r>
            <w:r w:rsidRPr="0026543B">
              <w:rPr>
                <w:rFonts w:hint="eastAsia"/>
              </w:rPr>
              <w:t>日</w:t>
            </w:r>
            <w:r w:rsidRPr="006B4A0D">
              <w:rPr>
                <w:rFonts w:ascii="ＭＳ 明朝" w:hAnsi="ＭＳ 明朝" w:hint="eastAsia"/>
              </w:rPr>
              <w:t>において課程認定大学等に在学している者がこれらを卒業するまでに、改正前の免許法施行規則における「大学が独自に設定する科目」において「各教科の指導法（情報通信技術の活用を含む。）」、「教育の方法及び技術」、「情報通信技術を活用した教育の理論及び方法」に関する内容を修得しようする場合又は既に当該内容を修得した場合については、改正後の免許法施行規則における「各教科の指導法（情報通信技術の活用を含む。）」、「教育の方法及び技術」又は「情報通信技術を活用した教育の理論及び方法」に関する内容をそれぞれ修得したものとみなすこととすること。</w:t>
            </w:r>
          </w:p>
          <w:p w14:paraId="73BA9A2B" w14:textId="77777777" w:rsidR="00374848" w:rsidRDefault="00374848" w:rsidP="00BE5419">
            <w:pPr>
              <w:ind w:leftChars="136" w:left="458" w:hangingChars="82" w:hanging="172"/>
              <w:rPr>
                <w:rFonts w:ascii="ＭＳ 明朝" w:hAnsi="ＭＳ 明朝"/>
              </w:rPr>
            </w:pPr>
          </w:p>
          <w:p w14:paraId="58B95B48" w14:textId="77777777" w:rsidR="00374848" w:rsidRDefault="00374848" w:rsidP="00BE5419">
            <w:pPr>
              <w:ind w:leftChars="136" w:left="458" w:hangingChars="82" w:hanging="172"/>
              <w:rPr>
                <w:rFonts w:ascii="ＭＳ 明朝" w:hAnsi="ＭＳ 明朝"/>
              </w:rPr>
            </w:pPr>
            <w:r w:rsidRPr="006B4A0D">
              <w:rPr>
                <w:rFonts w:ascii="ＭＳ 明朝" w:hAnsi="ＭＳ 明朝" w:hint="eastAsia"/>
              </w:rPr>
              <w:t>ウ）</w:t>
            </w:r>
            <w:r>
              <w:rPr>
                <w:rFonts w:ascii="ＭＳ 明朝" w:hAnsi="ＭＳ 明朝" w:hint="eastAsia"/>
              </w:rPr>
              <w:t>《略》</w:t>
            </w:r>
          </w:p>
          <w:p w14:paraId="59EFB624" w14:textId="77777777" w:rsidR="00374848" w:rsidRDefault="00374848" w:rsidP="00BE5419">
            <w:pPr>
              <w:ind w:leftChars="136" w:left="458" w:hangingChars="82" w:hanging="172"/>
              <w:rPr>
                <w:rFonts w:ascii="ＭＳ 明朝" w:hAnsi="ＭＳ 明朝"/>
              </w:rPr>
            </w:pPr>
          </w:p>
          <w:p w14:paraId="5C2B6CE0" w14:textId="77777777" w:rsidR="00374848" w:rsidRDefault="00374848" w:rsidP="00BE5419">
            <w:pPr>
              <w:ind w:leftChars="136" w:left="458" w:hangingChars="82" w:hanging="172"/>
              <w:rPr>
                <w:rFonts w:ascii="ＭＳ 明朝" w:hAnsi="ＭＳ 明朝"/>
              </w:rPr>
            </w:pPr>
            <w:r w:rsidRPr="006B4A0D">
              <w:rPr>
                <w:rFonts w:ascii="ＭＳ 明朝" w:hAnsi="ＭＳ 明朝" w:hint="eastAsia"/>
              </w:rPr>
              <w:t>エ）上記ア）イ）の場合において課程認定大学等に在学している者は卒業を待たずに改正前の免許法施行規則における内容を改正後の免許法施行規則における内容として修得したものとみなすこととして差し支えないこと。</w:t>
            </w:r>
          </w:p>
        </w:tc>
      </w:tr>
    </w:tbl>
    <w:p w14:paraId="62651B18" w14:textId="64079792" w:rsidR="00374848" w:rsidRDefault="00374848" w:rsidP="00374848">
      <w:pPr>
        <w:ind w:leftChars="135" w:left="283"/>
        <w:rPr>
          <w:rFonts w:ascii="ＭＳ 明朝" w:hAnsi="ＭＳ 明朝"/>
        </w:rPr>
      </w:pPr>
    </w:p>
    <w:p w14:paraId="5DB166F7" w14:textId="4040968A" w:rsidR="005451F2" w:rsidRDefault="001A0E86" w:rsidP="001A0E86">
      <w:pPr>
        <w:ind w:leftChars="135" w:left="283"/>
      </w:pPr>
      <w:r>
        <w:rPr>
          <w:rFonts w:hint="eastAsia"/>
        </w:rPr>
        <w:t xml:space="preserve">　</w:t>
      </w:r>
      <w:r w:rsidR="002B2AE2">
        <w:rPr>
          <w:rFonts w:hint="eastAsia"/>
        </w:rPr>
        <w:t>令和</w:t>
      </w:r>
      <w:r w:rsidR="002B2AE2">
        <w:rPr>
          <w:rFonts w:hint="eastAsia"/>
        </w:rPr>
        <w:t>3</w:t>
      </w:r>
      <w:r w:rsidR="002B2AE2">
        <w:rPr>
          <w:rFonts w:hint="eastAsia"/>
        </w:rPr>
        <w:t>年</w:t>
      </w:r>
      <w:r w:rsidR="00337CEA">
        <w:rPr>
          <w:rFonts w:hint="eastAsia"/>
        </w:rPr>
        <w:t>改正規則附則第</w:t>
      </w:r>
      <w:r w:rsidR="00337CEA">
        <w:rPr>
          <w:rFonts w:hint="eastAsia"/>
        </w:rPr>
        <w:t>2</w:t>
      </w:r>
      <w:r w:rsidR="00337CEA">
        <w:rPr>
          <w:rFonts w:hint="eastAsia"/>
        </w:rPr>
        <w:t>項の</w:t>
      </w:r>
      <w:r>
        <w:rPr>
          <w:rFonts w:hint="eastAsia"/>
        </w:rPr>
        <w:t>「</w:t>
      </w:r>
      <w:r w:rsidR="00337CEA" w:rsidRPr="00337CEA">
        <w:rPr>
          <w:rFonts w:ascii="ＭＳ 明朝" w:hAnsi="ＭＳ 明朝" w:hint="eastAsia"/>
        </w:rPr>
        <w:t>令和</w:t>
      </w:r>
      <w:r w:rsidR="00337CEA" w:rsidRPr="00337CEA">
        <w:t>4</w:t>
      </w:r>
      <w:r w:rsidR="00337CEA" w:rsidRPr="00337CEA">
        <w:t>年</w:t>
      </w:r>
      <w:r w:rsidR="00337CEA" w:rsidRPr="00337CEA">
        <w:t>3</w:t>
      </w:r>
      <w:r w:rsidR="00337CEA" w:rsidRPr="00337CEA">
        <w:t>月</w:t>
      </w:r>
      <w:r w:rsidR="00337CEA" w:rsidRPr="00337CEA">
        <w:t>31</w:t>
      </w:r>
      <w:r w:rsidR="00337CEA" w:rsidRPr="00337CEA">
        <w:t>日において教育職員免許法別表第</w:t>
      </w:r>
      <w:r w:rsidR="00337CEA" w:rsidRPr="00337CEA">
        <w:t>1</w:t>
      </w:r>
      <w:r w:rsidR="00337CEA" w:rsidRPr="00337CEA">
        <w:t>備考</w:t>
      </w:r>
      <w:r w:rsidR="00337CEA" w:rsidRPr="00337CEA">
        <w:rPr>
          <w:rFonts w:ascii="ＭＳ 明朝" w:hAnsi="ＭＳ 明朝" w:hint="eastAsia"/>
        </w:rPr>
        <w:t>第五号イに規定する認定課程を有する大学</w:t>
      </w:r>
      <w:r w:rsidR="00337CEA">
        <w:rPr>
          <w:rFonts w:ascii="ＭＳ 明朝" w:hAnsi="ＭＳ 明朝" w:hint="eastAsia"/>
        </w:rPr>
        <w:t>…</w:t>
      </w:r>
      <w:r w:rsidR="00337CEA" w:rsidRPr="00337CEA">
        <w:rPr>
          <w:rFonts w:ascii="ＭＳ 明朝" w:hAnsi="ＭＳ 明朝" w:hint="eastAsia"/>
        </w:rPr>
        <w:t>に在学している者</w:t>
      </w:r>
      <w:r>
        <w:rPr>
          <w:rFonts w:ascii="ＭＳ 明朝" w:hAnsi="ＭＳ 明朝" w:hint="eastAsia"/>
        </w:rPr>
        <w:t>」というのは</w:t>
      </w:r>
      <w:r w:rsidRPr="00972B65">
        <w:t>4</w:t>
      </w:r>
      <w:r w:rsidRPr="00972B65">
        <w:t>年制大学では</w:t>
      </w:r>
      <w:r w:rsidR="00972B65">
        <w:rPr>
          <w:rFonts w:hint="eastAsia"/>
        </w:rPr>
        <w:t>新課程</w:t>
      </w:r>
      <w:r w:rsidR="002B2AE2">
        <w:rPr>
          <w:rFonts w:hint="eastAsia"/>
        </w:rPr>
        <w:t>（新法適用）</w:t>
      </w:r>
      <w:r w:rsidR="005451F2">
        <w:rPr>
          <w:rFonts w:hint="eastAsia"/>
        </w:rPr>
        <w:t>の</w:t>
      </w:r>
      <w:r w:rsidRPr="00972B65">
        <w:t>2019</w:t>
      </w:r>
      <w:r w:rsidR="00530CB4">
        <w:rPr>
          <w:rFonts w:hint="eastAsia"/>
        </w:rPr>
        <w:t>（令和元）</w:t>
      </w:r>
      <w:r w:rsidRPr="00972B65">
        <w:t>～</w:t>
      </w:r>
      <w:r w:rsidRPr="00972B65">
        <w:t>202</w:t>
      </w:r>
      <w:r>
        <w:t>1</w:t>
      </w:r>
      <w:r w:rsidR="00530CB4">
        <w:rPr>
          <w:rFonts w:hint="eastAsia"/>
        </w:rPr>
        <w:t>（令和</w:t>
      </w:r>
      <w:r w:rsidR="00530CB4">
        <w:rPr>
          <w:rFonts w:hint="eastAsia"/>
        </w:rPr>
        <w:t>3</w:t>
      </w:r>
      <w:r w:rsidR="00530CB4">
        <w:rPr>
          <w:rFonts w:hint="eastAsia"/>
        </w:rPr>
        <w:t>）</w:t>
      </w:r>
      <w:r>
        <w:rPr>
          <w:rFonts w:hint="eastAsia"/>
        </w:rPr>
        <w:t>年度入学生に</w:t>
      </w:r>
      <w:r w:rsidR="005451F2">
        <w:rPr>
          <w:rFonts w:hint="eastAsia"/>
        </w:rPr>
        <w:t>なります。</w:t>
      </w:r>
    </w:p>
    <w:p w14:paraId="36DF097C" w14:textId="75A9F4AB" w:rsidR="00337CEA" w:rsidRDefault="00337CEA" w:rsidP="005451F2">
      <w:pPr>
        <w:ind w:leftChars="135" w:left="283" w:firstLineChars="100" w:firstLine="210"/>
      </w:pPr>
      <w:r>
        <w:rPr>
          <w:rFonts w:hint="eastAsia"/>
        </w:rPr>
        <w:t>それは</w:t>
      </w:r>
      <w:r w:rsidR="002B2AE2">
        <w:rPr>
          <w:rFonts w:hint="eastAsia"/>
        </w:rPr>
        <w:t>令和</w:t>
      </w:r>
      <w:r w:rsidR="002B2AE2">
        <w:rPr>
          <w:rFonts w:hint="eastAsia"/>
        </w:rPr>
        <w:t>3</w:t>
      </w:r>
      <w:r w:rsidR="002B2AE2">
        <w:rPr>
          <w:rFonts w:hint="eastAsia"/>
        </w:rPr>
        <w:t>年</w:t>
      </w:r>
      <w:r>
        <w:rPr>
          <w:rFonts w:hint="eastAsia"/>
        </w:rPr>
        <w:t>改正規則附則第</w:t>
      </w:r>
      <w:r>
        <w:rPr>
          <w:rFonts w:hint="eastAsia"/>
        </w:rPr>
        <w:t>2</w:t>
      </w:r>
      <w:r>
        <w:rPr>
          <w:rFonts w:hint="eastAsia"/>
        </w:rPr>
        <w:t>項の表のとおり第</w:t>
      </w:r>
      <w:r>
        <w:rPr>
          <w:rFonts w:hint="eastAsia"/>
        </w:rPr>
        <w:t>2</w:t>
      </w:r>
      <w:r>
        <w:rPr>
          <w:rFonts w:hint="eastAsia"/>
        </w:rPr>
        <w:t>欄の旧規則に規定する科目が「</w:t>
      </w:r>
      <w:r w:rsidRPr="008C7E59">
        <w:rPr>
          <w:rFonts w:ascii="ＭＳ 明朝" w:hAnsi="ＭＳ 明朝" w:hint="eastAsia"/>
        </w:rPr>
        <w:t>教科及び教科の指導法に関する科目</w:t>
      </w:r>
      <w:r>
        <w:rPr>
          <w:rFonts w:ascii="ＭＳ 明朝" w:hAnsi="ＭＳ 明朝" w:hint="eastAsia"/>
        </w:rPr>
        <w:t>」、「</w:t>
      </w:r>
      <w:r w:rsidRPr="008C7E59">
        <w:rPr>
          <w:rFonts w:ascii="ＭＳ 明朝" w:hAnsi="ＭＳ 明朝" w:hint="eastAsia"/>
        </w:rPr>
        <w:t>大学が独自に設定する科目</w:t>
      </w:r>
      <w:r>
        <w:rPr>
          <w:rFonts w:ascii="ＭＳ 明朝" w:hAnsi="ＭＳ 明朝" w:hint="eastAsia"/>
        </w:rPr>
        <w:t>」、「</w:t>
      </w:r>
      <w:r w:rsidRPr="00285BD7">
        <w:rPr>
          <w:rFonts w:ascii="ＭＳ 明朝" w:hAnsi="ＭＳ 明朝" w:hint="eastAsia"/>
        </w:rPr>
        <w:t>道徳、総合的な学習の時間等の指導法及び生徒指導、教育相談等に関する科目</w:t>
      </w:r>
      <w:r>
        <w:rPr>
          <w:rFonts w:ascii="ＭＳ 明朝" w:hAnsi="ＭＳ 明朝" w:hint="eastAsia"/>
        </w:rPr>
        <w:t>」と記載されているとおり新法下の規則名になっていることからも明らかで</w:t>
      </w:r>
      <w:r w:rsidR="005451F2">
        <w:rPr>
          <w:rFonts w:ascii="ＭＳ 明朝" w:hAnsi="ＭＳ 明朝" w:hint="eastAsia"/>
        </w:rPr>
        <w:t>す。</w:t>
      </w:r>
    </w:p>
    <w:p w14:paraId="195D5ECB" w14:textId="65F2B68A" w:rsidR="006364AD" w:rsidRDefault="001A0E86" w:rsidP="00337CEA">
      <w:pPr>
        <w:ind w:leftChars="135" w:left="283" w:firstLineChars="100" w:firstLine="210"/>
      </w:pPr>
      <w:r>
        <w:rPr>
          <w:rFonts w:hint="eastAsia"/>
        </w:rPr>
        <w:t>2</w:t>
      </w:r>
      <w:r>
        <w:t>018</w:t>
      </w:r>
      <w:r w:rsidR="00530CB4">
        <w:rPr>
          <w:rFonts w:hint="eastAsia"/>
        </w:rPr>
        <w:t>（平成</w:t>
      </w:r>
      <w:r w:rsidR="00530CB4">
        <w:rPr>
          <w:rFonts w:hint="eastAsia"/>
        </w:rPr>
        <w:t>3</w:t>
      </w:r>
      <w:r w:rsidR="00530CB4">
        <w:t>0</w:t>
      </w:r>
      <w:r w:rsidR="00530CB4">
        <w:rPr>
          <w:rFonts w:hint="eastAsia"/>
        </w:rPr>
        <w:t>）</w:t>
      </w:r>
      <w:r>
        <w:rPr>
          <w:rFonts w:hint="eastAsia"/>
        </w:rPr>
        <w:t>年度以前入学生については</w:t>
      </w:r>
      <w:r w:rsidR="005451F2">
        <w:rPr>
          <w:rFonts w:hint="eastAsia"/>
        </w:rPr>
        <w:t>旧課程（旧法適用）のため、</w:t>
      </w:r>
      <w:r>
        <w:rPr>
          <w:rFonts w:hint="eastAsia"/>
        </w:rPr>
        <w:t>旧法下の</w:t>
      </w:r>
      <w:r w:rsidRPr="001A0E86">
        <w:rPr>
          <w:rFonts w:hint="eastAsia"/>
        </w:rPr>
        <w:t>「教育の方法及び技術（情報機器及び教材の活用含む。）」や「各教科の指導法</w:t>
      </w:r>
      <w:r w:rsidR="007D056E" w:rsidRPr="001A0E86">
        <w:rPr>
          <w:rFonts w:hint="eastAsia"/>
        </w:rPr>
        <w:t>（情報機器及び教材の活用含む。）</w:t>
      </w:r>
      <w:r w:rsidRPr="001A0E86">
        <w:rPr>
          <w:rFonts w:hint="eastAsia"/>
        </w:rPr>
        <w:t>」</w:t>
      </w:r>
      <w:r>
        <w:rPr>
          <w:rFonts w:hint="eastAsia"/>
        </w:rPr>
        <w:t>の単位を修得した後、旧法から新法への読み替えを行い、</w:t>
      </w:r>
      <w:r w:rsidR="002B2AE2">
        <w:rPr>
          <w:rFonts w:hint="eastAsia"/>
        </w:rPr>
        <w:t>令和</w:t>
      </w:r>
      <w:r w:rsidR="002B2AE2">
        <w:rPr>
          <w:rFonts w:hint="eastAsia"/>
        </w:rPr>
        <w:t>3</w:t>
      </w:r>
      <w:r w:rsidR="002B2AE2">
        <w:rPr>
          <w:rFonts w:hint="eastAsia"/>
        </w:rPr>
        <w:t>年</w:t>
      </w:r>
      <w:r>
        <w:rPr>
          <w:rFonts w:hint="eastAsia"/>
        </w:rPr>
        <w:t>改正</w:t>
      </w:r>
      <w:r w:rsidR="002B2AE2">
        <w:rPr>
          <w:rFonts w:hint="eastAsia"/>
        </w:rPr>
        <w:t>規則</w:t>
      </w:r>
      <w:r>
        <w:rPr>
          <w:rFonts w:hint="eastAsia"/>
        </w:rPr>
        <w:t>附則</w:t>
      </w:r>
      <w:r w:rsidR="00FF0A9B">
        <w:rPr>
          <w:rFonts w:hint="eastAsia"/>
        </w:rPr>
        <w:t>第</w:t>
      </w:r>
      <w:r w:rsidR="00FF0A9B">
        <w:rPr>
          <w:rFonts w:hint="eastAsia"/>
        </w:rPr>
        <w:t>2</w:t>
      </w:r>
      <w:r w:rsidR="00FF0A9B">
        <w:rPr>
          <w:rFonts w:hint="eastAsia"/>
        </w:rPr>
        <w:t>項を適用するということになります。</w:t>
      </w:r>
    </w:p>
    <w:p w14:paraId="7640D349" w14:textId="77777777" w:rsidR="00FF0A9B" w:rsidRDefault="00FF0A9B" w:rsidP="001A0E86">
      <w:pPr>
        <w:ind w:leftChars="135" w:left="283"/>
      </w:pPr>
    </w:p>
    <w:p w14:paraId="6F4F1655" w14:textId="08AA4394" w:rsidR="0030402A" w:rsidRPr="0030402A" w:rsidRDefault="0030402A" w:rsidP="0030402A">
      <w:pPr>
        <w:rPr>
          <w:rFonts w:ascii="ＭＳ ゴシック" w:eastAsia="ＭＳ ゴシック" w:hAnsi="ＭＳ ゴシック"/>
        </w:rPr>
      </w:pPr>
      <w:r w:rsidRPr="0030402A">
        <w:rPr>
          <w:rFonts w:ascii="ＭＳ ゴシック" w:eastAsia="ＭＳ ゴシック" w:hAnsi="ＭＳ ゴシック" w:hint="eastAsia"/>
        </w:rPr>
        <w:t>（２）科目等履修生の対応</w:t>
      </w:r>
    </w:p>
    <w:p w14:paraId="506DD450" w14:textId="77777777" w:rsidR="0030402A" w:rsidRDefault="0030402A" w:rsidP="0030402A">
      <w:pPr>
        <w:ind w:leftChars="135" w:left="283"/>
        <w:rPr>
          <w:rFonts w:ascii="ＭＳ 明朝" w:hAnsi="ＭＳ 明朝"/>
        </w:rPr>
      </w:pPr>
      <w:r>
        <w:rPr>
          <w:rFonts w:hint="eastAsia"/>
        </w:rPr>
        <w:t>◆</w:t>
      </w:r>
      <w:hyperlink r:id="rId9" w:history="1">
        <w:r w:rsidRPr="00B10927">
          <w:rPr>
            <w:rStyle w:val="a7"/>
            <w:rFonts w:ascii="ＭＳ 明朝" w:hAnsi="ＭＳ 明朝" w:hint="eastAsia"/>
          </w:rPr>
          <w:t>令和</w:t>
        </w:r>
        <w:r w:rsidRPr="00B10927">
          <w:rPr>
            <w:rStyle w:val="a7"/>
          </w:rPr>
          <w:t>3</w:t>
        </w:r>
        <w:r w:rsidRPr="00B10927">
          <w:rPr>
            <w:rStyle w:val="a7"/>
          </w:rPr>
          <w:t>年</w:t>
        </w:r>
        <w:r w:rsidRPr="00B10927">
          <w:rPr>
            <w:rStyle w:val="a7"/>
          </w:rPr>
          <w:t>8</w:t>
        </w:r>
        <w:r w:rsidRPr="00B10927">
          <w:rPr>
            <w:rStyle w:val="a7"/>
          </w:rPr>
          <w:t>月</w:t>
        </w:r>
        <w:r w:rsidRPr="00B10927">
          <w:rPr>
            <w:rStyle w:val="a7"/>
          </w:rPr>
          <w:t>4</w:t>
        </w:r>
        <w:r w:rsidRPr="00B10927">
          <w:rPr>
            <w:rStyle w:val="a7"/>
          </w:rPr>
          <w:t>日</w:t>
        </w:r>
        <w:r w:rsidRPr="00B10927">
          <w:rPr>
            <w:rStyle w:val="a7"/>
            <w:rFonts w:ascii="ＭＳ 明朝" w:hAnsi="ＭＳ 明朝" w:hint="eastAsia"/>
          </w:rPr>
          <w:t>付け通知文</w:t>
        </w:r>
      </w:hyperlink>
    </w:p>
    <w:tbl>
      <w:tblPr>
        <w:tblStyle w:val="a9"/>
        <w:tblW w:w="0" w:type="auto"/>
        <w:tblInd w:w="421" w:type="dxa"/>
        <w:tblLook w:val="04A0" w:firstRow="1" w:lastRow="0" w:firstColumn="1" w:lastColumn="0" w:noHBand="0" w:noVBand="1"/>
      </w:tblPr>
      <w:tblGrid>
        <w:gridCol w:w="8639"/>
      </w:tblGrid>
      <w:tr w:rsidR="00374848" w14:paraId="1DBC382A" w14:textId="77777777" w:rsidTr="00BE5419">
        <w:tc>
          <w:tcPr>
            <w:tcW w:w="8639" w:type="dxa"/>
            <w:tcBorders>
              <w:top w:val="dashSmallGap" w:sz="4" w:space="0" w:color="auto"/>
              <w:left w:val="dashSmallGap" w:sz="4" w:space="0" w:color="auto"/>
              <w:bottom w:val="dashSmallGap" w:sz="4" w:space="0" w:color="auto"/>
              <w:right w:val="dashSmallGap" w:sz="4" w:space="0" w:color="auto"/>
            </w:tcBorders>
          </w:tcPr>
          <w:p w14:paraId="4C5F6B03" w14:textId="3B8247A3" w:rsidR="0030402A" w:rsidRDefault="0030402A" w:rsidP="00BE5419">
            <w:pPr>
              <w:ind w:leftChars="1" w:left="174" w:hangingChars="82" w:hanging="172"/>
              <w:rPr>
                <w:rFonts w:ascii="ＭＳ 明朝" w:hAnsi="ＭＳ 明朝"/>
              </w:rPr>
            </w:pPr>
            <w:r>
              <w:rPr>
                <w:rFonts w:ascii="ＭＳ 明朝" w:hAnsi="ＭＳ 明朝" w:hint="eastAsia"/>
              </w:rPr>
              <w:t>４　留意事項等</w:t>
            </w:r>
          </w:p>
          <w:p w14:paraId="1002FCDA" w14:textId="032D00D0" w:rsidR="0030402A" w:rsidRDefault="0030402A" w:rsidP="00BE5419">
            <w:pPr>
              <w:ind w:leftChars="1" w:left="174" w:hangingChars="82" w:hanging="172"/>
              <w:rPr>
                <w:rFonts w:ascii="ＭＳ 明朝" w:hAnsi="ＭＳ 明朝"/>
              </w:rPr>
            </w:pPr>
            <w:r w:rsidRPr="0030402A">
              <w:rPr>
                <w:rFonts w:ascii="ＭＳ 明朝" w:hAnsi="ＭＳ 明朝" w:hint="eastAsia"/>
              </w:rPr>
              <w:t>（</w:t>
            </w:r>
            <w:r w:rsidRPr="0030402A">
              <w:rPr>
                <w:rFonts w:hint="eastAsia"/>
              </w:rPr>
              <w:t>3</w:t>
            </w:r>
            <w:r w:rsidRPr="0030402A">
              <w:rPr>
                <w:rFonts w:ascii="ＭＳ 明朝" w:hAnsi="ＭＳ 明朝" w:hint="eastAsia"/>
              </w:rPr>
              <w:t>）「情報通信技術を活用した教育の理論及び方法」の修得方法について</w:t>
            </w:r>
          </w:p>
          <w:p w14:paraId="6C5BEDBC" w14:textId="310C9FE9" w:rsidR="00374848" w:rsidRDefault="00374848" w:rsidP="0030402A">
            <w:pPr>
              <w:ind w:leftChars="133" w:left="451" w:hangingChars="82" w:hanging="172"/>
              <w:rPr>
                <w:rFonts w:ascii="ＭＳ 明朝" w:hAnsi="ＭＳ 明朝"/>
              </w:rPr>
            </w:pPr>
            <w:r w:rsidRPr="00F86139">
              <w:rPr>
                <w:rFonts w:ascii="ＭＳ 明朝" w:hAnsi="ＭＳ 明朝" w:hint="eastAsia"/>
              </w:rPr>
              <w:t>④ 改正省令の附則</w:t>
            </w:r>
            <w:r w:rsidRPr="00F973B0">
              <w:t>第</w:t>
            </w:r>
            <w:r w:rsidR="00F973B0" w:rsidRPr="00F973B0">
              <w:t>2</w:t>
            </w:r>
            <w:r w:rsidRPr="00F973B0">
              <w:t>項及び第</w:t>
            </w:r>
            <w:r w:rsidR="00F973B0" w:rsidRPr="00F973B0">
              <w:t>3</w:t>
            </w:r>
            <w:r w:rsidRPr="00F86139">
              <w:rPr>
                <w:rFonts w:ascii="ＭＳ 明朝" w:hAnsi="ＭＳ 明朝" w:hint="eastAsia"/>
              </w:rPr>
              <w:t>項に規定する在学には科目等履修生として在籍する場合も含まれること。</w:t>
            </w:r>
          </w:p>
        </w:tc>
      </w:tr>
    </w:tbl>
    <w:p w14:paraId="54EC5AE7" w14:textId="1BA269AD" w:rsidR="00374848" w:rsidRDefault="00374848" w:rsidP="00C5088A"/>
    <w:p w14:paraId="5080DB7D" w14:textId="77777777" w:rsidR="005451F2" w:rsidRDefault="005451F2" w:rsidP="005451F2">
      <w:pPr>
        <w:ind w:leftChars="135" w:left="283"/>
      </w:pPr>
      <w:r>
        <w:rPr>
          <w:rFonts w:hint="eastAsia"/>
        </w:rPr>
        <w:t xml:space="preserve">　科目等履修生については、</w:t>
      </w:r>
      <w:r>
        <w:rPr>
          <w:rFonts w:hint="eastAsia"/>
        </w:rPr>
        <w:t>1</w:t>
      </w:r>
      <w:r>
        <w:rPr>
          <w:rFonts w:hint="eastAsia"/>
        </w:rPr>
        <w:t>頁記載の説明会資料や上記施行通知から経過措置の対象となります。ただし、どのような場合の科目等履修であっても経過措置の対象になるわけではありません。</w:t>
      </w:r>
    </w:p>
    <w:p w14:paraId="7AC2EA03" w14:textId="417806B8" w:rsidR="00F63EDB" w:rsidRDefault="005451F2" w:rsidP="005451F2">
      <w:pPr>
        <w:ind w:leftChars="135" w:left="283" w:firstLineChars="100" w:firstLine="210"/>
      </w:pPr>
      <w:r>
        <w:rPr>
          <w:rFonts w:hint="eastAsia"/>
        </w:rPr>
        <w:t>施行通知において、</w:t>
      </w:r>
      <w:r w:rsidR="00F973B0">
        <w:rPr>
          <w:rFonts w:hint="eastAsia"/>
        </w:rPr>
        <w:t>科目等履修</w:t>
      </w:r>
      <w:r w:rsidR="00F63EDB">
        <w:rPr>
          <w:rFonts w:hint="eastAsia"/>
        </w:rPr>
        <w:t>生として在籍していることを在学</w:t>
      </w:r>
      <w:r>
        <w:rPr>
          <w:rFonts w:hint="eastAsia"/>
        </w:rPr>
        <w:t>に含むとされていますが</w:t>
      </w:r>
      <w:r w:rsidR="00F63EDB">
        <w:rPr>
          <w:rFonts w:hint="eastAsia"/>
        </w:rPr>
        <w:t>、</w:t>
      </w:r>
      <w:r w:rsidR="00F63EDB">
        <w:rPr>
          <w:rFonts w:hint="eastAsia"/>
        </w:rPr>
        <w:lastRenderedPageBreak/>
        <w:t>卒業するまでを科目等履修を修了するまでとまではみなしてい</w:t>
      </w:r>
      <w:r>
        <w:rPr>
          <w:rFonts w:hint="eastAsia"/>
        </w:rPr>
        <w:t>ません</w:t>
      </w:r>
      <w:r w:rsidR="00F63EDB">
        <w:rPr>
          <w:rFonts w:hint="eastAsia"/>
        </w:rPr>
        <w:t>。</w:t>
      </w:r>
      <w:r>
        <w:rPr>
          <w:rFonts w:hint="eastAsia"/>
        </w:rPr>
        <w:t>卒業するまでを科目等履修を修了するまでとまではみなしていた</w:t>
      </w:r>
      <w:r w:rsidR="00F63EDB">
        <w:rPr>
          <w:rFonts w:hint="eastAsia"/>
        </w:rPr>
        <w:t>平成</w:t>
      </w:r>
      <w:r w:rsidR="00F63EDB">
        <w:rPr>
          <w:rFonts w:hint="eastAsia"/>
        </w:rPr>
        <w:t>1</w:t>
      </w:r>
      <w:r w:rsidR="00F63EDB">
        <w:t>0</w:t>
      </w:r>
      <w:r w:rsidR="00F63EDB">
        <w:rPr>
          <w:rFonts w:hint="eastAsia"/>
        </w:rPr>
        <w:t>年改正法時の経過措置とは切り離して考える必要があ</w:t>
      </w:r>
      <w:r>
        <w:rPr>
          <w:rFonts w:hint="eastAsia"/>
        </w:rPr>
        <w:t>ります。</w:t>
      </w:r>
    </w:p>
    <w:p w14:paraId="5A6E3D37" w14:textId="522F5A25" w:rsidR="00F63EDB" w:rsidRDefault="00F63EDB" w:rsidP="00F63EDB">
      <w:pPr>
        <w:ind w:leftChars="203" w:left="567" w:hangingChars="67" w:hanging="141"/>
      </w:pPr>
    </w:p>
    <w:p w14:paraId="7DA21E3F" w14:textId="1E560CA2" w:rsidR="00F63EDB" w:rsidRDefault="00F63EDB" w:rsidP="00F63EDB">
      <w:pPr>
        <w:ind w:leftChars="203" w:left="567" w:hangingChars="67" w:hanging="141"/>
      </w:pPr>
      <w:r>
        <w:rPr>
          <w:rFonts w:hint="eastAsia"/>
        </w:rPr>
        <w:t>参考）</w:t>
      </w:r>
      <w:r w:rsidR="0030402A">
        <w:rPr>
          <w:rFonts w:hint="eastAsia"/>
        </w:rPr>
        <w:t>平成</w:t>
      </w:r>
      <w:r w:rsidR="0030402A">
        <w:t>10</w:t>
      </w:r>
      <w:r w:rsidR="0030402A">
        <w:rPr>
          <w:rFonts w:hint="eastAsia"/>
        </w:rPr>
        <w:t>年改正法時の解釈：</w:t>
      </w:r>
      <w:r>
        <w:rPr>
          <w:rFonts w:hint="eastAsia"/>
        </w:rPr>
        <w:t>教員免許ハンドブック（解釈事例編</w:t>
      </w:r>
      <w:r>
        <w:rPr>
          <w:rFonts w:hint="eastAsia"/>
          <w:lang w:eastAsia="zh-TW"/>
        </w:rPr>
        <w:t>（</w:t>
      </w:r>
      <w:r>
        <w:rPr>
          <w:rFonts w:hint="eastAsia"/>
        </w:rPr>
        <w:t>241</w:t>
      </w:r>
      <w:r>
        <w:rPr>
          <w:rFonts w:hint="eastAsia"/>
          <w:lang w:eastAsia="zh-TW"/>
        </w:rPr>
        <w:t>頁</w:t>
      </w:r>
      <w:r>
        <w:rPr>
          <w:rFonts w:hint="eastAsia"/>
        </w:rPr>
        <w:t>・抜粋</w:t>
      </w:r>
      <w:r>
        <w:rPr>
          <w:rFonts w:hint="eastAsia"/>
          <w:lang w:eastAsia="zh-TW"/>
        </w:rPr>
        <w:t>）</w:t>
      </w:r>
    </w:p>
    <w:tbl>
      <w:tblPr>
        <w:tblStyle w:val="a9"/>
        <w:tblW w:w="0" w:type="auto"/>
        <w:tblInd w:w="567" w:type="dxa"/>
        <w:tblLook w:val="04A0" w:firstRow="1" w:lastRow="0" w:firstColumn="1" w:lastColumn="0" w:noHBand="0" w:noVBand="1"/>
      </w:tblPr>
      <w:tblGrid>
        <w:gridCol w:w="8493"/>
      </w:tblGrid>
      <w:tr w:rsidR="00F63EDB" w14:paraId="475E2373" w14:textId="77777777" w:rsidTr="009B4DBE">
        <w:tc>
          <w:tcPr>
            <w:tcW w:w="9060" w:type="dxa"/>
            <w:tcBorders>
              <w:top w:val="dashed" w:sz="4" w:space="0" w:color="auto"/>
              <w:left w:val="dashed" w:sz="4" w:space="0" w:color="auto"/>
              <w:bottom w:val="dashed" w:sz="4" w:space="0" w:color="auto"/>
              <w:right w:val="dashed" w:sz="4" w:space="0" w:color="auto"/>
            </w:tcBorders>
          </w:tcPr>
          <w:p w14:paraId="0A7B258E" w14:textId="77777777" w:rsidR="00F63EDB" w:rsidRDefault="00F63EDB" w:rsidP="00F63EDB">
            <w:pPr>
              <w:ind w:leftChars="1" w:left="174" w:hangingChars="82" w:hanging="172"/>
            </w:pPr>
            <w:r>
              <w:rPr>
                <w:rFonts w:hint="eastAsia"/>
              </w:rPr>
              <w:t>Q</w:t>
            </w:r>
            <w:r>
              <w:rPr>
                <w:rFonts w:hint="eastAsia"/>
              </w:rPr>
              <w:t xml:space="preserve">　平成</w:t>
            </w:r>
            <w:r>
              <w:rPr>
                <w:rFonts w:hint="eastAsia"/>
              </w:rPr>
              <w:t>12</w:t>
            </w:r>
            <w:r>
              <w:rPr>
                <w:rFonts w:hint="eastAsia"/>
              </w:rPr>
              <w:t>年</w:t>
            </w:r>
            <w:r>
              <w:rPr>
                <w:rFonts w:hint="eastAsia"/>
              </w:rPr>
              <w:t>3</w:t>
            </w:r>
            <w:r>
              <w:rPr>
                <w:rFonts w:hint="eastAsia"/>
              </w:rPr>
              <w:t>月</w:t>
            </w:r>
            <w:r>
              <w:rPr>
                <w:rFonts w:hint="eastAsia"/>
              </w:rPr>
              <w:t>31</w:t>
            </w:r>
            <w:r>
              <w:rPr>
                <w:rFonts w:hint="eastAsia"/>
              </w:rPr>
              <w:t>日に科目等履修期間が修了する者について、平成</w:t>
            </w:r>
            <w:r>
              <w:rPr>
                <w:rFonts w:hint="eastAsia"/>
              </w:rPr>
              <w:t>12</w:t>
            </w:r>
            <w:r>
              <w:rPr>
                <w:rFonts w:hint="eastAsia"/>
              </w:rPr>
              <w:t>年</w:t>
            </w:r>
            <w:r>
              <w:rPr>
                <w:rFonts w:hint="eastAsia"/>
              </w:rPr>
              <w:t>4</w:t>
            </w:r>
            <w:r>
              <w:rPr>
                <w:rFonts w:hint="eastAsia"/>
              </w:rPr>
              <w:t>月</w:t>
            </w:r>
            <w:r>
              <w:rPr>
                <w:rFonts w:hint="eastAsia"/>
              </w:rPr>
              <w:t>1</w:t>
            </w:r>
            <w:r>
              <w:rPr>
                <w:rFonts w:hint="eastAsia"/>
              </w:rPr>
              <w:t>日以降も引き続き科目等履修生として単位を履修する場合、旧法適用としてよいか。</w:t>
            </w:r>
          </w:p>
          <w:p w14:paraId="43FA98D8" w14:textId="77777777" w:rsidR="00F63EDB" w:rsidRDefault="00F63EDB" w:rsidP="00F63EDB">
            <w:pPr>
              <w:ind w:leftChars="1" w:left="174" w:hangingChars="82" w:hanging="172"/>
            </w:pPr>
          </w:p>
          <w:p w14:paraId="226993F7" w14:textId="0F7D8DAD" w:rsidR="00F63EDB" w:rsidRDefault="00F63EDB" w:rsidP="00F63EDB">
            <w:pPr>
              <w:ind w:leftChars="1" w:left="174" w:hangingChars="82" w:hanging="172"/>
            </w:pPr>
            <w:r>
              <w:rPr>
                <w:rFonts w:hint="eastAsia"/>
              </w:rPr>
              <w:t>A</w:t>
            </w:r>
            <w:r>
              <w:rPr>
                <w:rFonts w:hint="eastAsia"/>
              </w:rPr>
              <w:t xml:space="preserve">　平成</w:t>
            </w:r>
            <w:r>
              <w:rPr>
                <w:rFonts w:hint="eastAsia"/>
              </w:rPr>
              <w:t>10</w:t>
            </w:r>
            <w:r>
              <w:rPr>
                <w:rFonts w:hint="eastAsia"/>
              </w:rPr>
              <w:t>年改正法附則第</w:t>
            </w:r>
            <w:r>
              <w:rPr>
                <w:rFonts w:hint="eastAsia"/>
              </w:rPr>
              <w:t>6</w:t>
            </w:r>
            <w:r>
              <w:rPr>
                <w:rFonts w:hint="eastAsia"/>
              </w:rPr>
              <w:t>項について、科目等履修生は、大学に「在籍」しているが、「在学」していない。ただし、科目等履修登録があることをもって「在学」しているものとみなし、大学を卒業し、間をおかずに、科目等履修を行う場合、その在学状態の継続性に着目し、その科目等履修が修了するまでの間は平成</w:t>
            </w:r>
            <w:r>
              <w:rPr>
                <w:rFonts w:hint="eastAsia"/>
              </w:rPr>
              <w:t>10</w:t>
            </w:r>
            <w:r>
              <w:rPr>
                <w:rFonts w:hint="eastAsia"/>
              </w:rPr>
              <w:t>年改正法附則第</w:t>
            </w:r>
            <w:r>
              <w:rPr>
                <w:rFonts w:hint="eastAsia"/>
              </w:rPr>
              <w:t>6</w:t>
            </w:r>
            <w:r>
              <w:rPr>
                <w:rFonts w:hint="eastAsia"/>
              </w:rPr>
              <w:t>項に規定する「…卒業するまでに…」に含めるものとする。</w:t>
            </w:r>
          </w:p>
        </w:tc>
      </w:tr>
    </w:tbl>
    <w:p w14:paraId="7EDCC342" w14:textId="66D3B2D5" w:rsidR="00F63EDB" w:rsidRDefault="00F63EDB" w:rsidP="00F63EDB">
      <w:pPr>
        <w:ind w:leftChars="203" w:left="567" w:hangingChars="67" w:hanging="141"/>
      </w:pPr>
    </w:p>
    <w:p w14:paraId="62808445" w14:textId="074A7967" w:rsidR="006734A7" w:rsidRDefault="006734A7" w:rsidP="00F63EDB">
      <w:pPr>
        <w:ind w:leftChars="203" w:left="567" w:hangingChars="67" w:hanging="141"/>
        <w:rPr>
          <w:rFonts w:eastAsia="PMingLiU"/>
          <w:lang w:eastAsia="zh-TW"/>
        </w:rPr>
      </w:pPr>
      <w:r>
        <w:rPr>
          <w:rFonts w:hint="eastAsia"/>
        </w:rPr>
        <w:t>「間をおかず」とは：教員免許ハンドブック（解釈事例編</w:t>
      </w:r>
      <w:r>
        <w:rPr>
          <w:rFonts w:hint="eastAsia"/>
          <w:lang w:eastAsia="zh-TW"/>
        </w:rPr>
        <w:t>（</w:t>
      </w:r>
      <w:r>
        <w:rPr>
          <w:rFonts w:hint="eastAsia"/>
        </w:rPr>
        <w:t>241</w:t>
      </w:r>
      <w:r>
        <w:rPr>
          <w:rFonts w:hint="eastAsia"/>
          <w:lang w:eastAsia="zh-TW"/>
        </w:rPr>
        <w:t>頁</w:t>
      </w:r>
      <w:r>
        <w:rPr>
          <w:rFonts w:hint="eastAsia"/>
        </w:rPr>
        <w:t>・抜粋</w:t>
      </w:r>
      <w:r>
        <w:rPr>
          <w:rFonts w:hint="eastAsia"/>
          <w:lang w:eastAsia="zh-TW"/>
        </w:rPr>
        <w:t>）</w:t>
      </w:r>
    </w:p>
    <w:tbl>
      <w:tblPr>
        <w:tblStyle w:val="a9"/>
        <w:tblW w:w="0" w:type="auto"/>
        <w:tblInd w:w="567" w:type="dxa"/>
        <w:tblLook w:val="04A0" w:firstRow="1" w:lastRow="0" w:firstColumn="1" w:lastColumn="0" w:noHBand="0" w:noVBand="1"/>
      </w:tblPr>
      <w:tblGrid>
        <w:gridCol w:w="8493"/>
      </w:tblGrid>
      <w:tr w:rsidR="006734A7" w14:paraId="77AB8330" w14:textId="77777777" w:rsidTr="006734A7">
        <w:tc>
          <w:tcPr>
            <w:tcW w:w="9060" w:type="dxa"/>
            <w:tcBorders>
              <w:top w:val="dashed" w:sz="4" w:space="0" w:color="auto"/>
              <w:left w:val="dashed" w:sz="4" w:space="0" w:color="auto"/>
              <w:bottom w:val="dashed" w:sz="4" w:space="0" w:color="auto"/>
              <w:right w:val="dashed" w:sz="4" w:space="0" w:color="auto"/>
            </w:tcBorders>
          </w:tcPr>
          <w:p w14:paraId="1AE8FFD6" w14:textId="3F708D6E" w:rsidR="006734A7" w:rsidRDefault="006734A7" w:rsidP="006734A7">
            <w:pPr>
              <w:ind w:firstLineChars="100" w:firstLine="210"/>
              <w:rPr>
                <w:rFonts w:eastAsia="PMingLiU"/>
              </w:rPr>
            </w:pPr>
            <w:r>
              <w:rPr>
                <w:rFonts w:hint="eastAsia"/>
              </w:rPr>
              <w:t>「間をおかず」とは学部卒業年度と科目等履修登録が連続している場合、あるいはこれに準ずる場合を含む。これに準ずる場合として想定しているのは、学部卒業後科目等履修登録までの間に事務手続き上のやむを得ない事情により約</w:t>
            </w:r>
            <w:r>
              <w:rPr>
                <w:rFonts w:hint="eastAsia"/>
              </w:rPr>
              <w:t>1</w:t>
            </w:r>
            <w:r>
              <w:rPr>
                <w:rFonts w:hint="eastAsia"/>
              </w:rPr>
              <w:t>ヶ月までの期間が生じてしまう場合などである。</w:t>
            </w:r>
          </w:p>
        </w:tc>
      </w:tr>
    </w:tbl>
    <w:p w14:paraId="4F2020BC" w14:textId="24F39232" w:rsidR="006734A7" w:rsidRDefault="006734A7" w:rsidP="00F63EDB">
      <w:pPr>
        <w:ind w:leftChars="203" w:left="567" w:hangingChars="67" w:hanging="141"/>
        <w:rPr>
          <w:rFonts w:eastAsiaTheme="minorEastAsia"/>
        </w:rPr>
      </w:pPr>
    </w:p>
    <w:p w14:paraId="2F3C44EF" w14:textId="49E509AA" w:rsidR="005C6E36" w:rsidRDefault="005C6E36" w:rsidP="0037770D">
      <w:pPr>
        <w:ind w:leftChars="135" w:left="283"/>
      </w:pPr>
      <w:r>
        <w:rPr>
          <w:rFonts w:hint="eastAsia"/>
        </w:rPr>
        <w:t xml:space="preserve">　平成</w:t>
      </w:r>
      <w:r>
        <w:rPr>
          <w:rFonts w:hint="eastAsia"/>
        </w:rPr>
        <w:t>1</w:t>
      </w:r>
      <w:r>
        <w:t>0</w:t>
      </w:r>
      <w:r>
        <w:rPr>
          <w:rFonts w:hint="eastAsia"/>
        </w:rPr>
        <w:t>年改正時においては次のようなケースも経過措置対象となってい</w:t>
      </w:r>
      <w:r w:rsidR="0037770D">
        <w:rPr>
          <w:rFonts w:hint="eastAsia"/>
        </w:rPr>
        <w:t>ました</w:t>
      </w:r>
      <w:r>
        <w:rPr>
          <w:rFonts w:hint="eastAsia"/>
        </w:rPr>
        <w:t>。</w:t>
      </w:r>
    </w:p>
    <w:p w14:paraId="1EE4C9C6" w14:textId="5BC096FD" w:rsidR="00555D2C" w:rsidRDefault="00555D2C" w:rsidP="00F63EDB">
      <w:pPr>
        <w:ind w:leftChars="203" w:left="567" w:hangingChars="67" w:hanging="141"/>
        <w:rPr>
          <w:rFonts w:eastAsiaTheme="minorEastAsia"/>
        </w:rPr>
      </w:pPr>
      <w:r>
        <w:rPr>
          <w:rFonts w:eastAsiaTheme="minorEastAsia" w:hint="eastAsia"/>
        </w:rPr>
        <w:t xml:space="preserve">　</w:t>
      </w:r>
      <w:r w:rsidR="005C6E36" w:rsidRPr="005C6E36">
        <w:rPr>
          <w:rFonts w:hint="eastAsia"/>
          <w:noProof/>
        </w:rPr>
        <w:drawing>
          <wp:inline distT="0" distB="0" distL="0" distR="0" wp14:anchorId="301E549C" wp14:editId="0BC33B24">
            <wp:extent cx="4867275" cy="4857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485775"/>
                    </a:xfrm>
                    <a:prstGeom prst="rect">
                      <a:avLst/>
                    </a:prstGeom>
                    <a:noFill/>
                    <a:ln>
                      <a:noFill/>
                    </a:ln>
                  </pic:spPr>
                </pic:pic>
              </a:graphicData>
            </a:graphic>
          </wp:inline>
        </w:drawing>
      </w:r>
    </w:p>
    <w:p w14:paraId="11CAA3BF" w14:textId="00585731" w:rsidR="00555D2C" w:rsidRDefault="0037770D" w:rsidP="0037770D">
      <w:pPr>
        <w:ind w:leftChars="135" w:left="283"/>
      </w:pPr>
      <w:r>
        <w:rPr>
          <w:rFonts w:hint="eastAsia"/>
        </w:rPr>
        <w:t xml:space="preserve">　つまり、学部を卒業し、間を置かず科目等履修生として在籍し続けた場合、上記の例の場合は卒業後</w:t>
      </w:r>
      <w:r>
        <w:rPr>
          <w:rFonts w:hint="eastAsia"/>
        </w:rPr>
        <w:t>2</w:t>
      </w:r>
      <w:r>
        <w:rPr>
          <w:rFonts w:hint="eastAsia"/>
        </w:rPr>
        <w:t>年間科目等履修をしていますが、</w:t>
      </w:r>
      <w:r>
        <w:rPr>
          <w:rFonts w:hint="eastAsia"/>
        </w:rPr>
        <w:t>2</w:t>
      </w:r>
      <w:r>
        <w:rPr>
          <w:rFonts w:hint="eastAsia"/>
        </w:rPr>
        <w:t>年目の科目等履修修了でもって卒業とみなされていました</w:t>
      </w:r>
      <w:r w:rsidR="004D6FDD">
        <w:rPr>
          <w:rFonts w:hint="eastAsia"/>
        </w:rPr>
        <w:t>。科目等履修の修了まで</w:t>
      </w:r>
      <w:r>
        <w:rPr>
          <w:rFonts w:hint="eastAsia"/>
        </w:rPr>
        <w:t>に旧法での単位修得を行</w:t>
      </w:r>
      <w:r w:rsidR="004D6FDD">
        <w:rPr>
          <w:rFonts w:hint="eastAsia"/>
        </w:rPr>
        <w:t>い、所要資格を得ることができれば</w:t>
      </w:r>
      <w:r>
        <w:rPr>
          <w:rFonts w:hint="eastAsia"/>
        </w:rPr>
        <w:t>経過措置対象とされていました。</w:t>
      </w:r>
    </w:p>
    <w:p w14:paraId="49F92CB8" w14:textId="3B6DD860" w:rsidR="0037770D" w:rsidRDefault="0037770D" w:rsidP="0037770D">
      <w:pPr>
        <w:ind w:leftChars="135" w:left="283"/>
      </w:pPr>
      <w:r>
        <w:rPr>
          <w:rFonts w:hint="eastAsia"/>
        </w:rPr>
        <w:t xml:space="preserve">　しかし、この扱いはこの時の経過措置のみで、</w:t>
      </w:r>
      <w:r>
        <w:t>2019</w:t>
      </w:r>
      <w:r w:rsidR="00530CB4">
        <w:rPr>
          <w:rFonts w:hint="eastAsia"/>
        </w:rPr>
        <w:t>（令和元）</w:t>
      </w:r>
      <w:r>
        <w:rPr>
          <w:rFonts w:hint="eastAsia"/>
        </w:rPr>
        <w:t>年度入学生からの新課程移行時の経過措置においては、卒業し、間をおかず科目等履修を開始したとしても卒業した時点で経過措置は適用できなくなりました。</w:t>
      </w:r>
      <w:r w:rsidR="00147586">
        <w:rPr>
          <w:rFonts w:hint="eastAsia"/>
        </w:rPr>
        <w:t>今回の改正においても新課程移行時と同様の扱いになっています。</w:t>
      </w:r>
    </w:p>
    <w:p w14:paraId="3EB8B5FF" w14:textId="77777777" w:rsidR="0037770D" w:rsidRPr="00555D2C" w:rsidRDefault="0037770D" w:rsidP="0037770D">
      <w:pPr>
        <w:ind w:leftChars="135" w:left="283"/>
      </w:pPr>
    </w:p>
    <w:p w14:paraId="51FFA01A" w14:textId="568CAA89" w:rsidR="00F973B0" w:rsidRDefault="00F973B0" w:rsidP="00F973B0">
      <w:pPr>
        <w:pStyle w:val="aa"/>
        <w:tabs>
          <w:tab w:val="left" w:pos="284"/>
        </w:tabs>
        <w:ind w:leftChars="202" w:left="424" w:firstLine="2"/>
        <w:rPr>
          <w:lang w:eastAsia="ja-JP"/>
        </w:rPr>
      </w:pPr>
      <w:r>
        <w:rPr>
          <w:rFonts w:hint="eastAsia"/>
          <w:lang w:eastAsia="ja-JP"/>
        </w:rPr>
        <w:t>◆</w:t>
      </w:r>
      <w:hyperlink r:id="rId11" w:history="1">
        <w:r w:rsidRPr="0053604F">
          <w:rPr>
            <w:rStyle w:val="a7"/>
            <w:rFonts w:hint="eastAsia"/>
            <w:lang w:eastAsia="ja-JP"/>
          </w:rPr>
          <w:t>2</w:t>
        </w:r>
        <w:r w:rsidRPr="0053604F">
          <w:rPr>
            <w:rStyle w:val="a7"/>
            <w:lang w:eastAsia="ja-JP"/>
          </w:rPr>
          <w:t>021/11/2</w:t>
        </w:r>
        <w:r w:rsidRPr="0053604F">
          <w:rPr>
            <w:rStyle w:val="a7"/>
            <w:rFonts w:hint="eastAsia"/>
            <w:lang w:eastAsia="ja-JP"/>
          </w:rPr>
          <w:t>質問回答集</w:t>
        </w:r>
      </w:hyperlink>
      <w:r>
        <w:rPr>
          <w:rFonts w:hint="eastAsia"/>
          <w:lang w:eastAsia="ja-JP"/>
        </w:rPr>
        <w:t>（</w:t>
      </w:r>
      <w:r w:rsidRPr="00C10E09">
        <w:rPr>
          <w:lang w:eastAsia="ja-JP"/>
        </w:rPr>
        <w:t>No.</w:t>
      </w:r>
      <w:r>
        <w:rPr>
          <w:lang w:eastAsia="ja-JP"/>
        </w:rPr>
        <w:t>43</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F973B0" w14:paraId="24D70487" w14:textId="77777777" w:rsidTr="00BE5419">
        <w:tc>
          <w:tcPr>
            <w:tcW w:w="8498" w:type="dxa"/>
            <w:tcBorders>
              <w:top w:val="dashed" w:sz="4" w:space="0" w:color="auto"/>
              <w:left w:val="dashed" w:sz="4" w:space="0" w:color="auto"/>
              <w:bottom w:val="dashed" w:sz="4" w:space="0" w:color="auto"/>
              <w:right w:val="dashed" w:sz="4" w:space="0" w:color="auto"/>
            </w:tcBorders>
          </w:tcPr>
          <w:p w14:paraId="5FC4BC65" w14:textId="77777777" w:rsidR="00F973B0" w:rsidRDefault="00F973B0" w:rsidP="00F973B0">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令和</w:t>
            </w:r>
            <w:r>
              <w:rPr>
                <w:rFonts w:hint="eastAsia"/>
                <w:lang w:eastAsia="ja-JP"/>
              </w:rPr>
              <w:t>4</w:t>
            </w:r>
            <w:r>
              <w:rPr>
                <w:rFonts w:hint="eastAsia"/>
                <w:lang w:eastAsia="ja-JP"/>
              </w:rPr>
              <w:t>年度以前の入学者が改正前の</w:t>
            </w:r>
            <w:r>
              <w:rPr>
                <w:rFonts w:hint="eastAsia"/>
                <w:lang w:eastAsia="ja-JP"/>
              </w:rPr>
              <w:t>ICT</w:t>
            </w:r>
            <w:r>
              <w:rPr>
                <w:rFonts w:hint="eastAsia"/>
                <w:lang w:eastAsia="ja-JP"/>
              </w:rPr>
              <w:t>事項科目を修得せずに卒業し、科目等履修生になった場合は、改正後の</w:t>
            </w:r>
            <w:r>
              <w:rPr>
                <w:rFonts w:hint="eastAsia"/>
                <w:lang w:eastAsia="ja-JP"/>
              </w:rPr>
              <w:t>ICT</w:t>
            </w:r>
            <w:r>
              <w:rPr>
                <w:rFonts w:hint="eastAsia"/>
                <w:lang w:eastAsia="ja-JP"/>
              </w:rPr>
              <w:t>事項科目の修得が必要になるか。下記①・②のパターンそれぞれについてご教示いただきたい。</w:t>
            </w:r>
          </w:p>
          <w:p w14:paraId="674BBB61" w14:textId="77777777" w:rsidR="00F973B0" w:rsidRDefault="00F973B0" w:rsidP="00F973B0">
            <w:pPr>
              <w:pStyle w:val="aa"/>
              <w:tabs>
                <w:tab w:val="left" w:pos="284"/>
              </w:tabs>
              <w:ind w:leftChars="81" w:left="170" w:firstLineChars="2" w:firstLine="4"/>
              <w:rPr>
                <w:lang w:eastAsia="ja-JP"/>
              </w:rPr>
            </w:pPr>
            <w:r>
              <w:rPr>
                <w:rFonts w:hint="eastAsia"/>
                <w:lang w:eastAsia="ja-JP"/>
              </w:rPr>
              <w:t>①</w:t>
            </w:r>
            <w:r>
              <w:rPr>
                <w:rFonts w:hint="eastAsia"/>
                <w:lang w:eastAsia="ja-JP"/>
              </w:rPr>
              <w:t xml:space="preserve"> </w:t>
            </w:r>
            <w:r>
              <w:rPr>
                <w:rFonts w:hint="eastAsia"/>
                <w:lang w:eastAsia="ja-JP"/>
              </w:rPr>
              <w:t>卒業後、間をおかず科目等履修生になった学生</w:t>
            </w:r>
          </w:p>
          <w:p w14:paraId="56ADECC5" w14:textId="19E452DE" w:rsidR="00F973B0" w:rsidRDefault="00F973B0" w:rsidP="00F973B0">
            <w:pPr>
              <w:pStyle w:val="aa"/>
              <w:tabs>
                <w:tab w:val="left" w:pos="284"/>
              </w:tabs>
              <w:ind w:leftChars="81" w:left="170" w:firstLineChars="2" w:firstLine="4"/>
              <w:rPr>
                <w:lang w:eastAsia="ja-JP"/>
              </w:rPr>
            </w:pPr>
            <w:r>
              <w:rPr>
                <w:rFonts w:hint="eastAsia"/>
                <w:lang w:eastAsia="ja-JP"/>
              </w:rPr>
              <w:lastRenderedPageBreak/>
              <w:t>②</w:t>
            </w:r>
            <w:r>
              <w:rPr>
                <w:rFonts w:hint="eastAsia"/>
                <w:lang w:eastAsia="ja-JP"/>
              </w:rPr>
              <w:t xml:space="preserve"> </w:t>
            </w:r>
            <w:r>
              <w:rPr>
                <w:rFonts w:hint="eastAsia"/>
                <w:lang w:eastAsia="ja-JP"/>
              </w:rPr>
              <w:t>卒業後、間をあけて科目等履修生になった場合</w:t>
            </w:r>
          </w:p>
          <w:p w14:paraId="69612DE9" w14:textId="77777777" w:rsidR="00F973B0" w:rsidRDefault="00F973B0" w:rsidP="00BE5419">
            <w:pPr>
              <w:pStyle w:val="aa"/>
              <w:tabs>
                <w:tab w:val="left" w:pos="284"/>
              </w:tabs>
              <w:ind w:leftChars="1" w:left="170" w:hangingChars="80" w:hanging="168"/>
              <w:rPr>
                <w:lang w:eastAsia="ja-JP"/>
              </w:rPr>
            </w:pPr>
          </w:p>
          <w:p w14:paraId="502B3682" w14:textId="07124175" w:rsidR="00F973B0" w:rsidRDefault="00F973B0"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F973B0">
              <w:rPr>
                <w:rFonts w:hint="eastAsia"/>
                <w:lang w:eastAsia="ja-JP"/>
              </w:rPr>
              <w:t>ご質問からは、卒業の時点が不明であるが、令</w:t>
            </w:r>
            <w:r w:rsidRPr="006734A7">
              <w:rPr>
                <w:rFonts w:hint="eastAsia"/>
                <w:lang w:eastAsia="ja-JP"/>
              </w:rPr>
              <w:t>和</w:t>
            </w:r>
            <w:r w:rsidRPr="006734A7">
              <w:rPr>
                <w:rFonts w:hint="eastAsia"/>
                <w:lang w:eastAsia="ja-JP"/>
              </w:rPr>
              <w:t>4</w:t>
            </w:r>
            <w:r w:rsidRPr="006734A7">
              <w:rPr>
                <w:rFonts w:hint="eastAsia"/>
                <w:lang w:eastAsia="ja-JP"/>
              </w:rPr>
              <w:t>年</w:t>
            </w:r>
            <w:r w:rsidRPr="006734A7">
              <w:rPr>
                <w:rFonts w:hint="eastAsia"/>
                <w:lang w:eastAsia="ja-JP"/>
              </w:rPr>
              <w:t>3</w:t>
            </w:r>
            <w:r w:rsidRPr="006734A7">
              <w:rPr>
                <w:rFonts w:hint="eastAsia"/>
                <w:lang w:eastAsia="ja-JP"/>
              </w:rPr>
              <w:t>月</w:t>
            </w:r>
            <w:r w:rsidRPr="006734A7">
              <w:rPr>
                <w:rFonts w:hint="eastAsia"/>
                <w:lang w:eastAsia="ja-JP"/>
              </w:rPr>
              <w:t>3</w:t>
            </w:r>
            <w:r w:rsidRPr="006734A7">
              <w:rPr>
                <w:lang w:eastAsia="ja-JP"/>
              </w:rPr>
              <w:t>1</w:t>
            </w:r>
            <w:r w:rsidRPr="006734A7">
              <w:rPr>
                <w:rFonts w:hint="eastAsia"/>
                <w:lang w:eastAsia="ja-JP"/>
              </w:rPr>
              <w:t>日</w:t>
            </w:r>
            <w:r w:rsidRPr="00F973B0">
              <w:rPr>
                <w:rFonts w:hint="eastAsia"/>
                <w:lang w:eastAsia="ja-JP"/>
              </w:rPr>
              <w:t>時点で在学関係がある者の場合、①、②いずれにおいても、令和</w:t>
            </w:r>
            <w:r>
              <w:rPr>
                <w:rFonts w:hint="eastAsia"/>
                <w:lang w:eastAsia="ja-JP"/>
              </w:rPr>
              <w:t>4</w:t>
            </w:r>
            <w:r w:rsidRPr="00F973B0">
              <w:rPr>
                <w:rFonts w:hint="eastAsia"/>
                <w:lang w:eastAsia="ja-JP"/>
              </w:rPr>
              <w:t>年</w:t>
            </w:r>
            <w:r>
              <w:rPr>
                <w:rFonts w:hint="eastAsia"/>
                <w:lang w:eastAsia="ja-JP"/>
              </w:rPr>
              <w:t>3</w:t>
            </w:r>
            <w:r w:rsidRPr="00F973B0">
              <w:rPr>
                <w:rFonts w:hint="eastAsia"/>
                <w:lang w:eastAsia="ja-JP"/>
              </w:rPr>
              <w:t>月</w:t>
            </w:r>
            <w:r w:rsidRPr="00F973B0">
              <w:rPr>
                <w:rFonts w:hint="eastAsia"/>
                <w:lang w:eastAsia="ja-JP"/>
              </w:rPr>
              <w:t>31</w:t>
            </w:r>
            <w:r w:rsidRPr="00F973B0">
              <w:rPr>
                <w:rFonts w:hint="eastAsia"/>
                <w:lang w:eastAsia="ja-JP"/>
              </w:rPr>
              <w:t>日に卒業しているため、間を置かず科目等履修生になった場合にも、新規則により修得する（新規の</w:t>
            </w:r>
            <w:r w:rsidRPr="00F973B0">
              <w:rPr>
                <w:rFonts w:hint="eastAsia"/>
                <w:lang w:eastAsia="ja-JP"/>
              </w:rPr>
              <w:t>ICT</w:t>
            </w:r>
            <w:r w:rsidRPr="00F973B0">
              <w:rPr>
                <w:rFonts w:hint="eastAsia"/>
                <w:lang w:eastAsia="ja-JP"/>
              </w:rPr>
              <w:t>事項科目の修得必要）。ただし、令和</w:t>
            </w:r>
            <w:r>
              <w:rPr>
                <w:rFonts w:hint="eastAsia"/>
                <w:lang w:eastAsia="ja-JP"/>
              </w:rPr>
              <w:t>4</w:t>
            </w:r>
            <w:r w:rsidRPr="00F973B0">
              <w:rPr>
                <w:rFonts w:hint="eastAsia"/>
                <w:lang w:eastAsia="ja-JP"/>
              </w:rPr>
              <w:t>年</w:t>
            </w:r>
            <w:r>
              <w:rPr>
                <w:rFonts w:hint="eastAsia"/>
                <w:lang w:eastAsia="ja-JP"/>
              </w:rPr>
              <w:t>3</w:t>
            </w:r>
            <w:r w:rsidRPr="00F973B0">
              <w:rPr>
                <w:rFonts w:hint="eastAsia"/>
                <w:lang w:eastAsia="ja-JP"/>
              </w:rPr>
              <w:t>月</w:t>
            </w:r>
            <w:r>
              <w:rPr>
                <w:rFonts w:hint="eastAsia"/>
                <w:lang w:eastAsia="ja-JP"/>
              </w:rPr>
              <w:t>3</w:t>
            </w:r>
            <w:r>
              <w:rPr>
                <w:lang w:eastAsia="ja-JP"/>
              </w:rPr>
              <w:t>1</w:t>
            </w:r>
            <w:r w:rsidRPr="00F973B0">
              <w:rPr>
                <w:rFonts w:hint="eastAsia"/>
                <w:lang w:eastAsia="ja-JP"/>
              </w:rPr>
              <w:t>日までに既に修得した旧科目は、新規則の科目に読み替えることが可能（例えば、旧「各教科の指導法（情報機器及び教材の活用を含む）」→新「各教科の指導法（情報通信技術の活用を含む。）」</w:t>
            </w:r>
          </w:p>
        </w:tc>
      </w:tr>
    </w:tbl>
    <w:p w14:paraId="6006CC83" w14:textId="70E9B2B9" w:rsidR="009C5368" w:rsidRDefault="009C5368" w:rsidP="00C5088A"/>
    <w:p w14:paraId="0002BEF7" w14:textId="2BB4B555" w:rsidR="003A455C" w:rsidRDefault="003A455C" w:rsidP="003A455C">
      <w:pPr>
        <w:pStyle w:val="aa"/>
        <w:tabs>
          <w:tab w:val="left" w:pos="284"/>
        </w:tabs>
        <w:ind w:leftChars="202" w:left="424" w:firstLine="2"/>
        <w:rPr>
          <w:lang w:eastAsia="ja-JP"/>
        </w:rPr>
      </w:pPr>
      <w:r>
        <w:rPr>
          <w:rFonts w:hint="eastAsia"/>
          <w:lang w:eastAsia="ja-JP"/>
        </w:rPr>
        <w:t>◆</w:t>
      </w:r>
      <w:hyperlink r:id="rId12"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44</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3A455C" w14:paraId="282300FC" w14:textId="77777777" w:rsidTr="00BE5419">
        <w:tc>
          <w:tcPr>
            <w:tcW w:w="8498" w:type="dxa"/>
            <w:tcBorders>
              <w:top w:val="dashed" w:sz="4" w:space="0" w:color="auto"/>
              <w:left w:val="dashed" w:sz="4" w:space="0" w:color="auto"/>
              <w:bottom w:val="dashed" w:sz="4" w:space="0" w:color="auto"/>
              <w:right w:val="dashed" w:sz="4" w:space="0" w:color="auto"/>
            </w:tcBorders>
          </w:tcPr>
          <w:p w14:paraId="0464BB0A" w14:textId="59195C8F" w:rsidR="003A455C" w:rsidRDefault="003A455C"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3A455C">
              <w:rPr>
                <w:rFonts w:hint="eastAsia"/>
                <w:lang w:eastAsia="ja-JP"/>
              </w:rPr>
              <w:t>再課程認定時には、法律の切り替えの前後（平成</w:t>
            </w:r>
            <w:r w:rsidRPr="003A455C">
              <w:rPr>
                <w:rFonts w:hint="eastAsia"/>
                <w:lang w:eastAsia="ja-JP"/>
              </w:rPr>
              <w:t>31</w:t>
            </w:r>
            <w:r w:rsidRPr="003A455C">
              <w:rPr>
                <w:rFonts w:hint="eastAsia"/>
                <w:lang w:eastAsia="ja-JP"/>
              </w:rPr>
              <w:t>年</w:t>
            </w:r>
            <w:r w:rsidRPr="003A455C">
              <w:rPr>
                <w:rFonts w:hint="eastAsia"/>
                <w:lang w:eastAsia="ja-JP"/>
              </w:rPr>
              <w:t>3</w:t>
            </w:r>
            <w:r w:rsidRPr="003A455C">
              <w:rPr>
                <w:rFonts w:hint="eastAsia"/>
                <w:lang w:eastAsia="ja-JP"/>
              </w:rPr>
              <w:t>月</w:t>
            </w:r>
            <w:r w:rsidRPr="003A455C">
              <w:rPr>
                <w:rFonts w:hint="eastAsia"/>
                <w:lang w:eastAsia="ja-JP"/>
              </w:rPr>
              <w:t>31</w:t>
            </w:r>
            <w:r w:rsidRPr="003A455C">
              <w:rPr>
                <w:rFonts w:hint="eastAsia"/>
                <w:lang w:eastAsia="ja-JP"/>
              </w:rPr>
              <w:t>日と</w:t>
            </w:r>
            <w:r w:rsidRPr="003A455C">
              <w:rPr>
                <w:rFonts w:hint="eastAsia"/>
                <w:lang w:eastAsia="ja-JP"/>
              </w:rPr>
              <w:t>4</w:t>
            </w:r>
            <w:r w:rsidRPr="003A455C">
              <w:rPr>
                <w:rFonts w:hint="eastAsia"/>
                <w:lang w:eastAsia="ja-JP"/>
              </w:rPr>
              <w:t>月</w:t>
            </w:r>
            <w:r w:rsidRPr="003A455C">
              <w:rPr>
                <w:rFonts w:hint="eastAsia"/>
                <w:lang w:eastAsia="ja-JP"/>
              </w:rPr>
              <w:t>1</w:t>
            </w:r>
            <w:r w:rsidRPr="003A455C">
              <w:rPr>
                <w:rFonts w:hint="eastAsia"/>
                <w:lang w:eastAsia="ja-JP"/>
              </w:rPr>
              <w:t>日）で大学の規定等により科目等履修生の身分が途切れないような扱いができれば、平成</w:t>
            </w:r>
            <w:r w:rsidRPr="003A455C">
              <w:rPr>
                <w:rFonts w:hint="eastAsia"/>
                <w:lang w:eastAsia="ja-JP"/>
              </w:rPr>
              <w:t>28</w:t>
            </w:r>
            <w:r w:rsidRPr="003A455C">
              <w:rPr>
                <w:rFonts w:hint="eastAsia"/>
                <w:lang w:eastAsia="ja-JP"/>
              </w:rPr>
              <w:t>年改正法附則第</w:t>
            </w:r>
            <w:r w:rsidR="005C6E36">
              <w:rPr>
                <w:rFonts w:hint="eastAsia"/>
                <w:lang w:eastAsia="ja-JP"/>
              </w:rPr>
              <w:t>5</w:t>
            </w:r>
            <w:r w:rsidRPr="003A455C">
              <w:rPr>
                <w:rFonts w:hint="eastAsia"/>
                <w:lang w:eastAsia="ja-JP"/>
              </w:rPr>
              <w:t>条の適用対象となりうるということでしたが、今回はどう解釈してよろしいか。</w:t>
            </w:r>
          </w:p>
          <w:p w14:paraId="3112F3DF" w14:textId="77777777" w:rsidR="003A455C" w:rsidRDefault="003A455C" w:rsidP="00BE5419">
            <w:pPr>
              <w:pStyle w:val="aa"/>
              <w:tabs>
                <w:tab w:val="left" w:pos="284"/>
              </w:tabs>
              <w:ind w:leftChars="1" w:left="170" w:hangingChars="80" w:hanging="168"/>
              <w:rPr>
                <w:lang w:eastAsia="ja-JP"/>
              </w:rPr>
            </w:pPr>
          </w:p>
          <w:p w14:paraId="3F227659" w14:textId="207884F3" w:rsidR="003A455C" w:rsidRDefault="003A455C"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3A455C">
              <w:rPr>
                <w:rFonts w:hint="eastAsia"/>
                <w:lang w:eastAsia="ja-JP"/>
              </w:rPr>
              <w:t>今回の改正においても、改正省令附則第</w:t>
            </w:r>
            <w:r>
              <w:rPr>
                <w:rFonts w:hint="eastAsia"/>
                <w:lang w:eastAsia="ja-JP"/>
              </w:rPr>
              <w:t>2</w:t>
            </w:r>
            <w:r w:rsidRPr="003A455C">
              <w:rPr>
                <w:rFonts w:hint="eastAsia"/>
                <w:lang w:eastAsia="ja-JP"/>
              </w:rPr>
              <w:t>項により、令和</w:t>
            </w:r>
            <w:r>
              <w:rPr>
                <w:rFonts w:hint="eastAsia"/>
                <w:lang w:eastAsia="ja-JP"/>
              </w:rPr>
              <w:t>4</w:t>
            </w:r>
            <w:r w:rsidRPr="003A455C">
              <w:rPr>
                <w:rFonts w:hint="eastAsia"/>
                <w:lang w:eastAsia="ja-JP"/>
              </w:rPr>
              <w:t>年</w:t>
            </w:r>
            <w:r>
              <w:rPr>
                <w:rFonts w:hint="eastAsia"/>
                <w:lang w:eastAsia="ja-JP"/>
              </w:rPr>
              <w:t>3</w:t>
            </w:r>
            <w:r w:rsidRPr="003A455C">
              <w:rPr>
                <w:rFonts w:hint="eastAsia"/>
                <w:lang w:eastAsia="ja-JP"/>
              </w:rPr>
              <w:t>月</w:t>
            </w:r>
            <w:r>
              <w:rPr>
                <w:rFonts w:hint="eastAsia"/>
                <w:lang w:eastAsia="ja-JP"/>
              </w:rPr>
              <w:t>3</w:t>
            </w:r>
            <w:r>
              <w:rPr>
                <w:lang w:eastAsia="ja-JP"/>
              </w:rPr>
              <w:t>1</w:t>
            </w:r>
            <w:r w:rsidRPr="003A455C">
              <w:rPr>
                <w:rFonts w:hint="eastAsia"/>
                <w:lang w:eastAsia="ja-JP"/>
              </w:rPr>
              <w:t>日に在学している者が学籍関係が継続している間に</w:t>
            </w:r>
            <w:r w:rsidRPr="003A455C">
              <w:rPr>
                <w:rFonts w:hint="eastAsia"/>
                <w:lang w:eastAsia="ja-JP"/>
              </w:rPr>
              <w:t>ICT</w:t>
            </w:r>
            <w:r w:rsidRPr="003A455C">
              <w:rPr>
                <w:rFonts w:hint="eastAsia"/>
                <w:lang w:eastAsia="ja-JP"/>
              </w:rPr>
              <w:t>事項科目を修得する場合は経過措置の対象となります。</w:t>
            </w:r>
          </w:p>
        </w:tc>
      </w:tr>
    </w:tbl>
    <w:p w14:paraId="0473B0CC" w14:textId="22FFDF1E" w:rsidR="00147586" w:rsidRDefault="00147586" w:rsidP="00F25D2A">
      <w:pPr>
        <w:ind w:leftChars="270" w:left="567"/>
      </w:pPr>
    </w:p>
    <w:p w14:paraId="4D1F4F73" w14:textId="004C9AE2" w:rsidR="00530CB4" w:rsidRDefault="00530CB4" w:rsidP="00F25D2A">
      <w:pPr>
        <w:ind w:leftChars="270" w:left="567"/>
      </w:pPr>
      <w:r>
        <w:rPr>
          <w:rFonts w:hint="eastAsia"/>
        </w:rPr>
        <w:t>「</w:t>
      </w:r>
      <w:r w:rsidRPr="003A455C">
        <w:rPr>
          <w:rFonts w:hint="eastAsia"/>
        </w:rPr>
        <w:t>今回の改正においても</w:t>
      </w:r>
      <w:r>
        <w:rPr>
          <w:rFonts w:hint="eastAsia"/>
        </w:rPr>
        <w:t>」とありますので再課程認定時と同様の扱いになります。</w:t>
      </w:r>
    </w:p>
    <w:p w14:paraId="42E090C0" w14:textId="3C1DE912" w:rsidR="00147586" w:rsidRDefault="00147586" w:rsidP="00530CB4">
      <w:pPr>
        <w:pStyle w:val="aa"/>
        <w:tabs>
          <w:tab w:val="left" w:pos="284"/>
        </w:tabs>
        <w:rPr>
          <w:lang w:eastAsia="ja-JP"/>
        </w:rPr>
      </w:pPr>
    </w:p>
    <w:p w14:paraId="1D4B21FB" w14:textId="761A42BA" w:rsidR="00813D51" w:rsidRDefault="00147586" w:rsidP="0064138F">
      <w:pPr>
        <w:pStyle w:val="aa"/>
        <w:tabs>
          <w:tab w:val="left" w:pos="284"/>
        </w:tabs>
        <w:ind w:leftChars="202" w:left="424" w:firstLine="2"/>
        <w:rPr>
          <w:lang w:eastAsia="ja-JP"/>
        </w:rPr>
      </w:pPr>
      <w:r>
        <w:rPr>
          <w:rFonts w:hint="eastAsia"/>
          <w:lang w:eastAsia="ja-JP"/>
        </w:rPr>
        <w:t>◆</w:t>
      </w:r>
      <w:r>
        <w:fldChar w:fldCharType="begin"/>
      </w:r>
      <w:r>
        <w:instrText xml:space="preserve"> HYPERLINK "https://www.mext.go.jp/component/a_menu/education/detail/__icsFiles/afieldfile/2019/04/04/1414559_3.pdf" </w:instrText>
      </w:r>
      <w:r>
        <w:fldChar w:fldCharType="separate"/>
      </w:r>
      <w:r w:rsidR="00D650FD" w:rsidRPr="00D650FD">
        <w:rPr>
          <w:rStyle w:val="a7"/>
          <w:rFonts w:hint="eastAsia"/>
          <w:lang w:eastAsia="ja-JP"/>
        </w:rPr>
        <w:t>経過措置等に係る</w:t>
      </w:r>
      <w:r w:rsidR="00D650FD" w:rsidRPr="00D650FD">
        <w:rPr>
          <w:rStyle w:val="a7"/>
          <w:rFonts w:hint="eastAsia"/>
          <w:lang w:eastAsia="ja-JP"/>
        </w:rPr>
        <w:t>Q&amp;A</w:t>
      </w:r>
      <w:r w:rsidR="00D650FD" w:rsidRPr="00D650FD">
        <w:rPr>
          <w:rStyle w:val="a7"/>
          <w:rFonts w:hint="eastAsia"/>
          <w:lang w:eastAsia="ja-JP"/>
        </w:rPr>
        <w:t>集（平成</w:t>
      </w:r>
      <w:r w:rsidR="00D650FD" w:rsidRPr="00D650FD">
        <w:rPr>
          <w:rStyle w:val="a7"/>
          <w:rFonts w:hint="eastAsia"/>
          <w:lang w:eastAsia="ja-JP"/>
        </w:rPr>
        <w:t>31</w:t>
      </w:r>
      <w:r w:rsidR="00D650FD" w:rsidRPr="00D650FD">
        <w:rPr>
          <w:rStyle w:val="a7"/>
          <w:rFonts w:hint="eastAsia"/>
          <w:lang w:eastAsia="ja-JP"/>
        </w:rPr>
        <w:t>年</w:t>
      </w:r>
      <w:r w:rsidR="00D650FD" w:rsidRPr="00D650FD">
        <w:rPr>
          <w:rStyle w:val="a7"/>
          <w:rFonts w:hint="eastAsia"/>
          <w:lang w:eastAsia="ja-JP"/>
        </w:rPr>
        <w:t>2</w:t>
      </w:r>
      <w:r w:rsidR="00D650FD" w:rsidRPr="00D650FD">
        <w:rPr>
          <w:rStyle w:val="a7"/>
          <w:rFonts w:hint="eastAsia"/>
          <w:lang w:eastAsia="ja-JP"/>
        </w:rPr>
        <w:t>月</w:t>
      </w:r>
      <w:r w:rsidR="00D650FD" w:rsidRPr="00D650FD">
        <w:rPr>
          <w:rStyle w:val="a7"/>
          <w:rFonts w:hint="eastAsia"/>
          <w:lang w:eastAsia="ja-JP"/>
        </w:rPr>
        <w:t>5</w:t>
      </w:r>
      <w:r w:rsidR="00D650FD" w:rsidRPr="00D650FD">
        <w:rPr>
          <w:rStyle w:val="a7"/>
          <w:rFonts w:hint="eastAsia"/>
          <w:lang w:eastAsia="ja-JP"/>
        </w:rPr>
        <w:t>日）</w:t>
      </w:r>
      <w:r>
        <w:rPr>
          <w:rStyle w:val="a7"/>
          <w:lang w:eastAsia="ja-JP"/>
        </w:rPr>
        <w:fldChar w:fldCharType="end"/>
      </w:r>
      <w:r w:rsidR="00D650FD">
        <w:rPr>
          <w:rFonts w:hint="eastAsia"/>
          <w:lang w:eastAsia="ja-JP"/>
        </w:rPr>
        <w:t>No.</w:t>
      </w:r>
      <w:r w:rsidR="00D650FD">
        <w:rPr>
          <w:lang w:eastAsia="ja-JP"/>
        </w:rPr>
        <w:t>21</w:t>
      </w:r>
    </w:p>
    <w:tbl>
      <w:tblPr>
        <w:tblStyle w:val="a9"/>
        <w:tblW w:w="0" w:type="auto"/>
        <w:tblInd w:w="562" w:type="dxa"/>
        <w:tblLook w:val="04A0" w:firstRow="1" w:lastRow="0" w:firstColumn="1" w:lastColumn="0" w:noHBand="0" w:noVBand="1"/>
      </w:tblPr>
      <w:tblGrid>
        <w:gridCol w:w="8498"/>
      </w:tblGrid>
      <w:tr w:rsidR="00147586" w14:paraId="6985379D" w14:textId="77777777" w:rsidTr="00825CA9">
        <w:trPr>
          <w:trHeight w:val="2961"/>
        </w:trPr>
        <w:tc>
          <w:tcPr>
            <w:tcW w:w="8498" w:type="dxa"/>
            <w:tcBorders>
              <w:top w:val="dashed" w:sz="4" w:space="0" w:color="auto"/>
              <w:left w:val="dashed" w:sz="4" w:space="0" w:color="auto"/>
              <w:bottom w:val="dashed" w:sz="4" w:space="0" w:color="auto"/>
              <w:right w:val="dashed" w:sz="4" w:space="0" w:color="auto"/>
            </w:tcBorders>
          </w:tcPr>
          <w:p w14:paraId="5A16D330" w14:textId="7A2291D0" w:rsidR="00813D51" w:rsidRDefault="00813D51" w:rsidP="00813D51">
            <w:pPr>
              <w:pStyle w:val="aa"/>
              <w:tabs>
                <w:tab w:val="left" w:pos="284"/>
              </w:tabs>
              <w:ind w:leftChars="1" w:left="174" w:hangingChars="82" w:hanging="172"/>
              <w:rPr>
                <w:lang w:eastAsia="ja-JP"/>
              </w:rPr>
            </w:pPr>
            <w:r>
              <w:rPr>
                <w:rFonts w:hint="eastAsia"/>
                <w:lang w:eastAsia="ja-JP"/>
              </w:rPr>
              <w:t>Q</w:t>
            </w:r>
            <w:r>
              <w:rPr>
                <w:rFonts w:hint="eastAsia"/>
                <w:lang w:eastAsia="ja-JP"/>
              </w:rPr>
              <w:t xml:space="preserve">　</w:t>
            </w:r>
            <w:r>
              <w:rPr>
                <w:rFonts w:hint="eastAsia"/>
                <w:lang w:eastAsia="ja-JP"/>
              </w:rPr>
              <w:t>1</w:t>
            </w:r>
            <w:r>
              <w:rPr>
                <w:lang w:eastAsia="ja-JP"/>
              </w:rPr>
              <w:t>点目は、</w:t>
            </w:r>
            <w:r w:rsidR="008576F8">
              <w:rPr>
                <w:lang w:eastAsia="ja-JP"/>
              </w:rPr>
              <w:fldChar w:fldCharType="begin"/>
            </w:r>
            <w:r w:rsidR="008576F8">
              <w:rPr>
                <w:lang w:eastAsia="ja-JP"/>
              </w:rPr>
              <w:instrText xml:space="preserve"> HYPERLINK "https://www.mext.go.jp/component/a_menu/education/detail/__icsFiles/afieldfile/2019/04/04/1414559_2.pdf" </w:instrText>
            </w:r>
            <w:r w:rsidR="008576F8">
              <w:rPr>
                <w:lang w:eastAsia="ja-JP"/>
              </w:rPr>
            </w:r>
            <w:r w:rsidR="008576F8">
              <w:rPr>
                <w:lang w:eastAsia="ja-JP"/>
              </w:rPr>
              <w:fldChar w:fldCharType="separate"/>
            </w:r>
            <w:r w:rsidRPr="008576F8">
              <w:rPr>
                <w:rStyle w:val="a7"/>
                <w:lang w:eastAsia="ja-JP"/>
              </w:rPr>
              <w:t>5</w:t>
            </w:r>
            <w:r w:rsidRPr="008576F8">
              <w:rPr>
                <w:rStyle w:val="a7"/>
                <w:lang w:eastAsia="ja-JP"/>
              </w:rPr>
              <w:t>月</w:t>
            </w:r>
            <w:r w:rsidRPr="008576F8">
              <w:rPr>
                <w:rStyle w:val="a7"/>
                <w:lang w:eastAsia="ja-JP"/>
              </w:rPr>
              <w:t>18</w:t>
            </w:r>
            <w:r w:rsidRPr="008576F8">
              <w:rPr>
                <w:rStyle w:val="a7"/>
                <w:lang w:eastAsia="ja-JP"/>
              </w:rPr>
              <w:t>日付事務連絡の質問回答集</w:t>
            </w:r>
            <w:r w:rsidR="008576F8">
              <w:rPr>
                <w:lang w:eastAsia="ja-JP"/>
              </w:rPr>
              <w:fldChar w:fldCharType="end"/>
            </w:r>
            <w:r>
              <w:rPr>
                <w:lang w:eastAsia="ja-JP"/>
              </w:rPr>
              <w:t>の</w:t>
            </w:r>
            <w:r>
              <w:rPr>
                <w:lang w:eastAsia="ja-JP"/>
              </w:rPr>
              <w:t>№9</w:t>
            </w:r>
            <w:r>
              <w:rPr>
                <w:lang w:eastAsia="ja-JP"/>
              </w:rPr>
              <w:t>に関連する事項で科目履修生の新法経過措置の考え方を</w:t>
            </w:r>
            <w:r>
              <w:rPr>
                <w:lang w:eastAsia="ja-JP"/>
              </w:rPr>
              <w:t>6</w:t>
            </w:r>
            <w:r>
              <w:rPr>
                <w:lang w:eastAsia="ja-JP"/>
              </w:rPr>
              <w:t>月</w:t>
            </w:r>
            <w:r>
              <w:rPr>
                <w:lang w:eastAsia="ja-JP"/>
              </w:rPr>
              <w:t>29</w:t>
            </w:r>
            <w:r>
              <w:rPr>
                <w:lang w:eastAsia="ja-JP"/>
              </w:rPr>
              <w:t>日付で</w:t>
            </w:r>
            <w:r>
              <w:rPr>
                <w:lang w:eastAsia="ja-JP"/>
              </w:rPr>
              <w:t>3</w:t>
            </w:r>
            <w:r>
              <w:rPr>
                <w:lang w:eastAsia="ja-JP"/>
              </w:rPr>
              <w:t>点質問させていただいたのですが回答いただければと思います。（簡略版を本シートに記載しました）</w:t>
            </w:r>
          </w:p>
          <w:p w14:paraId="413ADCB5" w14:textId="77777777" w:rsidR="00813D51" w:rsidRDefault="00813D51" w:rsidP="00813D51">
            <w:pPr>
              <w:pStyle w:val="aa"/>
              <w:tabs>
                <w:tab w:val="left" w:pos="459"/>
              </w:tabs>
              <w:ind w:leftChars="69" w:left="317" w:hangingChars="82" w:hanging="172"/>
              <w:rPr>
                <w:lang w:eastAsia="ja-JP"/>
              </w:rPr>
            </w:pPr>
            <w:r>
              <w:rPr>
                <w:lang w:eastAsia="ja-JP"/>
              </w:rPr>
              <w:t>＜</w:t>
            </w:r>
            <w:r>
              <w:rPr>
                <w:lang w:eastAsia="ja-JP"/>
              </w:rPr>
              <w:t>№9</w:t>
            </w:r>
            <w:r>
              <w:rPr>
                <w:lang w:eastAsia="ja-JP"/>
              </w:rPr>
              <w:t>＞</w:t>
            </w:r>
          </w:p>
          <w:p w14:paraId="6EF0B950" w14:textId="77777777" w:rsidR="00813D51" w:rsidRDefault="00813D51" w:rsidP="00813D51">
            <w:pPr>
              <w:pStyle w:val="aa"/>
              <w:tabs>
                <w:tab w:val="left" w:pos="459"/>
              </w:tabs>
              <w:ind w:leftChars="220" w:left="885" w:hanging="423"/>
              <w:rPr>
                <w:lang w:eastAsia="ja-JP"/>
              </w:rPr>
            </w:pPr>
            <w:r>
              <w:rPr>
                <w:lang w:eastAsia="ja-JP"/>
              </w:rPr>
              <w:t>質問</w:t>
            </w:r>
            <w:r>
              <w:rPr>
                <w:rFonts w:hint="eastAsia"/>
                <w:lang w:eastAsia="ja-JP"/>
              </w:rPr>
              <w:t xml:space="preserve">　</w:t>
            </w:r>
            <w:r>
              <w:rPr>
                <w:lang w:eastAsia="ja-JP"/>
              </w:rPr>
              <w:t>施行の際、科目等履修生として履修している者が、所要資格を得て、免許状の申請を行う場合は新法と旧法のいずれが適用されるのか。</w:t>
            </w:r>
          </w:p>
          <w:p w14:paraId="3CAF2B99" w14:textId="77777777" w:rsidR="00D1455F" w:rsidRDefault="00813D51" w:rsidP="00D963C9">
            <w:pPr>
              <w:pStyle w:val="aa"/>
              <w:tabs>
                <w:tab w:val="left" w:pos="601"/>
              </w:tabs>
              <w:ind w:leftChars="204" w:left="600" w:hangingChars="82" w:hanging="172"/>
              <w:rPr>
                <w:lang w:eastAsia="ja-JP"/>
              </w:rPr>
            </w:pPr>
            <w:r>
              <w:rPr>
                <w:lang w:eastAsia="ja-JP"/>
              </w:rPr>
              <w:t>回答</w:t>
            </w:r>
            <w:r>
              <w:rPr>
                <w:rFonts w:hint="eastAsia"/>
                <w:lang w:eastAsia="ja-JP"/>
              </w:rPr>
              <w:t xml:space="preserve">　</w:t>
            </w:r>
            <w:r>
              <w:rPr>
                <w:lang w:eastAsia="ja-JP"/>
              </w:rPr>
              <w:t>平成</w:t>
            </w:r>
            <w:r>
              <w:rPr>
                <w:lang w:eastAsia="ja-JP"/>
              </w:rPr>
              <w:t>31</w:t>
            </w:r>
            <w:r>
              <w:rPr>
                <w:lang w:eastAsia="ja-JP"/>
              </w:rPr>
              <w:t>年</w:t>
            </w:r>
            <w:r>
              <w:rPr>
                <w:lang w:eastAsia="ja-JP"/>
              </w:rPr>
              <w:t>4</w:t>
            </w:r>
            <w:r>
              <w:rPr>
                <w:lang w:eastAsia="ja-JP"/>
              </w:rPr>
              <w:t>月</w:t>
            </w:r>
            <w:r>
              <w:rPr>
                <w:lang w:eastAsia="ja-JP"/>
              </w:rPr>
              <w:t>1</w:t>
            </w:r>
            <w:r>
              <w:rPr>
                <w:lang w:eastAsia="ja-JP"/>
              </w:rPr>
              <w:t>日までに教職課程を有する大学の学科等の科目等履修生としての身分を有し、平成</w:t>
            </w:r>
            <w:r>
              <w:rPr>
                <w:lang w:eastAsia="ja-JP"/>
              </w:rPr>
              <w:t>31</w:t>
            </w:r>
            <w:r>
              <w:rPr>
                <w:lang w:eastAsia="ja-JP"/>
              </w:rPr>
              <w:t>年</w:t>
            </w:r>
            <w:r>
              <w:rPr>
                <w:lang w:eastAsia="ja-JP"/>
              </w:rPr>
              <w:t>4</w:t>
            </w:r>
            <w:r>
              <w:rPr>
                <w:lang w:eastAsia="ja-JP"/>
              </w:rPr>
              <w:t>月</w:t>
            </w:r>
            <w:r>
              <w:rPr>
                <w:lang w:eastAsia="ja-JP"/>
              </w:rPr>
              <w:t>1</w:t>
            </w:r>
            <w:r>
              <w:rPr>
                <w:lang w:eastAsia="ja-JP"/>
              </w:rPr>
              <w:t>日以降も引き続き教職課程の科目を履修する場合においては、施行の際に現に大学に在学しているものとして旧法適用となる。</w:t>
            </w:r>
          </w:p>
          <w:p w14:paraId="199AE369" w14:textId="77777777" w:rsidR="00D1455F" w:rsidRDefault="00D1455F" w:rsidP="00813D51">
            <w:pPr>
              <w:pStyle w:val="aa"/>
              <w:tabs>
                <w:tab w:val="left" w:pos="459"/>
              </w:tabs>
              <w:ind w:leftChars="220" w:left="885" w:hanging="423"/>
              <w:rPr>
                <w:lang w:eastAsia="ja-JP"/>
              </w:rPr>
            </w:pPr>
          </w:p>
          <w:p w14:paraId="6612E0C6" w14:textId="1498F845" w:rsidR="00D1455F" w:rsidRDefault="00D1455F" w:rsidP="00813D51">
            <w:pPr>
              <w:pStyle w:val="aa"/>
              <w:tabs>
                <w:tab w:val="left" w:pos="459"/>
              </w:tabs>
              <w:ind w:leftChars="285" w:left="741" w:hanging="143"/>
              <w:rPr>
                <w:lang w:eastAsia="ja-JP"/>
              </w:rPr>
            </w:pPr>
            <w:r>
              <w:rPr>
                <w:rFonts w:hint="eastAsia"/>
                <w:lang w:eastAsia="ja-JP"/>
              </w:rPr>
              <w:t>1</w:t>
            </w:r>
            <w:r>
              <w:rPr>
                <w:lang w:eastAsia="ja-JP"/>
              </w:rPr>
              <w:t xml:space="preserve"> </w:t>
            </w:r>
            <w:r>
              <w:rPr>
                <w:lang w:eastAsia="ja-JP"/>
              </w:rPr>
              <w:t>＜引き続きの解釈＞この回答の引き続きの部分は、平成</w:t>
            </w:r>
            <w:r>
              <w:rPr>
                <w:lang w:eastAsia="ja-JP"/>
              </w:rPr>
              <w:t>31</w:t>
            </w:r>
            <w:r>
              <w:rPr>
                <w:lang w:eastAsia="ja-JP"/>
              </w:rPr>
              <w:t>年</w:t>
            </w:r>
            <w:r>
              <w:rPr>
                <w:lang w:eastAsia="ja-JP"/>
              </w:rPr>
              <w:t>3</w:t>
            </w:r>
            <w:r>
              <w:rPr>
                <w:lang w:eastAsia="ja-JP"/>
              </w:rPr>
              <w:t>月</w:t>
            </w:r>
            <w:r>
              <w:rPr>
                <w:lang w:eastAsia="ja-JP"/>
              </w:rPr>
              <w:t>31</w:t>
            </w:r>
            <w:r>
              <w:rPr>
                <w:lang w:eastAsia="ja-JP"/>
              </w:rPr>
              <w:t>日まで科目等履修生で在籍し、引き続き</w:t>
            </w:r>
            <w:r>
              <w:rPr>
                <w:lang w:eastAsia="ja-JP"/>
              </w:rPr>
              <w:t>4</w:t>
            </w:r>
            <w:r>
              <w:rPr>
                <w:lang w:eastAsia="ja-JP"/>
              </w:rPr>
              <w:t>月</w:t>
            </w:r>
            <w:r>
              <w:rPr>
                <w:rFonts w:hint="eastAsia"/>
                <w:lang w:eastAsia="ja-JP"/>
              </w:rPr>
              <w:t>1</w:t>
            </w:r>
            <w:r>
              <w:rPr>
                <w:lang w:eastAsia="ja-JP"/>
              </w:rPr>
              <w:t>日からも科目履修生として継続するということか（</w:t>
            </w:r>
            <w:r>
              <w:rPr>
                <w:rFonts w:hint="eastAsia"/>
                <w:lang w:eastAsia="ja-JP"/>
              </w:rPr>
              <w:t>A</w:t>
            </w:r>
            <w:r>
              <w:rPr>
                <w:lang w:eastAsia="ja-JP"/>
              </w:rPr>
              <w:t>）、それとも学則上等、在籍が</w:t>
            </w:r>
            <w:r>
              <w:rPr>
                <w:lang w:eastAsia="ja-JP"/>
              </w:rPr>
              <w:t>3</w:t>
            </w:r>
            <w:r>
              <w:rPr>
                <w:lang w:eastAsia="ja-JP"/>
              </w:rPr>
              <w:t>月末日までなかったとしても、同じ学部学科に平成</w:t>
            </w:r>
            <w:r>
              <w:rPr>
                <w:lang w:eastAsia="ja-JP"/>
              </w:rPr>
              <w:t>31</w:t>
            </w:r>
            <w:r>
              <w:rPr>
                <w:lang w:eastAsia="ja-JP"/>
              </w:rPr>
              <w:t>年</w:t>
            </w:r>
            <w:r>
              <w:rPr>
                <w:lang w:eastAsia="ja-JP"/>
              </w:rPr>
              <w:t>4</w:t>
            </w:r>
            <w:r>
              <w:rPr>
                <w:lang w:eastAsia="ja-JP"/>
              </w:rPr>
              <w:t>月</w:t>
            </w:r>
            <w:r>
              <w:rPr>
                <w:lang w:eastAsia="ja-JP"/>
              </w:rPr>
              <w:t>1</w:t>
            </w:r>
            <w:r>
              <w:rPr>
                <w:lang w:eastAsia="ja-JP"/>
              </w:rPr>
              <w:t>日以降も在籍するのであれば、数日の間があったとしても、引き続きとみなすことができる（</w:t>
            </w:r>
            <w:r>
              <w:rPr>
                <w:rFonts w:hint="eastAsia"/>
                <w:lang w:eastAsia="ja-JP"/>
              </w:rPr>
              <w:t>B</w:t>
            </w:r>
            <w:r>
              <w:rPr>
                <w:lang w:eastAsia="ja-JP"/>
              </w:rPr>
              <w:t>）のか、（</w:t>
            </w:r>
            <w:r>
              <w:rPr>
                <w:rFonts w:hint="eastAsia"/>
                <w:lang w:eastAsia="ja-JP"/>
              </w:rPr>
              <w:t>A</w:t>
            </w:r>
            <w:r>
              <w:rPr>
                <w:lang w:eastAsia="ja-JP"/>
              </w:rPr>
              <w:t>）と（</w:t>
            </w:r>
            <w:r>
              <w:rPr>
                <w:rFonts w:hint="eastAsia"/>
                <w:lang w:eastAsia="ja-JP"/>
              </w:rPr>
              <w:t>B</w:t>
            </w:r>
            <w:r>
              <w:rPr>
                <w:lang w:eastAsia="ja-JP"/>
              </w:rPr>
              <w:t>）どちらの解釈になるでしょうか？</w:t>
            </w:r>
          </w:p>
          <w:p w14:paraId="7D45FD84" w14:textId="77777777" w:rsidR="00D1455F" w:rsidRDefault="00D1455F" w:rsidP="00813D51">
            <w:pPr>
              <w:pStyle w:val="aa"/>
              <w:tabs>
                <w:tab w:val="left" w:pos="459"/>
              </w:tabs>
              <w:ind w:leftChars="152" w:left="319" w:firstLineChars="100" w:firstLine="210"/>
              <w:rPr>
                <w:lang w:eastAsia="ja-JP"/>
              </w:rPr>
            </w:pPr>
          </w:p>
          <w:p w14:paraId="011BBF3F" w14:textId="6B9FBDDF" w:rsidR="00D1455F" w:rsidRDefault="00D1455F" w:rsidP="00813D51">
            <w:pPr>
              <w:pStyle w:val="aa"/>
              <w:tabs>
                <w:tab w:val="left" w:pos="459"/>
              </w:tabs>
              <w:ind w:leftChars="286" w:left="601" w:firstLineChars="100" w:firstLine="210"/>
              <w:rPr>
                <w:lang w:eastAsia="ja-JP"/>
              </w:rPr>
            </w:pPr>
            <w:r>
              <w:rPr>
                <w:lang w:eastAsia="ja-JP"/>
              </w:rPr>
              <w:t>教員免許ハンドブック（第一法規</w:t>
            </w:r>
            <w:r>
              <w:rPr>
                <w:lang w:eastAsia="ja-JP"/>
              </w:rPr>
              <w:t xml:space="preserve"> </w:t>
            </w:r>
            <w:r>
              <w:rPr>
                <w:lang w:eastAsia="ja-JP"/>
              </w:rPr>
              <w:t>法令・解説編）（以下ハンドブック）</w:t>
            </w:r>
            <w:r>
              <w:rPr>
                <w:lang w:eastAsia="ja-JP"/>
              </w:rPr>
              <w:t>241</w:t>
            </w:r>
            <w:r>
              <w:rPr>
                <w:rFonts w:hint="eastAsia"/>
                <w:lang w:eastAsia="ja-JP"/>
              </w:rPr>
              <w:t>P</w:t>
            </w:r>
            <w:r>
              <w:rPr>
                <w:lang w:eastAsia="ja-JP"/>
              </w:rPr>
              <w:t>下段イで、</w:t>
            </w:r>
            <w:r>
              <w:rPr>
                <w:lang w:eastAsia="ja-JP"/>
              </w:rPr>
              <w:t>12</w:t>
            </w:r>
            <w:r>
              <w:rPr>
                <w:lang w:eastAsia="ja-JP"/>
              </w:rPr>
              <w:t>年</w:t>
            </w:r>
            <w:r>
              <w:rPr>
                <w:lang w:eastAsia="ja-JP"/>
              </w:rPr>
              <w:t>3</w:t>
            </w:r>
            <w:r>
              <w:rPr>
                <w:lang w:eastAsia="ja-JP"/>
              </w:rPr>
              <w:t>月</w:t>
            </w:r>
            <w:r>
              <w:rPr>
                <w:lang w:eastAsia="ja-JP"/>
              </w:rPr>
              <w:t>31</w:t>
            </w:r>
            <w:r>
              <w:rPr>
                <w:lang w:eastAsia="ja-JP"/>
              </w:rPr>
              <w:t>日科目等履修期間が修了する者について、</w:t>
            </w:r>
            <w:r>
              <w:rPr>
                <w:lang w:eastAsia="ja-JP"/>
              </w:rPr>
              <w:t>12</w:t>
            </w:r>
            <w:r>
              <w:rPr>
                <w:lang w:eastAsia="ja-JP"/>
              </w:rPr>
              <w:t>年</w:t>
            </w:r>
            <w:r>
              <w:rPr>
                <w:lang w:eastAsia="ja-JP"/>
              </w:rPr>
              <w:t>4</w:t>
            </w:r>
            <w:r>
              <w:rPr>
                <w:lang w:eastAsia="ja-JP"/>
              </w:rPr>
              <w:t>月</w:t>
            </w:r>
            <w:r>
              <w:rPr>
                <w:lang w:eastAsia="ja-JP"/>
              </w:rPr>
              <w:t>1</w:t>
            </w:r>
            <w:r>
              <w:rPr>
                <w:lang w:eastAsia="ja-JP"/>
              </w:rPr>
              <w:t>日以降も引き続き科目等履修生として単位を履修する場合、旧法適用でよいか。また旧法適用でよいとした場合、</w:t>
            </w:r>
            <w:r>
              <w:rPr>
                <w:lang w:eastAsia="ja-JP"/>
              </w:rPr>
              <w:t>12</w:t>
            </w:r>
            <w:r>
              <w:rPr>
                <w:lang w:eastAsia="ja-JP"/>
              </w:rPr>
              <w:t>年</w:t>
            </w:r>
            <w:r>
              <w:rPr>
                <w:lang w:eastAsia="ja-JP"/>
              </w:rPr>
              <w:t>3</w:t>
            </w:r>
            <w:r>
              <w:rPr>
                <w:lang w:eastAsia="ja-JP"/>
              </w:rPr>
              <w:t>月</w:t>
            </w:r>
            <w:r>
              <w:rPr>
                <w:lang w:eastAsia="ja-JP"/>
              </w:rPr>
              <w:t>31</w:t>
            </w:r>
            <w:r>
              <w:rPr>
                <w:lang w:eastAsia="ja-JP"/>
              </w:rPr>
              <w:t>日から間をおかず、引き続き</w:t>
            </w:r>
            <w:r>
              <w:rPr>
                <w:lang w:eastAsia="ja-JP"/>
              </w:rPr>
              <w:t>4</w:t>
            </w:r>
            <w:r>
              <w:rPr>
                <w:lang w:eastAsia="ja-JP"/>
              </w:rPr>
              <w:t>月</w:t>
            </w:r>
            <w:r>
              <w:rPr>
                <w:lang w:eastAsia="ja-JP"/>
              </w:rPr>
              <w:t>1</w:t>
            </w:r>
            <w:r>
              <w:rPr>
                <w:lang w:eastAsia="ja-JP"/>
              </w:rPr>
              <w:t>日から科目等履修生として在籍する必要があるか。</w:t>
            </w:r>
            <w:r>
              <w:rPr>
                <w:rFonts w:hint="eastAsia"/>
                <w:lang w:eastAsia="ja-JP"/>
              </w:rPr>
              <w:t>…</w:t>
            </w:r>
            <w:r>
              <w:rPr>
                <w:lang w:eastAsia="ja-JP"/>
              </w:rPr>
              <w:t>「間をおかず」とは学部卒業年度と科目等履修登録が連続している場合、あるいはこれに準ずる場合を含む。これに準ずる場合として想定しているのは、学部卒業後科目等履修登録までの間に事務手続き上のやむを得ない事情により約</w:t>
            </w:r>
            <w:r>
              <w:rPr>
                <w:lang w:eastAsia="ja-JP"/>
              </w:rPr>
              <w:t>1</w:t>
            </w:r>
            <w:r>
              <w:rPr>
                <w:lang w:eastAsia="ja-JP"/>
              </w:rPr>
              <w:t>か月までの期間が生じてしまう場合などである、とあり、この解釈は平成</w:t>
            </w:r>
            <w:r>
              <w:rPr>
                <w:lang w:eastAsia="ja-JP"/>
              </w:rPr>
              <w:t>28</w:t>
            </w:r>
            <w:r>
              <w:rPr>
                <w:lang w:eastAsia="ja-JP"/>
              </w:rPr>
              <w:t>年改正法でも適用されるのでしょうか。適用されるなら（</w:t>
            </w:r>
            <w:r>
              <w:rPr>
                <w:rFonts w:hint="eastAsia"/>
                <w:lang w:eastAsia="ja-JP"/>
              </w:rPr>
              <w:t>B</w:t>
            </w:r>
            <w:r>
              <w:rPr>
                <w:lang w:eastAsia="ja-JP"/>
              </w:rPr>
              <w:t>）も旧法適用になるということでしょうか？</w:t>
            </w:r>
          </w:p>
          <w:p w14:paraId="208484F8" w14:textId="77777777" w:rsidR="00D1455F" w:rsidRDefault="00D1455F" w:rsidP="0064138F">
            <w:pPr>
              <w:pStyle w:val="aa"/>
              <w:tabs>
                <w:tab w:val="left" w:pos="459"/>
              </w:tabs>
              <w:rPr>
                <w:lang w:eastAsia="ja-JP"/>
              </w:rPr>
            </w:pPr>
          </w:p>
          <w:p w14:paraId="16EDD099" w14:textId="77777777" w:rsidR="00D1455F" w:rsidRDefault="00D1455F" w:rsidP="0064138F">
            <w:pPr>
              <w:pStyle w:val="aa"/>
              <w:tabs>
                <w:tab w:val="left" w:pos="459"/>
              </w:tabs>
              <w:ind w:leftChars="286" w:left="742" w:hangingChars="67" w:hanging="141"/>
              <w:rPr>
                <w:lang w:eastAsia="ja-JP"/>
              </w:rPr>
            </w:pPr>
            <w:r>
              <w:rPr>
                <w:rFonts w:hint="eastAsia"/>
                <w:lang w:eastAsia="ja-JP"/>
              </w:rPr>
              <w:t>2</w:t>
            </w:r>
            <w:r>
              <w:rPr>
                <w:lang w:eastAsia="ja-JP"/>
              </w:rPr>
              <w:t>＜科目等履修が複数年継続する場合＞</w:t>
            </w:r>
            <w:r>
              <w:rPr>
                <w:rFonts w:hint="eastAsia"/>
                <w:lang w:eastAsia="ja-JP"/>
              </w:rPr>
              <w:t>2</w:t>
            </w:r>
            <w:r>
              <w:rPr>
                <w:lang w:eastAsia="ja-JP"/>
              </w:rPr>
              <w:t>点目は、ハンドブック</w:t>
            </w:r>
            <w:r>
              <w:rPr>
                <w:lang w:eastAsia="ja-JP"/>
              </w:rPr>
              <w:t>243P</w:t>
            </w:r>
            <w:r>
              <w:rPr>
                <w:lang w:eastAsia="ja-JP"/>
              </w:rPr>
              <w:t>上段の解説では、さらに一つの科目履修が修了し、間をおかずに、次の科目等履修生が修了するまでの間は継続した状態にあるものとみなす。この場合は旧法を適用できる。とあります。この考え方は平成</w:t>
            </w:r>
            <w:r>
              <w:rPr>
                <w:lang w:eastAsia="ja-JP"/>
              </w:rPr>
              <w:t>28</w:t>
            </w:r>
            <w:r>
              <w:rPr>
                <w:lang w:eastAsia="ja-JP"/>
              </w:rPr>
              <w:t>年改正法でも適用されるのでしょうか。つまり科目等履修生在籍が</w:t>
            </w:r>
            <w:r>
              <w:rPr>
                <w:lang w:eastAsia="ja-JP"/>
              </w:rPr>
              <w:t>30</w:t>
            </w:r>
            <w:r>
              <w:rPr>
                <w:lang w:eastAsia="ja-JP"/>
              </w:rPr>
              <w:t>年度、</w:t>
            </w:r>
            <w:r>
              <w:rPr>
                <w:lang w:eastAsia="ja-JP"/>
              </w:rPr>
              <w:t>31</w:t>
            </w:r>
            <w:r>
              <w:rPr>
                <w:lang w:eastAsia="ja-JP"/>
              </w:rPr>
              <w:t>年度、</w:t>
            </w:r>
            <w:r>
              <w:rPr>
                <w:lang w:eastAsia="ja-JP"/>
              </w:rPr>
              <w:t>32</w:t>
            </w:r>
            <w:r>
              <w:rPr>
                <w:lang w:eastAsia="ja-JP"/>
              </w:rPr>
              <w:t>年度と継続する場合も旧法を適用できると考えてよろしいでしょうか？</w:t>
            </w:r>
          </w:p>
          <w:p w14:paraId="3C684CE5" w14:textId="77777777" w:rsidR="00D1455F" w:rsidRDefault="00D1455F" w:rsidP="0064138F">
            <w:pPr>
              <w:pStyle w:val="aa"/>
              <w:tabs>
                <w:tab w:val="left" w:pos="459"/>
              </w:tabs>
              <w:ind w:leftChars="286" w:left="601"/>
              <w:rPr>
                <w:lang w:eastAsia="ja-JP"/>
              </w:rPr>
            </w:pPr>
          </w:p>
          <w:p w14:paraId="085ABE15" w14:textId="77777777" w:rsidR="00D1455F" w:rsidRDefault="00D1455F" w:rsidP="0064138F">
            <w:pPr>
              <w:pStyle w:val="aa"/>
              <w:tabs>
                <w:tab w:val="left" w:pos="459"/>
              </w:tabs>
              <w:ind w:leftChars="286" w:left="601"/>
              <w:rPr>
                <w:lang w:eastAsia="ja-JP"/>
              </w:rPr>
            </w:pPr>
            <w:r>
              <w:rPr>
                <w:rFonts w:hint="eastAsia"/>
                <w:lang w:eastAsia="ja-JP"/>
              </w:rPr>
              <w:t>3</w:t>
            </w:r>
            <w:r>
              <w:rPr>
                <w:rFonts w:hint="eastAsia"/>
                <w:lang w:eastAsia="ja-JP"/>
              </w:rPr>
              <w:t>＜略＞</w:t>
            </w:r>
          </w:p>
          <w:p w14:paraId="1C3ACEFF" w14:textId="77777777" w:rsidR="00D1455F" w:rsidRDefault="00D1455F" w:rsidP="0064138F">
            <w:pPr>
              <w:pStyle w:val="aa"/>
              <w:tabs>
                <w:tab w:val="left" w:pos="459"/>
              </w:tabs>
              <w:rPr>
                <w:lang w:eastAsia="ja-JP"/>
              </w:rPr>
            </w:pPr>
          </w:p>
          <w:p w14:paraId="1723DC4A" w14:textId="77777777" w:rsidR="00D1455F" w:rsidRDefault="00D1455F" w:rsidP="0064138F">
            <w:pPr>
              <w:pStyle w:val="aa"/>
              <w:tabs>
                <w:tab w:val="left" w:pos="459"/>
              </w:tabs>
              <w:rPr>
                <w:lang w:eastAsia="ja-JP"/>
              </w:rPr>
            </w:pPr>
            <w:r>
              <w:rPr>
                <w:rFonts w:hint="eastAsia"/>
                <w:lang w:eastAsia="ja-JP"/>
              </w:rPr>
              <w:t>A</w:t>
            </w:r>
            <w:r>
              <w:rPr>
                <w:rFonts w:hint="eastAsia"/>
                <w:lang w:eastAsia="ja-JP"/>
              </w:rPr>
              <w:t xml:space="preserve">　</w:t>
            </w:r>
          </w:p>
          <w:p w14:paraId="55C6B994" w14:textId="77777777" w:rsidR="00D1455F" w:rsidRDefault="00D1455F" w:rsidP="00D963C9">
            <w:pPr>
              <w:pStyle w:val="aa"/>
              <w:tabs>
                <w:tab w:val="left" w:pos="459"/>
              </w:tabs>
              <w:ind w:leftChars="83" w:left="174"/>
              <w:rPr>
                <w:lang w:eastAsia="ja-JP"/>
              </w:rPr>
            </w:pPr>
            <w:r>
              <w:rPr>
                <w:rFonts w:hint="eastAsia"/>
                <w:lang w:eastAsia="ja-JP"/>
              </w:rPr>
              <w:t>1</w:t>
            </w:r>
            <w:r>
              <w:rPr>
                <w:lang w:eastAsia="ja-JP"/>
              </w:rPr>
              <w:t>について</w:t>
            </w:r>
          </w:p>
          <w:p w14:paraId="43CA5388" w14:textId="77777777" w:rsidR="00D1455F" w:rsidRDefault="00D1455F" w:rsidP="00D963C9">
            <w:pPr>
              <w:pStyle w:val="aa"/>
              <w:tabs>
                <w:tab w:val="left" w:pos="459"/>
              </w:tabs>
              <w:ind w:leftChars="151" w:left="317" w:firstLineChars="100" w:firstLine="210"/>
              <w:rPr>
                <w:lang w:eastAsia="ja-JP"/>
              </w:rPr>
            </w:pPr>
            <w:r>
              <w:rPr>
                <w:lang w:eastAsia="ja-JP"/>
              </w:rPr>
              <w:t>この場合の「引き続き」については、平成</w:t>
            </w:r>
            <w:r>
              <w:rPr>
                <w:lang w:eastAsia="ja-JP"/>
              </w:rPr>
              <w:t>31</w:t>
            </w:r>
            <w:r>
              <w:rPr>
                <w:lang w:eastAsia="ja-JP"/>
              </w:rPr>
              <w:t>年</w:t>
            </w:r>
            <w:r>
              <w:rPr>
                <w:rFonts w:hint="eastAsia"/>
                <w:lang w:eastAsia="ja-JP"/>
              </w:rPr>
              <w:t>3</w:t>
            </w:r>
            <w:r>
              <w:rPr>
                <w:lang w:eastAsia="ja-JP"/>
              </w:rPr>
              <w:t>月</w:t>
            </w:r>
            <w:r>
              <w:rPr>
                <w:lang w:eastAsia="ja-JP"/>
              </w:rPr>
              <w:t>31</w:t>
            </w:r>
            <w:r>
              <w:rPr>
                <w:lang w:eastAsia="ja-JP"/>
              </w:rPr>
              <w:t>日で科目等履修生としての在籍が切れる場合を含まない。</w:t>
            </w:r>
            <w:r>
              <w:rPr>
                <w:rFonts w:hint="eastAsia"/>
                <w:lang w:eastAsia="ja-JP"/>
              </w:rPr>
              <w:t>＜以下略＞</w:t>
            </w:r>
          </w:p>
          <w:p w14:paraId="43F37068" w14:textId="77777777" w:rsidR="00D1455F" w:rsidRDefault="00D1455F" w:rsidP="0064138F">
            <w:pPr>
              <w:pStyle w:val="aa"/>
              <w:tabs>
                <w:tab w:val="left" w:pos="459"/>
              </w:tabs>
              <w:rPr>
                <w:lang w:eastAsia="ja-JP"/>
              </w:rPr>
            </w:pPr>
          </w:p>
          <w:p w14:paraId="6D2C241D" w14:textId="77777777" w:rsidR="00D1455F" w:rsidRDefault="00D1455F" w:rsidP="00D963C9">
            <w:pPr>
              <w:pStyle w:val="aa"/>
              <w:tabs>
                <w:tab w:val="left" w:pos="459"/>
              </w:tabs>
              <w:ind w:leftChars="83" w:left="174"/>
              <w:rPr>
                <w:lang w:eastAsia="ja-JP"/>
              </w:rPr>
            </w:pPr>
            <w:r>
              <w:rPr>
                <w:rFonts w:hint="eastAsia"/>
                <w:lang w:eastAsia="ja-JP"/>
              </w:rPr>
              <w:t>2</w:t>
            </w:r>
            <w:r>
              <w:rPr>
                <w:lang w:eastAsia="ja-JP"/>
              </w:rPr>
              <w:t>について</w:t>
            </w:r>
            <w:r>
              <w:rPr>
                <w:lang w:eastAsia="ja-JP"/>
              </w:rPr>
              <w:t xml:space="preserve"> </w:t>
            </w:r>
          </w:p>
          <w:p w14:paraId="587A5E6C" w14:textId="5B49E3A6" w:rsidR="0064138F" w:rsidRPr="0064138F" w:rsidRDefault="00D1455F" w:rsidP="00D963C9">
            <w:pPr>
              <w:pStyle w:val="aa"/>
              <w:tabs>
                <w:tab w:val="left" w:pos="459"/>
              </w:tabs>
              <w:ind w:leftChars="151" w:left="317" w:firstLineChars="100" w:firstLine="210"/>
              <w:rPr>
                <w:lang w:eastAsia="ja-JP"/>
              </w:rPr>
            </w:pPr>
            <w:r>
              <w:rPr>
                <w:rFonts w:hint="eastAsia"/>
                <w:lang w:eastAsia="ja-JP"/>
              </w:rPr>
              <w:t>＜略＞</w:t>
            </w:r>
            <w:r>
              <w:rPr>
                <w:lang w:eastAsia="ja-JP"/>
              </w:rPr>
              <w:t>間を置かずに新たに科目等履修生としての身分を得た場合であっても、一度科目等履修生としての在籍が切れる場合は、（それまでに所要資格を満たさなければ）経過措置は適用されない。ただし、科目等履修生として（切れ目なく継続した）複数年の在籍がある場合、その在籍が切れるまでに所要資格を満たした場合は、経過措置が適用される。</w:t>
            </w:r>
          </w:p>
        </w:tc>
      </w:tr>
    </w:tbl>
    <w:p w14:paraId="7341C47F" w14:textId="687EC6BD" w:rsidR="00147586" w:rsidRDefault="00147586" w:rsidP="009B4DBE">
      <w:pPr>
        <w:pStyle w:val="aa"/>
        <w:tabs>
          <w:tab w:val="left" w:pos="284"/>
        </w:tabs>
        <w:ind w:leftChars="202" w:left="424" w:firstLine="2"/>
        <w:rPr>
          <w:lang w:eastAsia="ja-JP"/>
        </w:rPr>
      </w:pPr>
    </w:p>
    <w:p w14:paraId="7A7B99CE" w14:textId="48F7044D" w:rsidR="00D650FD" w:rsidRDefault="00D650FD" w:rsidP="00530CB4">
      <w:pPr>
        <w:pStyle w:val="aa"/>
        <w:tabs>
          <w:tab w:val="left" w:pos="284"/>
        </w:tabs>
        <w:ind w:leftChars="202" w:left="424" w:firstLine="2"/>
        <w:rPr>
          <w:lang w:eastAsia="ja-JP"/>
        </w:rPr>
      </w:pPr>
      <w:r>
        <w:rPr>
          <w:rFonts w:hint="eastAsia"/>
          <w:lang w:eastAsia="ja-JP"/>
        </w:rPr>
        <w:t xml:space="preserve">　回答の「</w:t>
      </w:r>
      <w:r>
        <w:rPr>
          <w:rFonts w:hint="eastAsia"/>
          <w:lang w:eastAsia="ja-JP"/>
        </w:rPr>
        <w:t>2</w:t>
      </w:r>
      <w:r>
        <w:rPr>
          <w:rFonts w:hint="eastAsia"/>
          <w:lang w:eastAsia="ja-JP"/>
        </w:rPr>
        <w:t>について」の記載のとおり、</w:t>
      </w:r>
      <w:r>
        <w:rPr>
          <w:lang w:eastAsia="ja-JP"/>
        </w:rPr>
        <w:t>間を置かずに新たに科目等履修生としての身分を得た場合であっても、一度科目等履修生としての在籍が切れる場合は</w:t>
      </w:r>
      <w:r>
        <w:rPr>
          <w:rFonts w:hint="eastAsia"/>
          <w:lang w:eastAsia="ja-JP"/>
        </w:rPr>
        <w:t>経過措置対象外となります。</w:t>
      </w:r>
    </w:p>
    <w:p w14:paraId="38648CE6" w14:textId="77777777" w:rsidR="00530CB4" w:rsidRDefault="00530CB4" w:rsidP="00530CB4">
      <w:pPr>
        <w:ind w:leftChars="202" w:left="424" w:firstLineChars="100" w:firstLine="210"/>
      </w:pPr>
      <w:r>
        <w:rPr>
          <w:rFonts w:hint="eastAsia"/>
        </w:rPr>
        <w:t>「</w:t>
      </w:r>
      <w:r w:rsidRPr="003A455C">
        <w:rPr>
          <w:rFonts w:hint="eastAsia"/>
        </w:rPr>
        <w:t>科目等履修生の身分が途切れないような扱い</w:t>
      </w:r>
      <w:r>
        <w:rPr>
          <w:rFonts w:hint="eastAsia"/>
        </w:rPr>
        <w:t>」とは次のような令和</w:t>
      </w:r>
      <w:r>
        <w:rPr>
          <w:rFonts w:hint="eastAsia"/>
        </w:rPr>
        <w:t>4</w:t>
      </w:r>
      <w:r>
        <w:rPr>
          <w:rFonts w:hint="eastAsia"/>
        </w:rPr>
        <w:t>（</w:t>
      </w:r>
      <w:r>
        <w:rPr>
          <w:rFonts w:hint="eastAsia"/>
        </w:rPr>
        <w:t>2</w:t>
      </w:r>
      <w:r>
        <w:t>022</w:t>
      </w:r>
      <w:r>
        <w:rPr>
          <w:rFonts w:hint="eastAsia"/>
        </w:rPr>
        <w:t>）年</w:t>
      </w:r>
      <w:r>
        <w:rPr>
          <w:rFonts w:hint="eastAsia"/>
        </w:rPr>
        <w:t>4</w:t>
      </w:r>
      <w:r>
        <w:rPr>
          <w:rFonts w:hint="eastAsia"/>
        </w:rPr>
        <w:t>月</w:t>
      </w:r>
      <w:r>
        <w:rPr>
          <w:rFonts w:hint="eastAsia"/>
        </w:rPr>
        <w:t>1</w:t>
      </w:r>
      <w:r>
        <w:rPr>
          <w:rFonts w:hint="eastAsia"/>
        </w:rPr>
        <w:t>日を途中に含んだ</w:t>
      </w:r>
      <w:r>
        <w:rPr>
          <w:rFonts w:hint="eastAsia"/>
        </w:rPr>
        <w:t>2</w:t>
      </w:r>
      <w:r>
        <w:rPr>
          <w:rFonts w:hint="eastAsia"/>
        </w:rPr>
        <w:t>年継続の在籍期間とする科目等履修生の場合をいいます。</w:t>
      </w:r>
    </w:p>
    <w:p w14:paraId="047E2561" w14:textId="77777777" w:rsidR="00530CB4" w:rsidRDefault="00530CB4" w:rsidP="00530CB4">
      <w:pPr>
        <w:ind w:leftChars="472" w:left="991"/>
      </w:pPr>
      <w:r w:rsidRPr="00F25D2A">
        <w:rPr>
          <w:rFonts w:hint="eastAsia"/>
          <w:noProof/>
        </w:rPr>
        <w:lastRenderedPageBreak/>
        <w:drawing>
          <wp:inline distT="0" distB="0" distL="0" distR="0" wp14:anchorId="766CBB33" wp14:editId="44567FE0">
            <wp:extent cx="2752725" cy="7239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723900"/>
                    </a:xfrm>
                    <a:prstGeom prst="rect">
                      <a:avLst/>
                    </a:prstGeom>
                    <a:noFill/>
                    <a:ln>
                      <a:noFill/>
                    </a:ln>
                  </pic:spPr>
                </pic:pic>
              </a:graphicData>
            </a:graphic>
          </wp:inline>
        </w:drawing>
      </w:r>
    </w:p>
    <w:p w14:paraId="4E053239" w14:textId="77777777" w:rsidR="00530CB4" w:rsidRDefault="00530CB4" w:rsidP="009B4DBE">
      <w:pPr>
        <w:pStyle w:val="aa"/>
        <w:tabs>
          <w:tab w:val="left" w:pos="284"/>
        </w:tabs>
        <w:ind w:leftChars="202" w:left="424" w:firstLine="2"/>
        <w:rPr>
          <w:lang w:eastAsia="ja-JP"/>
        </w:rPr>
      </w:pPr>
    </w:p>
    <w:p w14:paraId="3009A1B2" w14:textId="172AC997" w:rsidR="009B4DBE" w:rsidRDefault="009B4DBE" w:rsidP="009B4DBE">
      <w:pPr>
        <w:pStyle w:val="aa"/>
        <w:tabs>
          <w:tab w:val="left" w:pos="284"/>
        </w:tabs>
        <w:ind w:leftChars="202" w:left="424" w:firstLine="2"/>
        <w:rPr>
          <w:lang w:eastAsia="ja-JP"/>
        </w:rPr>
      </w:pPr>
      <w:r>
        <w:rPr>
          <w:rFonts w:hint="eastAsia"/>
          <w:lang w:eastAsia="ja-JP"/>
        </w:rPr>
        <w:t>◆</w:t>
      </w:r>
      <w:hyperlink r:id="rId14"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45</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B4DBE" w14:paraId="704716B4" w14:textId="77777777" w:rsidTr="00BE5419">
        <w:tc>
          <w:tcPr>
            <w:tcW w:w="8498" w:type="dxa"/>
            <w:tcBorders>
              <w:top w:val="dashed" w:sz="4" w:space="0" w:color="auto"/>
              <w:left w:val="dashed" w:sz="4" w:space="0" w:color="auto"/>
              <w:bottom w:val="dashed" w:sz="4" w:space="0" w:color="auto"/>
              <w:right w:val="dashed" w:sz="4" w:space="0" w:color="auto"/>
            </w:tcBorders>
          </w:tcPr>
          <w:p w14:paraId="7C8CF843" w14:textId="634DC539" w:rsidR="009B4DBE" w:rsidRDefault="009B4DBE" w:rsidP="00BE5419">
            <w:pPr>
              <w:pStyle w:val="aa"/>
              <w:tabs>
                <w:tab w:val="left" w:pos="284"/>
              </w:tabs>
              <w:ind w:leftChars="1" w:left="170" w:hangingChars="80" w:hanging="168"/>
              <w:rPr>
                <w:lang w:eastAsia="ja-JP"/>
              </w:rPr>
            </w:pPr>
            <w:r>
              <w:rPr>
                <w:rFonts w:hint="eastAsia"/>
                <w:lang w:eastAsia="ja-JP"/>
              </w:rPr>
              <w:t>Q</w:t>
            </w:r>
          </w:p>
          <w:p w14:paraId="7ED6ED00" w14:textId="77777777" w:rsidR="009B4DBE" w:rsidRDefault="009B4DBE" w:rsidP="009B4DBE">
            <w:pPr>
              <w:pStyle w:val="aa"/>
              <w:tabs>
                <w:tab w:val="left" w:pos="601"/>
              </w:tabs>
              <w:ind w:leftChars="71" w:left="317" w:hangingChars="80" w:hanging="168"/>
              <w:rPr>
                <w:lang w:eastAsia="ja-JP"/>
              </w:rPr>
            </w:pPr>
            <w:r>
              <w:rPr>
                <w:rFonts w:hint="eastAsia"/>
                <w:lang w:eastAsia="ja-JP"/>
              </w:rPr>
              <w:t>①科目等履修生として今年度（令和</w:t>
            </w:r>
            <w:r>
              <w:rPr>
                <w:rFonts w:hint="eastAsia"/>
                <w:lang w:eastAsia="ja-JP"/>
              </w:rPr>
              <w:t>3</w:t>
            </w:r>
            <w:r>
              <w:rPr>
                <w:rFonts w:hint="eastAsia"/>
                <w:lang w:eastAsia="ja-JP"/>
              </w:rPr>
              <w:t>年度）在籍している学生が、今年度末までに「教育の方法及び技術（情報機器及び教材の活用を含む。）」を未修得の場合、令和</w:t>
            </w:r>
            <w:r>
              <w:rPr>
                <w:rFonts w:hint="eastAsia"/>
                <w:lang w:eastAsia="ja-JP"/>
              </w:rPr>
              <w:t>4</w:t>
            </w:r>
            <w:r>
              <w:rPr>
                <w:rFonts w:hint="eastAsia"/>
                <w:lang w:eastAsia="ja-JP"/>
              </w:rPr>
              <w:t>年度にも科目等履修生として在籍するが、</w:t>
            </w:r>
            <w:r>
              <w:rPr>
                <w:rFonts w:hint="eastAsia"/>
                <w:lang w:eastAsia="ja-JP"/>
              </w:rPr>
              <w:t>ICT</w:t>
            </w:r>
            <w:r>
              <w:rPr>
                <w:rFonts w:hint="eastAsia"/>
                <w:lang w:eastAsia="ja-JP"/>
              </w:rPr>
              <w:t>科目は必修となるのか。（継続性があると認められるのか）</w:t>
            </w:r>
          </w:p>
          <w:p w14:paraId="3F09E9C1" w14:textId="5D244C00" w:rsidR="009B4DBE" w:rsidRDefault="009B4DBE" w:rsidP="009B4DBE">
            <w:pPr>
              <w:pStyle w:val="aa"/>
              <w:tabs>
                <w:tab w:val="left" w:pos="601"/>
              </w:tabs>
              <w:ind w:leftChars="71" w:left="317" w:hangingChars="80" w:hanging="168"/>
              <w:rPr>
                <w:lang w:eastAsia="ja-JP"/>
              </w:rPr>
            </w:pPr>
            <w:r>
              <w:rPr>
                <w:rFonts w:hint="eastAsia"/>
                <w:lang w:eastAsia="ja-JP"/>
              </w:rPr>
              <w:t>②上記①において、継続性が有るとなった場合、令和</w:t>
            </w:r>
            <w:r w:rsidR="00A45470">
              <w:rPr>
                <w:rFonts w:hint="eastAsia"/>
                <w:lang w:eastAsia="ja-JP"/>
              </w:rPr>
              <w:t>2</w:t>
            </w:r>
            <w:r>
              <w:rPr>
                <w:rFonts w:hint="eastAsia"/>
                <w:lang w:eastAsia="ja-JP"/>
              </w:rPr>
              <w:t>年度まで科目等履修生として在籍していたが、令和</w:t>
            </w:r>
            <w:r>
              <w:rPr>
                <w:rFonts w:hint="eastAsia"/>
                <w:lang w:eastAsia="ja-JP"/>
              </w:rPr>
              <w:t>3</w:t>
            </w:r>
            <w:r>
              <w:rPr>
                <w:rFonts w:hint="eastAsia"/>
                <w:lang w:eastAsia="ja-JP"/>
              </w:rPr>
              <w:t>年度は科目等履修生にならず、令和</w:t>
            </w:r>
            <w:r>
              <w:rPr>
                <w:rFonts w:hint="eastAsia"/>
                <w:lang w:eastAsia="ja-JP"/>
              </w:rPr>
              <w:t>4</w:t>
            </w:r>
            <w:r>
              <w:rPr>
                <w:rFonts w:hint="eastAsia"/>
                <w:lang w:eastAsia="ja-JP"/>
              </w:rPr>
              <w:t>年度から再度、科目等履修生に在籍予定の場合でも継続性はあるのか。</w:t>
            </w:r>
          </w:p>
          <w:p w14:paraId="471D10EF" w14:textId="39941338" w:rsidR="009B4DBE" w:rsidRDefault="009B4DBE" w:rsidP="009B4DBE">
            <w:pPr>
              <w:pStyle w:val="aa"/>
              <w:tabs>
                <w:tab w:val="left" w:pos="601"/>
              </w:tabs>
              <w:ind w:leftChars="71" w:left="317" w:hangingChars="80" w:hanging="168"/>
              <w:rPr>
                <w:lang w:eastAsia="ja-JP"/>
              </w:rPr>
            </w:pPr>
            <w:r>
              <w:rPr>
                <w:rFonts w:hint="eastAsia"/>
                <w:lang w:eastAsia="ja-JP"/>
              </w:rPr>
              <w:t>③令和</w:t>
            </w:r>
            <w:r>
              <w:rPr>
                <w:rFonts w:hint="eastAsia"/>
                <w:lang w:eastAsia="ja-JP"/>
              </w:rPr>
              <w:t>4</w:t>
            </w:r>
            <w:r>
              <w:rPr>
                <w:rFonts w:hint="eastAsia"/>
                <w:lang w:eastAsia="ja-JP"/>
              </w:rPr>
              <w:t>年度から「教育の方法及び技術（情報機器及び教材の活用を含む。）」を未修得で、新規に科目等履修生となる場合、正規学生向けでは</w:t>
            </w:r>
            <w:r>
              <w:rPr>
                <w:rFonts w:hint="eastAsia"/>
                <w:lang w:eastAsia="ja-JP"/>
              </w:rPr>
              <w:t>3</w:t>
            </w:r>
            <w:r>
              <w:rPr>
                <w:rFonts w:hint="eastAsia"/>
                <w:lang w:eastAsia="ja-JP"/>
              </w:rPr>
              <w:t>年次（</w:t>
            </w:r>
            <w:r>
              <w:rPr>
                <w:rFonts w:hint="eastAsia"/>
                <w:lang w:eastAsia="ja-JP"/>
              </w:rPr>
              <w:t>R6</w:t>
            </w:r>
            <w:r>
              <w:rPr>
                <w:rFonts w:hint="eastAsia"/>
                <w:lang w:eastAsia="ja-JP"/>
              </w:rPr>
              <w:t>年度）開講予定の</w:t>
            </w:r>
            <w:r>
              <w:rPr>
                <w:rFonts w:hint="eastAsia"/>
                <w:lang w:eastAsia="ja-JP"/>
              </w:rPr>
              <w:t>ICT</w:t>
            </w:r>
            <w:r>
              <w:rPr>
                <w:rFonts w:hint="eastAsia"/>
                <w:lang w:eastAsia="ja-JP"/>
              </w:rPr>
              <w:t>科目を、科目等履修生のみ対象で令和</w:t>
            </w:r>
            <w:r>
              <w:rPr>
                <w:rFonts w:hint="eastAsia"/>
                <w:lang w:eastAsia="ja-JP"/>
              </w:rPr>
              <w:t>4</w:t>
            </w:r>
            <w:r>
              <w:rPr>
                <w:rFonts w:hint="eastAsia"/>
                <w:lang w:eastAsia="ja-JP"/>
              </w:rPr>
              <w:t>年度から開設をする必要があるのか。（上記</w:t>
            </w:r>
            <w:r>
              <w:rPr>
                <w:rFonts w:hint="eastAsia"/>
                <w:lang w:eastAsia="ja-JP"/>
              </w:rPr>
              <w:t>1</w:t>
            </w:r>
            <w:r>
              <w:rPr>
                <w:rFonts w:hint="eastAsia"/>
                <w:lang w:eastAsia="ja-JP"/>
              </w:rPr>
              <w:t>・</w:t>
            </w:r>
            <w:r>
              <w:rPr>
                <w:rFonts w:hint="eastAsia"/>
                <w:lang w:eastAsia="ja-JP"/>
              </w:rPr>
              <w:t>2</w:t>
            </w:r>
            <w:r>
              <w:rPr>
                <w:rFonts w:hint="eastAsia"/>
                <w:lang w:eastAsia="ja-JP"/>
              </w:rPr>
              <w:t>）の継続性が無い場合も含む）</w:t>
            </w:r>
          </w:p>
          <w:p w14:paraId="50AB83DE" w14:textId="77777777" w:rsidR="009B4DBE" w:rsidRDefault="009B4DBE" w:rsidP="009B4DBE">
            <w:pPr>
              <w:pStyle w:val="aa"/>
              <w:tabs>
                <w:tab w:val="left" w:pos="601"/>
              </w:tabs>
              <w:ind w:leftChars="71" w:left="317" w:hangingChars="80" w:hanging="168"/>
              <w:rPr>
                <w:lang w:eastAsia="ja-JP"/>
              </w:rPr>
            </w:pPr>
          </w:p>
          <w:p w14:paraId="77A80420" w14:textId="00B21A53" w:rsidR="009B4DBE" w:rsidRDefault="009B4DBE" w:rsidP="00BE5419">
            <w:pPr>
              <w:pStyle w:val="aa"/>
              <w:tabs>
                <w:tab w:val="left" w:pos="284"/>
              </w:tabs>
              <w:ind w:leftChars="1" w:left="170" w:hangingChars="80" w:hanging="168"/>
              <w:rPr>
                <w:lang w:eastAsia="ja-JP"/>
              </w:rPr>
            </w:pPr>
            <w:r>
              <w:rPr>
                <w:rFonts w:hint="eastAsia"/>
                <w:lang w:eastAsia="ja-JP"/>
              </w:rPr>
              <w:t>A</w:t>
            </w:r>
          </w:p>
          <w:p w14:paraId="05DA6D2F" w14:textId="77777777" w:rsidR="009B4DBE" w:rsidRDefault="009B4DBE" w:rsidP="009B4DBE">
            <w:pPr>
              <w:pStyle w:val="aa"/>
              <w:tabs>
                <w:tab w:val="left" w:pos="459"/>
              </w:tabs>
              <w:ind w:leftChars="71" w:left="317" w:hangingChars="80" w:hanging="168"/>
              <w:rPr>
                <w:lang w:eastAsia="ja-JP"/>
              </w:rPr>
            </w:pPr>
            <w:r>
              <w:rPr>
                <w:rFonts w:hint="eastAsia"/>
                <w:lang w:eastAsia="ja-JP"/>
              </w:rPr>
              <w:t>①令和</w:t>
            </w:r>
            <w:r>
              <w:rPr>
                <w:rFonts w:hint="eastAsia"/>
                <w:lang w:eastAsia="ja-JP"/>
              </w:rPr>
              <w:t>4</w:t>
            </w:r>
            <w:r>
              <w:rPr>
                <w:rFonts w:hint="eastAsia"/>
                <w:lang w:eastAsia="ja-JP"/>
              </w:rPr>
              <w:t>年</w:t>
            </w:r>
            <w:r>
              <w:rPr>
                <w:rFonts w:hint="eastAsia"/>
                <w:lang w:eastAsia="ja-JP"/>
              </w:rPr>
              <w:t>3</w:t>
            </w:r>
            <w:r>
              <w:rPr>
                <w:rFonts w:hint="eastAsia"/>
                <w:lang w:eastAsia="ja-JP"/>
              </w:rPr>
              <w:t>月</w:t>
            </w:r>
            <w:r>
              <w:rPr>
                <w:rFonts w:hint="eastAsia"/>
                <w:lang w:eastAsia="ja-JP"/>
              </w:rPr>
              <w:t>3</w:t>
            </w:r>
            <w:r>
              <w:rPr>
                <w:lang w:eastAsia="ja-JP"/>
              </w:rPr>
              <w:t>1</w:t>
            </w:r>
            <w:r>
              <w:rPr>
                <w:rFonts w:hint="eastAsia"/>
                <w:lang w:eastAsia="ja-JP"/>
              </w:rPr>
              <w:t>日と令和</w:t>
            </w:r>
            <w:r>
              <w:rPr>
                <w:rFonts w:hint="eastAsia"/>
                <w:lang w:eastAsia="ja-JP"/>
              </w:rPr>
              <w:t>4</w:t>
            </w:r>
            <w:r>
              <w:rPr>
                <w:rFonts w:hint="eastAsia"/>
                <w:lang w:eastAsia="ja-JP"/>
              </w:rPr>
              <w:t>年</w:t>
            </w:r>
            <w:r>
              <w:rPr>
                <w:rFonts w:hint="eastAsia"/>
                <w:lang w:eastAsia="ja-JP"/>
              </w:rPr>
              <w:t>4</w:t>
            </w:r>
            <w:r>
              <w:rPr>
                <w:rFonts w:hint="eastAsia"/>
                <w:lang w:eastAsia="ja-JP"/>
              </w:rPr>
              <w:t>月</w:t>
            </w:r>
            <w:r>
              <w:rPr>
                <w:rFonts w:hint="eastAsia"/>
                <w:lang w:eastAsia="ja-JP"/>
              </w:rPr>
              <w:t>1</w:t>
            </w:r>
            <w:r>
              <w:rPr>
                <w:rFonts w:hint="eastAsia"/>
                <w:lang w:eastAsia="ja-JP"/>
              </w:rPr>
              <w:t>日で間で学籍関係が継続していれば、経過措置の対象となる。</w:t>
            </w:r>
          </w:p>
          <w:p w14:paraId="395D10F2" w14:textId="26E33649" w:rsidR="009B4DBE" w:rsidRDefault="009B4DBE" w:rsidP="009B4DBE">
            <w:pPr>
              <w:pStyle w:val="aa"/>
              <w:tabs>
                <w:tab w:val="left" w:pos="459"/>
              </w:tabs>
              <w:ind w:leftChars="71" w:left="317" w:hangingChars="80" w:hanging="168"/>
              <w:rPr>
                <w:lang w:eastAsia="ja-JP"/>
              </w:rPr>
            </w:pPr>
            <w:r>
              <w:rPr>
                <w:rFonts w:hint="eastAsia"/>
                <w:lang w:eastAsia="ja-JP"/>
              </w:rPr>
              <w:t>②令和</w:t>
            </w:r>
            <w:r>
              <w:rPr>
                <w:rFonts w:hint="eastAsia"/>
                <w:lang w:eastAsia="ja-JP"/>
              </w:rPr>
              <w:t>4</w:t>
            </w:r>
            <w:r>
              <w:rPr>
                <w:rFonts w:hint="eastAsia"/>
                <w:lang w:eastAsia="ja-JP"/>
              </w:rPr>
              <w:t>年</w:t>
            </w:r>
            <w:r>
              <w:rPr>
                <w:rFonts w:hint="eastAsia"/>
                <w:lang w:eastAsia="ja-JP"/>
              </w:rPr>
              <w:t>3</w:t>
            </w:r>
            <w:r>
              <w:rPr>
                <w:rFonts w:hint="eastAsia"/>
                <w:lang w:eastAsia="ja-JP"/>
              </w:rPr>
              <w:t>月</w:t>
            </w:r>
            <w:r>
              <w:rPr>
                <w:rFonts w:hint="eastAsia"/>
                <w:lang w:eastAsia="ja-JP"/>
              </w:rPr>
              <w:t>3</w:t>
            </w:r>
            <w:r>
              <w:rPr>
                <w:lang w:eastAsia="ja-JP"/>
              </w:rPr>
              <w:t>1</w:t>
            </w:r>
            <w:r>
              <w:rPr>
                <w:rFonts w:hint="eastAsia"/>
                <w:lang w:eastAsia="ja-JP"/>
              </w:rPr>
              <w:t>日において在学している者ではないため、経過措置の対象ではない。</w:t>
            </w:r>
          </w:p>
          <w:p w14:paraId="411F7E8F" w14:textId="1A5677A2" w:rsidR="009B4DBE" w:rsidRDefault="009B4DBE" w:rsidP="009B4DBE">
            <w:pPr>
              <w:pStyle w:val="aa"/>
              <w:tabs>
                <w:tab w:val="left" w:pos="459"/>
              </w:tabs>
              <w:ind w:leftChars="71" w:left="317" w:hangingChars="80" w:hanging="168"/>
              <w:rPr>
                <w:lang w:eastAsia="ja-JP"/>
              </w:rPr>
            </w:pPr>
            <w:r>
              <w:rPr>
                <w:rFonts w:hint="eastAsia"/>
                <w:lang w:eastAsia="ja-JP"/>
              </w:rPr>
              <w:t>③令和</w:t>
            </w:r>
            <w:r w:rsidR="002953C5">
              <w:rPr>
                <w:rFonts w:hint="eastAsia"/>
                <w:lang w:eastAsia="ja-JP"/>
              </w:rPr>
              <w:t>4</w:t>
            </w:r>
            <w:r>
              <w:rPr>
                <w:rFonts w:hint="eastAsia"/>
                <w:lang w:eastAsia="ja-JP"/>
              </w:rPr>
              <w:t>年度入学者の所定の時期に開設すればよいため必要ない（ただし、在学者にも</w:t>
            </w:r>
            <w:r>
              <w:rPr>
                <w:rFonts w:hint="eastAsia"/>
                <w:lang w:eastAsia="ja-JP"/>
              </w:rPr>
              <w:t>ICT</w:t>
            </w:r>
            <w:r>
              <w:rPr>
                <w:rFonts w:hint="eastAsia"/>
                <w:lang w:eastAsia="ja-JP"/>
              </w:rPr>
              <w:t>事項科目を修得させたい場合に、大学が所定の手続を経た上で在学者に当該新規科目を開設し、それを科目等履修生が修得するというケースは考えられる）。</w:t>
            </w:r>
          </w:p>
        </w:tc>
      </w:tr>
    </w:tbl>
    <w:p w14:paraId="7E0EECC0" w14:textId="77777777" w:rsidR="009B4DBE" w:rsidRPr="009B4DBE" w:rsidRDefault="009B4DBE" w:rsidP="00C5088A"/>
    <w:p w14:paraId="132684A1" w14:textId="67C4ADC3" w:rsidR="005C78F8" w:rsidRDefault="002953C5" w:rsidP="009B4DBE">
      <w:pPr>
        <w:ind w:leftChars="202" w:left="424" w:firstLineChars="100" w:firstLine="210"/>
      </w:pPr>
      <w:r>
        <w:rPr>
          <w:rFonts w:hint="eastAsia"/>
        </w:rPr>
        <w:t>令和</w:t>
      </w:r>
      <w:r>
        <w:rPr>
          <w:rFonts w:hint="eastAsia"/>
        </w:rPr>
        <w:t>4</w:t>
      </w:r>
      <w:r>
        <w:rPr>
          <w:rFonts w:hint="eastAsia"/>
        </w:rPr>
        <w:t>（</w:t>
      </w:r>
      <w:r>
        <w:rPr>
          <w:rFonts w:hint="eastAsia"/>
        </w:rPr>
        <w:t>2</w:t>
      </w:r>
      <w:r>
        <w:t>022</w:t>
      </w:r>
      <w:r>
        <w:rPr>
          <w:rFonts w:hint="eastAsia"/>
        </w:rPr>
        <w:t>）年</w:t>
      </w:r>
      <w:r>
        <w:rPr>
          <w:rFonts w:hint="eastAsia"/>
        </w:rPr>
        <w:t>4</w:t>
      </w:r>
      <w:r>
        <w:rPr>
          <w:rFonts w:hint="eastAsia"/>
        </w:rPr>
        <w:t>月</w:t>
      </w:r>
      <w:r>
        <w:rPr>
          <w:rFonts w:hint="eastAsia"/>
        </w:rPr>
        <w:t>1</w:t>
      </w:r>
      <w:r>
        <w:rPr>
          <w:rFonts w:hint="eastAsia"/>
        </w:rPr>
        <w:t>日を途中に含んだ</w:t>
      </w:r>
      <w:r>
        <w:rPr>
          <w:rFonts w:hint="eastAsia"/>
        </w:rPr>
        <w:t>2</w:t>
      </w:r>
      <w:r>
        <w:rPr>
          <w:rFonts w:hint="eastAsia"/>
        </w:rPr>
        <w:t>年継続の在籍期間とする場合や、</w:t>
      </w:r>
      <w:r w:rsidR="005C78F8">
        <w:rPr>
          <w:rFonts w:hint="eastAsia"/>
        </w:rPr>
        <w:t>令和</w:t>
      </w:r>
      <w:r w:rsidR="005C78F8">
        <w:rPr>
          <w:rFonts w:hint="eastAsia"/>
        </w:rPr>
        <w:t>4</w:t>
      </w:r>
      <w:r w:rsidR="005C78F8">
        <w:rPr>
          <w:rFonts w:hint="eastAsia"/>
        </w:rPr>
        <w:t>年</w:t>
      </w:r>
      <w:r w:rsidR="005C78F8">
        <w:rPr>
          <w:rFonts w:hint="eastAsia"/>
        </w:rPr>
        <w:t>3</w:t>
      </w:r>
      <w:r w:rsidR="005C78F8">
        <w:rPr>
          <w:rFonts w:hint="eastAsia"/>
        </w:rPr>
        <w:t>月</w:t>
      </w:r>
      <w:r w:rsidR="005C78F8">
        <w:rPr>
          <w:rFonts w:hint="eastAsia"/>
        </w:rPr>
        <w:t>3</w:t>
      </w:r>
      <w:r w:rsidR="005C78F8">
        <w:t>1</w:t>
      </w:r>
      <w:r w:rsidR="005C78F8">
        <w:rPr>
          <w:rFonts w:hint="eastAsia"/>
        </w:rPr>
        <w:t>日から令和</w:t>
      </w:r>
      <w:r w:rsidR="005C78F8">
        <w:rPr>
          <w:rFonts w:hint="eastAsia"/>
        </w:rPr>
        <w:t>5</w:t>
      </w:r>
      <w:r w:rsidR="00626079">
        <w:rPr>
          <w:rFonts w:hint="eastAsia"/>
        </w:rPr>
        <w:t>（</w:t>
      </w:r>
      <w:r w:rsidR="00626079">
        <w:rPr>
          <w:rFonts w:hint="eastAsia"/>
        </w:rPr>
        <w:t>2</w:t>
      </w:r>
      <w:r w:rsidR="00626079">
        <w:t>023</w:t>
      </w:r>
      <w:r w:rsidR="00626079">
        <w:rPr>
          <w:rFonts w:hint="eastAsia"/>
        </w:rPr>
        <w:t>）</w:t>
      </w:r>
      <w:r w:rsidR="005C78F8">
        <w:rPr>
          <w:rFonts w:hint="eastAsia"/>
        </w:rPr>
        <w:t>年</w:t>
      </w:r>
      <w:r w:rsidR="005C78F8">
        <w:rPr>
          <w:rFonts w:hint="eastAsia"/>
        </w:rPr>
        <w:t>3</w:t>
      </w:r>
      <w:r w:rsidR="005C78F8">
        <w:rPr>
          <w:rFonts w:hint="eastAsia"/>
        </w:rPr>
        <w:t>月</w:t>
      </w:r>
      <w:r w:rsidR="005C78F8">
        <w:rPr>
          <w:rFonts w:hint="eastAsia"/>
        </w:rPr>
        <w:t>3</w:t>
      </w:r>
      <w:r w:rsidR="005C78F8">
        <w:t>0</w:t>
      </w:r>
      <w:r w:rsidR="005C78F8">
        <w:rPr>
          <w:rFonts w:hint="eastAsia"/>
        </w:rPr>
        <w:t>日までという</w:t>
      </w:r>
      <w:r>
        <w:rPr>
          <w:rFonts w:hint="eastAsia"/>
        </w:rPr>
        <w:t>令和</w:t>
      </w:r>
      <w:r>
        <w:rPr>
          <w:rFonts w:hint="eastAsia"/>
        </w:rPr>
        <w:t>4</w:t>
      </w:r>
      <w:r>
        <w:rPr>
          <w:rFonts w:hint="eastAsia"/>
        </w:rPr>
        <w:t>（</w:t>
      </w:r>
      <w:r>
        <w:rPr>
          <w:rFonts w:hint="eastAsia"/>
        </w:rPr>
        <w:t>2</w:t>
      </w:r>
      <w:r>
        <w:t>022</w:t>
      </w:r>
      <w:r>
        <w:rPr>
          <w:rFonts w:hint="eastAsia"/>
        </w:rPr>
        <w:t>）年</w:t>
      </w:r>
      <w:r>
        <w:rPr>
          <w:rFonts w:hint="eastAsia"/>
        </w:rPr>
        <w:t>4</w:t>
      </w:r>
      <w:r>
        <w:rPr>
          <w:rFonts w:hint="eastAsia"/>
        </w:rPr>
        <w:t>月</w:t>
      </w:r>
      <w:r>
        <w:rPr>
          <w:rFonts w:hint="eastAsia"/>
        </w:rPr>
        <w:t>1</w:t>
      </w:r>
      <w:r>
        <w:rPr>
          <w:rFonts w:hint="eastAsia"/>
        </w:rPr>
        <w:t>日を途中に含んだ</w:t>
      </w:r>
      <w:r w:rsidR="005C78F8">
        <w:rPr>
          <w:rFonts w:hint="eastAsia"/>
        </w:rPr>
        <w:t>在籍期間の場合、令和</w:t>
      </w:r>
      <w:r w:rsidR="005C78F8">
        <w:rPr>
          <w:rFonts w:hint="eastAsia"/>
        </w:rPr>
        <w:t>4</w:t>
      </w:r>
      <w:r w:rsidR="00626079">
        <w:rPr>
          <w:rFonts w:hint="eastAsia"/>
        </w:rPr>
        <w:t>（</w:t>
      </w:r>
      <w:r w:rsidR="00626079">
        <w:rPr>
          <w:rFonts w:hint="eastAsia"/>
        </w:rPr>
        <w:t>2</w:t>
      </w:r>
      <w:r w:rsidR="00626079">
        <w:t>022</w:t>
      </w:r>
      <w:r w:rsidR="00626079">
        <w:rPr>
          <w:rFonts w:hint="eastAsia"/>
        </w:rPr>
        <w:t>）</w:t>
      </w:r>
      <w:r w:rsidR="005C78F8">
        <w:rPr>
          <w:rFonts w:hint="eastAsia"/>
        </w:rPr>
        <w:t>年</w:t>
      </w:r>
      <w:r w:rsidR="005C78F8">
        <w:rPr>
          <w:rFonts w:hint="eastAsia"/>
        </w:rPr>
        <w:t>3</w:t>
      </w:r>
      <w:r w:rsidR="005C78F8">
        <w:rPr>
          <w:rFonts w:hint="eastAsia"/>
        </w:rPr>
        <w:t>月</w:t>
      </w:r>
      <w:r w:rsidR="005C78F8">
        <w:rPr>
          <w:rFonts w:hint="eastAsia"/>
        </w:rPr>
        <w:t>3</w:t>
      </w:r>
      <w:r w:rsidR="005C78F8">
        <w:t>1</w:t>
      </w:r>
      <w:r w:rsidR="005C78F8">
        <w:rPr>
          <w:rFonts w:hint="eastAsia"/>
        </w:rPr>
        <w:t>日時点において在籍関係が途切れていないため経過措置の対象とな</w:t>
      </w:r>
      <w:r w:rsidR="00626079">
        <w:rPr>
          <w:rFonts w:hint="eastAsia"/>
        </w:rPr>
        <w:t>ります</w:t>
      </w:r>
      <w:r w:rsidR="005C78F8">
        <w:rPr>
          <w:rFonts w:hint="eastAsia"/>
        </w:rPr>
        <w:t>。</w:t>
      </w:r>
    </w:p>
    <w:p w14:paraId="7BB2DC71" w14:textId="6558B988" w:rsidR="009B4DBE" w:rsidRDefault="009B4DBE" w:rsidP="009B4DBE">
      <w:pPr>
        <w:ind w:leftChars="202" w:left="424" w:firstLineChars="100" w:firstLine="210"/>
      </w:pPr>
      <w:r>
        <w:rPr>
          <w:rFonts w:hint="eastAsia"/>
        </w:rPr>
        <w:t>令和</w:t>
      </w:r>
      <w:r>
        <w:rPr>
          <w:rFonts w:hint="eastAsia"/>
        </w:rPr>
        <w:t>4</w:t>
      </w:r>
      <w:r w:rsidR="00626079">
        <w:rPr>
          <w:rFonts w:hint="eastAsia"/>
        </w:rPr>
        <w:t>（</w:t>
      </w:r>
      <w:r w:rsidR="00626079">
        <w:rPr>
          <w:rFonts w:hint="eastAsia"/>
        </w:rPr>
        <w:t>2</w:t>
      </w:r>
      <w:r w:rsidR="00626079">
        <w:t>022</w:t>
      </w:r>
      <w:r w:rsidR="00626079">
        <w:rPr>
          <w:rFonts w:hint="eastAsia"/>
        </w:rPr>
        <w:t>）</w:t>
      </w:r>
      <w:r>
        <w:rPr>
          <w:rFonts w:hint="eastAsia"/>
        </w:rPr>
        <w:t>年</w:t>
      </w:r>
      <w:r>
        <w:rPr>
          <w:rFonts w:hint="eastAsia"/>
        </w:rPr>
        <w:t>3</w:t>
      </w:r>
      <w:r>
        <w:rPr>
          <w:rFonts w:hint="eastAsia"/>
        </w:rPr>
        <w:t>月</w:t>
      </w:r>
      <w:r>
        <w:rPr>
          <w:rFonts w:hint="eastAsia"/>
        </w:rPr>
        <w:t>3</w:t>
      </w:r>
      <w:r>
        <w:t>1</w:t>
      </w:r>
      <w:r>
        <w:rPr>
          <w:rFonts w:hint="eastAsia"/>
        </w:rPr>
        <w:t>日で在籍期間が一度途切れて、</w:t>
      </w:r>
      <w:r>
        <w:rPr>
          <w:rFonts w:hint="eastAsia"/>
        </w:rPr>
        <w:t>4</w:t>
      </w:r>
      <w:r>
        <w:rPr>
          <w:rFonts w:hint="eastAsia"/>
        </w:rPr>
        <w:t>月</w:t>
      </w:r>
      <w:r>
        <w:rPr>
          <w:rFonts w:hint="eastAsia"/>
        </w:rPr>
        <w:t>1</w:t>
      </w:r>
      <w:r>
        <w:rPr>
          <w:rFonts w:hint="eastAsia"/>
        </w:rPr>
        <w:t>日から新たな在籍期間が始まる場合は継続しているとはみなされ</w:t>
      </w:r>
      <w:r w:rsidR="00626079">
        <w:rPr>
          <w:rFonts w:hint="eastAsia"/>
        </w:rPr>
        <w:t>ません</w:t>
      </w:r>
      <w:r>
        <w:rPr>
          <w:rFonts w:hint="eastAsia"/>
        </w:rPr>
        <w:t>。</w:t>
      </w:r>
      <w:r w:rsidR="00290F4A">
        <w:rPr>
          <w:rFonts w:hint="eastAsia"/>
        </w:rPr>
        <w:t>転入学生の場合は</w:t>
      </w:r>
      <w:r w:rsidR="00290F4A" w:rsidRPr="00A51BDD">
        <w:rPr>
          <w:rFonts w:hint="eastAsia"/>
        </w:rPr>
        <w:t>令和</w:t>
      </w:r>
      <w:r w:rsidR="00290F4A">
        <w:rPr>
          <w:rFonts w:hint="eastAsia"/>
        </w:rPr>
        <w:t>4</w:t>
      </w:r>
      <w:r w:rsidR="00290F4A">
        <w:rPr>
          <w:rFonts w:hint="eastAsia"/>
        </w:rPr>
        <w:t>（</w:t>
      </w:r>
      <w:r w:rsidR="00290F4A">
        <w:rPr>
          <w:rFonts w:hint="eastAsia"/>
        </w:rPr>
        <w:t>2</w:t>
      </w:r>
      <w:r w:rsidR="00290F4A">
        <w:t>022</w:t>
      </w:r>
      <w:r w:rsidR="00290F4A">
        <w:rPr>
          <w:rFonts w:hint="eastAsia"/>
        </w:rPr>
        <w:t>）</w:t>
      </w:r>
      <w:r w:rsidR="00290F4A" w:rsidRPr="00A51BDD">
        <w:rPr>
          <w:rFonts w:hint="eastAsia"/>
        </w:rPr>
        <w:t>年</w:t>
      </w:r>
      <w:r w:rsidR="00290F4A">
        <w:rPr>
          <w:rFonts w:hint="eastAsia"/>
        </w:rPr>
        <w:t>3</w:t>
      </w:r>
      <w:r w:rsidR="00290F4A" w:rsidRPr="00A51BDD">
        <w:rPr>
          <w:rFonts w:hint="eastAsia"/>
        </w:rPr>
        <w:t>月</w:t>
      </w:r>
      <w:r w:rsidR="00290F4A">
        <w:rPr>
          <w:rFonts w:hint="eastAsia"/>
        </w:rPr>
        <w:t>3</w:t>
      </w:r>
      <w:r w:rsidR="00290F4A">
        <w:t>1</w:t>
      </w:r>
      <w:r w:rsidR="00290F4A" w:rsidRPr="00A51BDD">
        <w:rPr>
          <w:rFonts w:hint="eastAsia"/>
        </w:rPr>
        <w:t>日</w:t>
      </w:r>
      <w:r w:rsidR="00290F4A">
        <w:rPr>
          <w:rFonts w:hint="eastAsia"/>
        </w:rPr>
        <w:t>退学、</w:t>
      </w:r>
      <w:r w:rsidR="00290F4A" w:rsidRPr="00A51BDD">
        <w:rPr>
          <w:rFonts w:hint="eastAsia"/>
        </w:rPr>
        <w:t>同年</w:t>
      </w:r>
      <w:r w:rsidR="00290F4A">
        <w:rPr>
          <w:rFonts w:hint="eastAsia"/>
        </w:rPr>
        <w:t>4</w:t>
      </w:r>
      <w:r w:rsidR="00290F4A" w:rsidRPr="00A51BDD">
        <w:rPr>
          <w:rFonts w:hint="eastAsia"/>
        </w:rPr>
        <w:t>月</w:t>
      </w:r>
      <w:r w:rsidR="00290F4A">
        <w:rPr>
          <w:rFonts w:hint="eastAsia"/>
        </w:rPr>
        <w:t>1</w:t>
      </w:r>
      <w:r w:rsidR="00290F4A" w:rsidRPr="00A51BDD">
        <w:rPr>
          <w:rFonts w:hint="eastAsia"/>
        </w:rPr>
        <w:t>日</w:t>
      </w:r>
      <w:r w:rsidR="00290F4A">
        <w:rPr>
          <w:rFonts w:hint="eastAsia"/>
        </w:rPr>
        <w:t>入学という形で在籍大学が異なっても</w:t>
      </w:r>
      <w:r w:rsidR="00290F4A" w:rsidRPr="00A51BDD">
        <w:rPr>
          <w:rFonts w:hint="eastAsia"/>
        </w:rPr>
        <w:t>経過措置の対象となる</w:t>
      </w:r>
      <w:r w:rsidR="00290F4A">
        <w:rPr>
          <w:rFonts w:hint="eastAsia"/>
        </w:rPr>
        <w:t>という</w:t>
      </w:r>
      <w:r w:rsidR="00290F4A">
        <w:rPr>
          <w:rFonts w:hint="eastAsia"/>
        </w:rPr>
        <w:t>Q</w:t>
      </w:r>
      <w:r w:rsidR="00290F4A">
        <w:rPr>
          <w:rFonts w:hint="eastAsia"/>
        </w:rPr>
        <w:t>＆</w:t>
      </w:r>
      <w:r w:rsidR="00290F4A">
        <w:rPr>
          <w:rFonts w:hint="eastAsia"/>
        </w:rPr>
        <w:t>A</w:t>
      </w:r>
      <w:r w:rsidR="00290F4A">
        <w:rPr>
          <w:rFonts w:hint="eastAsia"/>
        </w:rPr>
        <w:t>＜</w:t>
      </w:r>
      <w:r>
        <w:fldChar w:fldCharType="begin"/>
      </w:r>
      <w:r>
        <w:instrText xml:space="preserve"> HYPERLINK "https://kyoumujissenn.com/menkyo/wp/wp-content/uploads/2022/04/PDF.pdf" </w:instrText>
      </w:r>
      <w:r>
        <w:fldChar w:fldCharType="separate"/>
      </w:r>
      <w:r w:rsidR="00C651B2" w:rsidRPr="0053604F">
        <w:rPr>
          <w:rStyle w:val="a7"/>
          <w:rFonts w:hint="eastAsia"/>
        </w:rPr>
        <w:t>2</w:t>
      </w:r>
      <w:r w:rsidR="00C651B2" w:rsidRPr="0053604F">
        <w:rPr>
          <w:rStyle w:val="a7"/>
        </w:rPr>
        <w:t>021/11/2</w:t>
      </w:r>
      <w:r w:rsidR="00C651B2" w:rsidRPr="0053604F">
        <w:rPr>
          <w:rStyle w:val="a7"/>
          <w:rFonts w:hint="eastAsia"/>
        </w:rPr>
        <w:t>質問回答集</w:t>
      </w:r>
      <w:r>
        <w:rPr>
          <w:rStyle w:val="a7"/>
        </w:rPr>
        <w:fldChar w:fldCharType="end"/>
      </w:r>
      <w:r w:rsidR="00290F4A">
        <w:rPr>
          <w:rFonts w:hint="eastAsia"/>
        </w:rPr>
        <w:t>（</w:t>
      </w:r>
      <w:r w:rsidR="00290F4A">
        <w:t>No.50</w:t>
      </w:r>
      <w:r w:rsidR="00290F4A">
        <w:rPr>
          <w:rFonts w:hint="eastAsia"/>
        </w:rPr>
        <w:t>）＞がありますが、それと混同しないようにしなければなりません。</w:t>
      </w:r>
    </w:p>
    <w:p w14:paraId="0B1ABA8B" w14:textId="6509C889" w:rsidR="00290F4A" w:rsidRDefault="00997EC8" w:rsidP="00997EC8">
      <w:pPr>
        <w:ind w:leftChars="202" w:left="424"/>
      </w:pPr>
      <w:r>
        <w:rPr>
          <w:rFonts w:hint="eastAsia"/>
        </w:rPr>
        <w:t xml:space="preserve">　新規科目は学年進行により開講されますが、</w:t>
      </w:r>
      <w:r>
        <w:rPr>
          <w:rFonts w:hint="eastAsia"/>
        </w:rPr>
        <w:t>Q</w:t>
      </w:r>
      <w:r>
        <w:rPr>
          <w:rFonts w:hint="eastAsia"/>
        </w:rPr>
        <w:t>の③のように科目等履修生のみ対象で令和</w:t>
      </w:r>
      <w:r>
        <w:rPr>
          <w:rFonts w:hint="eastAsia"/>
        </w:rPr>
        <w:t>4</w:t>
      </w:r>
      <w:r>
        <w:rPr>
          <w:rFonts w:hint="eastAsia"/>
        </w:rPr>
        <w:t>年度から</w:t>
      </w:r>
      <w:r>
        <w:rPr>
          <w:rFonts w:hint="eastAsia"/>
        </w:rPr>
        <w:t>ICT</w:t>
      </w:r>
      <w:r>
        <w:rPr>
          <w:rFonts w:hint="eastAsia"/>
        </w:rPr>
        <w:t>事項科目を開設する必要はありませんが、</w:t>
      </w:r>
      <w:r>
        <w:rPr>
          <w:rFonts w:hint="eastAsia"/>
        </w:rPr>
        <w:t>A</w:t>
      </w:r>
      <w:r>
        <w:rPr>
          <w:rFonts w:hint="eastAsia"/>
        </w:rPr>
        <w:t>の③のような開設方法（</w:t>
      </w:r>
      <w:r>
        <w:rPr>
          <w:rFonts w:hint="eastAsia"/>
        </w:rPr>
        <w:t>2</w:t>
      </w:r>
      <w:r>
        <w:t>019</w:t>
      </w:r>
      <w:r>
        <w:rPr>
          <w:rFonts w:hint="eastAsia"/>
        </w:rPr>
        <w:t>～</w:t>
      </w:r>
      <w:r>
        <w:rPr>
          <w:rFonts w:hint="eastAsia"/>
        </w:rPr>
        <w:lastRenderedPageBreak/>
        <w:t>2</w:t>
      </w:r>
      <w:r>
        <w:t>021</w:t>
      </w:r>
      <w:r>
        <w:rPr>
          <w:rFonts w:hint="eastAsia"/>
        </w:rPr>
        <w:t>年度入学生対象カリキュラムの変更届において</w:t>
      </w:r>
      <w:r>
        <w:rPr>
          <w:rFonts w:hint="eastAsia"/>
        </w:rPr>
        <w:t>ICT</w:t>
      </w:r>
      <w:r>
        <w:rPr>
          <w:rFonts w:hint="eastAsia"/>
        </w:rPr>
        <w:t>事項科目を追加）や編入学生で履修する必要がある学生のために前倒し開講をすることもできると考えます。</w:t>
      </w:r>
    </w:p>
    <w:p w14:paraId="4A34B258" w14:textId="77777777" w:rsidR="00997EC8" w:rsidRDefault="00997EC8" w:rsidP="00997EC8">
      <w:pPr>
        <w:ind w:leftChars="202" w:left="424"/>
      </w:pPr>
    </w:p>
    <w:p w14:paraId="0F3926A5" w14:textId="5128E1CD" w:rsidR="00405B01" w:rsidRPr="002953C5" w:rsidRDefault="002953C5" w:rsidP="00405B01">
      <w:pPr>
        <w:rPr>
          <w:rFonts w:ascii="ＭＳ ゴシック" w:eastAsia="ＭＳ ゴシック" w:hAnsi="ＭＳ ゴシック"/>
        </w:rPr>
      </w:pPr>
      <w:r w:rsidRPr="002953C5">
        <w:rPr>
          <w:rFonts w:ascii="ＭＳ ゴシック" w:eastAsia="ＭＳ ゴシック" w:hAnsi="ＭＳ ゴシック" w:hint="eastAsia"/>
        </w:rPr>
        <w:t>（３）</w:t>
      </w:r>
      <w:r w:rsidR="00405B01" w:rsidRPr="002953C5">
        <w:rPr>
          <w:rFonts w:ascii="ＭＳ ゴシック" w:eastAsia="ＭＳ ゴシック" w:hAnsi="ＭＳ ゴシック" w:hint="eastAsia"/>
        </w:rPr>
        <w:t>編入学生</w:t>
      </w:r>
      <w:r w:rsidRPr="002953C5">
        <w:rPr>
          <w:rFonts w:ascii="ＭＳ ゴシック" w:eastAsia="ＭＳ ゴシック" w:hAnsi="ＭＳ ゴシック" w:hint="eastAsia"/>
        </w:rPr>
        <w:t>の対応</w:t>
      </w:r>
    </w:p>
    <w:p w14:paraId="2ACE1762" w14:textId="4A4072DD" w:rsidR="00060B19" w:rsidRDefault="00060B19" w:rsidP="00060B19">
      <w:pPr>
        <w:pStyle w:val="aa"/>
        <w:tabs>
          <w:tab w:val="left" w:pos="284"/>
        </w:tabs>
        <w:ind w:leftChars="135" w:left="283" w:firstLineChars="100" w:firstLine="210"/>
        <w:rPr>
          <w:lang w:eastAsia="ja-JP"/>
        </w:rPr>
      </w:pPr>
      <w:r>
        <w:rPr>
          <w:rFonts w:hint="eastAsia"/>
          <w:lang w:eastAsia="ja-JP"/>
        </w:rPr>
        <w:t>転</w:t>
      </w:r>
      <w:r w:rsidRPr="00060B19">
        <w:rPr>
          <w:rFonts w:hint="eastAsia"/>
          <w:lang w:eastAsia="ja-JP"/>
        </w:rPr>
        <w:t>入学生の対応と混同している対応が見受けられ</w:t>
      </w:r>
      <w:r>
        <w:rPr>
          <w:rFonts w:hint="eastAsia"/>
          <w:lang w:eastAsia="ja-JP"/>
        </w:rPr>
        <w:t>ます</w:t>
      </w:r>
      <w:r w:rsidRPr="00060B19">
        <w:rPr>
          <w:rFonts w:hint="eastAsia"/>
          <w:lang w:eastAsia="ja-JP"/>
        </w:rPr>
        <w:t>。編入</w:t>
      </w:r>
      <w:r w:rsidR="00B03562">
        <w:rPr>
          <w:rFonts w:hint="eastAsia"/>
          <w:lang w:eastAsia="ja-JP"/>
        </w:rPr>
        <w:t>学</w:t>
      </w:r>
      <w:r w:rsidRPr="00060B19">
        <w:rPr>
          <w:rFonts w:hint="eastAsia"/>
          <w:lang w:eastAsia="ja-JP"/>
        </w:rPr>
        <w:t>・転入</w:t>
      </w:r>
      <w:r w:rsidR="00B03562">
        <w:rPr>
          <w:rFonts w:hint="eastAsia"/>
          <w:lang w:eastAsia="ja-JP"/>
        </w:rPr>
        <w:t>学</w:t>
      </w:r>
      <w:r w:rsidRPr="00060B19">
        <w:rPr>
          <w:rFonts w:hint="eastAsia"/>
          <w:lang w:eastAsia="ja-JP"/>
        </w:rPr>
        <w:t>とも</w:t>
      </w:r>
      <w:r w:rsidRPr="00060B19">
        <w:rPr>
          <w:rFonts w:hint="eastAsia"/>
          <w:lang w:eastAsia="ja-JP"/>
        </w:rPr>
        <w:t>3</w:t>
      </w:r>
      <w:r w:rsidRPr="00060B19">
        <w:rPr>
          <w:rFonts w:hint="eastAsia"/>
          <w:lang w:eastAsia="ja-JP"/>
        </w:rPr>
        <w:t>年次等大学の途中年次に入ってくるということにおいては共通</w:t>
      </w:r>
      <w:r>
        <w:rPr>
          <w:rFonts w:hint="eastAsia"/>
          <w:lang w:eastAsia="ja-JP"/>
        </w:rPr>
        <w:t>です</w:t>
      </w:r>
      <w:r w:rsidRPr="00060B19">
        <w:rPr>
          <w:rFonts w:hint="eastAsia"/>
          <w:lang w:eastAsia="ja-JP"/>
        </w:rPr>
        <w:t>が、</w:t>
      </w:r>
      <w:r>
        <w:rPr>
          <w:rFonts w:hint="eastAsia"/>
          <w:lang w:eastAsia="ja-JP"/>
        </w:rPr>
        <w:t>編入</w:t>
      </w:r>
      <w:r w:rsidR="00B03562">
        <w:rPr>
          <w:rFonts w:hint="eastAsia"/>
          <w:lang w:eastAsia="ja-JP"/>
        </w:rPr>
        <w:t>学</w:t>
      </w:r>
      <w:r>
        <w:rPr>
          <w:rFonts w:hint="eastAsia"/>
          <w:lang w:eastAsia="ja-JP"/>
        </w:rPr>
        <w:t>は学校教育法に規定のある場合にしかできません。一方、転入</w:t>
      </w:r>
      <w:r w:rsidR="00B03562">
        <w:rPr>
          <w:rFonts w:hint="eastAsia"/>
          <w:lang w:eastAsia="ja-JP"/>
        </w:rPr>
        <w:t>学</w:t>
      </w:r>
      <w:r>
        <w:rPr>
          <w:rFonts w:hint="eastAsia"/>
          <w:lang w:eastAsia="ja-JP"/>
        </w:rPr>
        <w:t>については、学校教育法に規定がなく、同一学校種（大学）間での転校という扱いになります（同一大学・学部内での転学部・転学科等も含みます）。</w:t>
      </w:r>
    </w:p>
    <w:p w14:paraId="31D7A038" w14:textId="3F274F32" w:rsidR="00060B19" w:rsidRDefault="002B3BE0" w:rsidP="00060B19">
      <w:pPr>
        <w:pStyle w:val="aa"/>
        <w:tabs>
          <w:tab w:val="left" w:pos="284"/>
        </w:tabs>
        <w:ind w:leftChars="135" w:left="283" w:firstLineChars="100" w:firstLine="210"/>
        <w:rPr>
          <w:lang w:eastAsia="ja-JP"/>
        </w:rPr>
      </w:pPr>
      <w:r>
        <w:rPr>
          <w:rFonts w:hint="eastAsia"/>
          <w:lang w:eastAsia="ja-JP"/>
        </w:rPr>
        <w:t>今回の経過措置では、再課程認定時の経過措置と同様に</w:t>
      </w:r>
      <w:r w:rsidR="00060B19">
        <w:rPr>
          <w:rFonts w:hint="eastAsia"/>
          <w:lang w:eastAsia="ja-JP"/>
        </w:rPr>
        <w:t>編入</w:t>
      </w:r>
      <w:r w:rsidR="00B03562">
        <w:rPr>
          <w:rFonts w:hint="eastAsia"/>
          <w:lang w:eastAsia="ja-JP"/>
        </w:rPr>
        <w:t>学</w:t>
      </w:r>
      <w:r w:rsidR="00060B19">
        <w:rPr>
          <w:rFonts w:hint="eastAsia"/>
          <w:lang w:eastAsia="ja-JP"/>
        </w:rPr>
        <w:t>の場合は学位課程を終えたということで新規則が適用され、</w:t>
      </w:r>
      <w:r w:rsidR="00060B19" w:rsidRPr="00060B19">
        <w:rPr>
          <w:rFonts w:hint="eastAsia"/>
          <w:lang w:eastAsia="ja-JP"/>
        </w:rPr>
        <w:t>転入</w:t>
      </w:r>
      <w:r w:rsidR="00B03562">
        <w:rPr>
          <w:rFonts w:hint="eastAsia"/>
          <w:lang w:eastAsia="ja-JP"/>
        </w:rPr>
        <w:t>学</w:t>
      </w:r>
      <w:r w:rsidR="00060B19" w:rsidRPr="00060B19">
        <w:rPr>
          <w:rFonts w:hint="eastAsia"/>
          <w:lang w:eastAsia="ja-JP"/>
        </w:rPr>
        <w:t>の場合は、学位課程が継続しているということで旧規則が適用され</w:t>
      </w:r>
      <w:r w:rsidR="00060B19">
        <w:rPr>
          <w:rFonts w:hint="eastAsia"/>
          <w:lang w:eastAsia="ja-JP"/>
        </w:rPr>
        <w:t>るという点で</w:t>
      </w:r>
      <w:r w:rsidR="00B03562" w:rsidRPr="00060B19">
        <w:rPr>
          <w:rFonts w:hint="eastAsia"/>
          <w:lang w:eastAsia="ja-JP"/>
        </w:rPr>
        <w:t>編入</w:t>
      </w:r>
      <w:r w:rsidR="00B03562">
        <w:rPr>
          <w:rFonts w:hint="eastAsia"/>
          <w:lang w:eastAsia="ja-JP"/>
        </w:rPr>
        <w:t>学</w:t>
      </w:r>
      <w:r w:rsidR="00B03562" w:rsidRPr="00060B19">
        <w:rPr>
          <w:rFonts w:hint="eastAsia"/>
          <w:lang w:eastAsia="ja-JP"/>
        </w:rPr>
        <w:t>・転入</w:t>
      </w:r>
      <w:r w:rsidR="00B03562">
        <w:rPr>
          <w:rFonts w:hint="eastAsia"/>
          <w:lang w:eastAsia="ja-JP"/>
        </w:rPr>
        <w:t>学で</w:t>
      </w:r>
      <w:r w:rsidR="00060B19">
        <w:rPr>
          <w:rFonts w:hint="eastAsia"/>
          <w:lang w:eastAsia="ja-JP"/>
        </w:rPr>
        <w:t>扱いが異なります。</w:t>
      </w:r>
    </w:p>
    <w:p w14:paraId="480AF52F" w14:textId="5AFC4440" w:rsidR="00060B19" w:rsidRDefault="00060B19" w:rsidP="00060B19">
      <w:pPr>
        <w:pStyle w:val="aa"/>
        <w:tabs>
          <w:tab w:val="left" w:pos="284"/>
        </w:tabs>
        <w:ind w:firstLineChars="100" w:firstLine="210"/>
        <w:rPr>
          <w:lang w:eastAsia="ja-JP"/>
        </w:rPr>
      </w:pPr>
    </w:p>
    <w:p w14:paraId="3128D631" w14:textId="77777777" w:rsidR="00060B19" w:rsidRDefault="00060B19" w:rsidP="002B3BE0">
      <w:pPr>
        <w:ind w:leftChars="135" w:left="283"/>
      </w:pPr>
      <w:r>
        <w:rPr>
          <w:rFonts w:hint="eastAsia"/>
        </w:rPr>
        <w:t>◆参考）</w:t>
      </w:r>
      <w:r w:rsidRPr="00464DD7">
        <w:rPr>
          <w:rFonts w:hint="eastAsia"/>
        </w:rPr>
        <w:t>「編入学」及び「転入学」の定義</w:t>
      </w:r>
    </w:p>
    <w:p w14:paraId="06ADEDEC" w14:textId="77777777" w:rsidR="00060B19" w:rsidRDefault="00000000" w:rsidP="00060B19">
      <w:pPr>
        <w:ind w:leftChars="337" w:left="708"/>
      </w:pPr>
      <w:hyperlink r:id="rId15" w:history="1">
        <w:r w:rsidR="00060B19" w:rsidRPr="00464DD7">
          <w:rPr>
            <w:rStyle w:val="a7"/>
            <w:rFonts w:hint="eastAsia"/>
          </w:rPr>
          <w:t>経過措置等に係る</w:t>
        </w:r>
        <w:r w:rsidR="00060B19" w:rsidRPr="00464DD7">
          <w:rPr>
            <w:rStyle w:val="a7"/>
            <w:rFonts w:hint="eastAsia"/>
          </w:rPr>
          <w:t>Q&amp;A</w:t>
        </w:r>
        <w:r w:rsidR="00060B19" w:rsidRPr="00464DD7">
          <w:rPr>
            <w:rStyle w:val="a7"/>
            <w:rFonts w:hint="eastAsia"/>
          </w:rPr>
          <w:t>集（平成</w:t>
        </w:r>
        <w:r w:rsidR="00060B19" w:rsidRPr="00464DD7">
          <w:rPr>
            <w:rStyle w:val="a7"/>
            <w:rFonts w:hint="eastAsia"/>
          </w:rPr>
          <w:t>31</w:t>
        </w:r>
        <w:r w:rsidR="00060B19" w:rsidRPr="00464DD7">
          <w:rPr>
            <w:rStyle w:val="a7"/>
            <w:rFonts w:hint="eastAsia"/>
          </w:rPr>
          <w:t>年</w:t>
        </w:r>
        <w:r w:rsidR="00060B19" w:rsidRPr="00464DD7">
          <w:rPr>
            <w:rStyle w:val="a7"/>
            <w:rFonts w:hint="eastAsia"/>
          </w:rPr>
          <w:t>2</w:t>
        </w:r>
        <w:r w:rsidR="00060B19" w:rsidRPr="00464DD7">
          <w:rPr>
            <w:rStyle w:val="a7"/>
            <w:rFonts w:hint="eastAsia"/>
          </w:rPr>
          <w:t>月</w:t>
        </w:r>
        <w:r w:rsidR="00060B19" w:rsidRPr="00464DD7">
          <w:rPr>
            <w:rStyle w:val="a7"/>
            <w:rFonts w:hint="eastAsia"/>
          </w:rPr>
          <w:t>5</w:t>
        </w:r>
        <w:r w:rsidR="00060B19" w:rsidRPr="00464DD7">
          <w:rPr>
            <w:rStyle w:val="a7"/>
            <w:rFonts w:hint="eastAsia"/>
          </w:rPr>
          <w:t>日）</w:t>
        </w:r>
      </w:hyperlink>
      <w:r w:rsidR="00060B19">
        <w:rPr>
          <w:rFonts w:hint="eastAsia"/>
        </w:rPr>
        <w:t>（</w:t>
      </w:r>
      <w:r w:rsidR="00060B19">
        <w:rPr>
          <w:rFonts w:hint="eastAsia"/>
        </w:rPr>
        <w:t>N</w:t>
      </w:r>
      <w:r w:rsidR="00060B19">
        <w:t>o.64</w:t>
      </w:r>
      <w:r w:rsidR="00060B19">
        <w:rPr>
          <w:rFonts w:hint="eastAsia"/>
        </w:rPr>
        <w:t>）</w:t>
      </w:r>
    </w:p>
    <w:tbl>
      <w:tblPr>
        <w:tblStyle w:val="a9"/>
        <w:tblW w:w="0" w:type="auto"/>
        <w:tblInd w:w="562" w:type="dxa"/>
        <w:tblLook w:val="04A0" w:firstRow="1" w:lastRow="0" w:firstColumn="1" w:lastColumn="0" w:noHBand="0" w:noVBand="1"/>
      </w:tblPr>
      <w:tblGrid>
        <w:gridCol w:w="8498"/>
      </w:tblGrid>
      <w:tr w:rsidR="00060B19" w14:paraId="02DB5026" w14:textId="77777777" w:rsidTr="00056CCB">
        <w:tc>
          <w:tcPr>
            <w:tcW w:w="8498" w:type="dxa"/>
            <w:tcBorders>
              <w:top w:val="dashed" w:sz="4" w:space="0" w:color="auto"/>
              <w:left w:val="dashed" w:sz="4" w:space="0" w:color="auto"/>
              <w:bottom w:val="dashed" w:sz="4" w:space="0" w:color="auto"/>
              <w:right w:val="dashed" w:sz="4" w:space="0" w:color="auto"/>
            </w:tcBorders>
          </w:tcPr>
          <w:p w14:paraId="598D1B39" w14:textId="77777777" w:rsidR="00060B19" w:rsidRDefault="00060B19" w:rsidP="00056CCB">
            <w:r>
              <w:t>Q</w:t>
            </w:r>
            <w:r>
              <w:rPr>
                <w:rFonts w:hint="eastAsia"/>
              </w:rPr>
              <w:t xml:space="preserve">　「編入学」及び「転入学」の定義は何か。</w:t>
            </w:r>
          </w:p>
          <w:p w14:paraId="155A4528" w14:textId="77777777" w:rsidR="00060B19" w:rsidRDefault="00060B19" w:rsidP="00056CCB">
            <w:pPr>
              <w:ind w:leftChars="83" w:left="174" w:firstLineChars="100" w:firstLine="210"/>
            </w:pPr>
            <w:r>
              <w:rPr>
                <w:rFonts w:hint="eastAsia"/>
              </w:rPr>
              <w:t>例えば、平成</w:t>
            </w:r>
            <w:r>
              <w:rPr>
                <w:rFonts w:hint="eastAsia"/>
              </w:rPr>
              <w:t>31</w:t>
            </w:r>
            <w:r>
              <w:rPr>
                <w:rFonts w:hint="eastAsia"/>
              </w:rPr>
              <w:t>年</w:t>
            </w:r>
            <w:r>
              <w:rPr>
                <w:rFonts w:hint="eastAsia"/>
              </w:rPr>
              <w:t>3</w:t>
            </w:r>
            <w:r>
              <w:rPr>
                <w:rFonts w:hint="eastAsia"/>
              </w:rPr>
              <w:t>月</w:t>
            </w:r>
            <w:r>
              <w:rPr>
                <w:rFonts w:hint="eastAsia"/>
              </w:rPr>
              <w:t>31</w:t>
            </w:r>
            <w:r>
              <w:rPr>
                <w:rFonts w:hint="eastAsia"/>
              </w:rPr>
              <w:t>日に</w:t>
            </w:r>
            <w:r>
              <w:rPr>
                <w:rFonts w:hint="eastAsia"/>
              </w:rPr>
              <w:t>A</w:t>
            </w:r>
            <w:r>
              <w:rPr>
                <w:rFonts w:hint="eastAsia"/>
              </w:rPr>
              <w:t>大学</w:t>
            </w:r>
            <w:r>
              <w:rPr>
                <w:rFonts w:hint="eastAsia"/>
              </w:rPr>
              <w:t>B</w:t>
            </w:r>
            <w:r>
              <w:rPr>
                <w:rFonts w:hint="eastAsia"/>
              </w:rPr>
              <w:t>学部を退学し、平成</w:t>
            </w:r>
            <w:r>
              <w:rPr>
                <w:rFonts w:hint="eastAsia"/>
              </w:rPr>
              <w:t>31</w:t>
            </w:r>
            <w:r>
              <w:rPr>
                <w:rFonts w:hint="eastAsia"/>
              </w:rPr>
              <w:t>年</w:t>
            </w:r>
            <w:r>
              <w:rPr>
                <w:rFonts w:hint="eastAsia"/>
              </w:rPr>
              <w:t>4</w:t>
            </w:r>
            <w:r>
              <w:rPr>
                <w:rFonts w:hint="eastAsia"/>
              </w:rPr>
              <w:t>月</w:t>
            </w:r>
            <w:r>
              <w:rPr>
                <w:rFonts w:hint="eastAsia"/>
              </w:rPr>
              <w:t>1</w:t>
            </w:r>
            <w:r>
              <w:rPr>
                <w:rFonts w:hint="eastAsia"/>
              </w:rPr>
              <w:t>日に</w:t>
            </w:r>
            <w:r>
              <w:rPr>
                <w:rFonts w:hint="eastAsia"/>
              </w:rPr>
              <w:t>C</w:t>
            </w:r>
            <w:r>
              <w:rPr>
                <w:rFonts w:hint="eastAsia"/>
              </w:rPr>
              <w:t>大学</w:t>
            </w:r>
            <w:r>
              <w:rPr>
                <w:rFonts w:hint="eastAsia"/>
              </w:rPr>
              <w:t>D</w:t>
            </w:r>
            <w:r>
              <w:rPr>
                <w:rFonts w:hint="eastAsia"/>
              </w:rPr>
              <w:t>学部の</w:t>
            </w:r>
            <w:r>
              <w:rPr>
                <w:rFonts w:hint="eastAsia"/>
              </w:rPr>
              <w:t>3</w:t>
            </w:r>
            <w:r>
              <w:rPr>
                <w:rFonts w:hint="eastAsia"/>
              </w:rPr>
              <w:t>年次に入学した学生の場合、転入学生と取り扱って良いか（経過措置が適用され、旧法適用となるか。）。</w:t>
            </w:r>
          </w:p>
          <w:p w14:paraId="431BD524" w14:textId="77777777" w:rsidR="00060B19" w:rsidRDefault="00060B19" w:rsidP="00056CCB"/>
          <w:p w14:paraId="1DCC961B" w14:textId="77777777" w:rsidR="00060B19" w:rsidRDefault="00060B19" w:rsidP="00056CCB">
            <w:r>
              <w:rPr>
                <w:rFonts w:hint="eastAsia"/>
              </w:rPr>
              <w:t>A</w:t>
            </w:r>
            <w:r>
              <w:rPr>
                <w:rFonts w:hint="eastAsia"/>
              </w:rPr>
              <w:t xml:space="preserve">　</w:t>
            </w:r>
          </w:p>
          <w:p w14:paraId="4CA73CFC" w14:textId="77777777" w:rsidR="00060B19" w:rsidRDefault="00060B19" w:rsidP="00056CCB">
            <w:pPr>
              <w:ind w:leftChars="84" w:left="317" w:hangingChars="67" w:hanging="141"/>
            </w:pPr>
            <w:r>
              <w:rPr>
                <w:rFonts w:hint="eastAsia"/>
              </w:rPr>
              <w:t>○大学への編入学については、学校教育法等に定めるとおり、以下のいずれかに該当する方に限り認められる。</w:t>
            </w:r>
          </w:p>
          <w:p w14:paraId="46DB6BB5" w14:textId="5DCF7D39" w:rsidR="00060B19" w:rsidRDefault="00060B19" w:rsidP="00056CCB">
            <w:pPr>
              <w:ind w:leftChars="220" w:left="601" w:hangingChars="66" w:hanging="139"/>
            </w:pPr>
            <w:r>
              <w:rPr>
                <w:rFonts w:hint="eastAsia"/>
              </w:rPr>
              <w:t>1.</w:t>
            </w:r>
            <w:r>
              <w:rPr>
                <w:rFonts w:hint="eastAsia"/>
              </w:rPr>
              <w:t>短期大学（外国の短期大学及び、我が国における、外国の短期大学相当として指定された学校（文部科学大臣指定外国大学（短期大学相当）日本校）を含む。）を卒業した者（</w:t>
            </w:r>
            <w:r>
              <w:fldChar w:fldCharType="begin"/>
            </w:r>
            <w:r>
              <w:instrText xml:space="preserve"> HYPERLINK "https://elaws.e-gov.go.jp/document?lawid=322AC0000000026" </w:instrText>
            </w:r>
            <w:r>
              <w:fldChar w:fldCharType="separate"/>
            </w:r>
            <w:r w:rsidRPr="000C3A90">
              <w:rPr>
                <w:rStyle w:val="a7"/>
                <w:rFonts w:hint="eastAsia"/>
              </w:rPr>
              <w:t>学校教育法</w:t>
            </w:r>
            <w:r>
              <w:rPr>
                <w:rStyle w:val="a7"/>
              </w:rPr>
              <w:fldChar w:fldCharType="end"/>
            </w:r>
            <w:r>
              <w:rPr>
                <w:rFonts w:hint="eastAsia"/>
              </w:rPr>
              <w:t>第</w:t>
            </w:r>
            <w:r>
              <w:rPr>
                <w:rFonts w:hint="eastAsia"/>
              </w:rPr>
              <w:t>108</w:t>
            </w:r>
            <w:r>
              <w:rPr>
                <w:rFonts w:hint="eastAsia"/>
              </w:rPr>
              <w:t>条第</w:t>
            </w:r>
            <w:r>
              <w:rPr>
                <w:rFonts w:hint="eastAsia"/>
              </w:rPr>
              <w:t>7</w:t>
            </w:r>
            <w:r>
              <w:rPr>
                <w:rFonts w:hint="eastAsia"/>
              </w:rPr>
              <w:t>項）</w:t>
            </w:r>
          </w:p>
          <w:p w14:paraId="6ABFE8A0" w14:textId="5112862B" w:rsidR="00060B19" w:rsidRDefault="00060B19" w:rsidP="00056CCB">
            <w:pPr>
              <w:ind w:leftChars="220" w:left="601" w:hangingChars="66" w:hanging="139"/>
            </w:pPr>
            <w:r>
              <w:rPr>
                <w:rFonts w:hint="eastAsia"/>
              </w:rPr>
              <w:t>2.</w:t>
            </w:r>
            <w:r>
              <w:rPr>
                <w:rFonts w:hint="eastAsia"/>
              </w:rPr>
              <w:t>高等専門学校を卒業した者（</w:t>
            </w:r>
            <w:r>
              <w:fldChar w:fldCharType="begin"/>
            </w:r>
            <w:r>
              <w:instrText xml:space="preserve"> HYPERLINK "https://elaws.e-gov.go.jp/document?lawid=322AC0000000026" </w:instrText>
            </w:r>
            <w:r>
              <w:fldChar w:fldCharType="separate"/>
            </w:r>
            <w:r w:rsidRPr="000C3A90">
              <w:rPr>
                <w:rStyle w:val="a7"/>
                <w:rFonts w:hint="eastAsia"/>
              </w:rPr>
              <w:t>学校教育法</w:t>
            </w:r>
            <w:r>
              <w:rPr>
                <w:rStyle w:val="a7"/>
              </w:rPr>
              <w:fldChar w:fldCharType="end"/>
            </w:r>
            <w:r>
              <w:rPr>
                <w:rFonts w:hint="eastAsia"/>
              </w:rPr>
              <w:t>第</w:t>
            </w:r>
            <w:r>
              <w:rPr>
                <w:rFonts w:hint="eastAsia"/>
              </w:rPr>
              <w:t>122</w:t>
            </w:r>
            <w:r>
              <w:rPr>
                <w:rFonts w:hint="eastAsia"/>
              </w:rPr>
              <w:t>条）</w:t>
            </w:r>
          </w:p>
          <w:p w14:paraId="5F4C3537" w14:textId="5B2EB6BE" w:rsidR="00060B19" w:rsidRDefault="00060B19" w:rsidP="00056CCB">
            <w:pPr>
              <w:ind w:leftChars="220" w:left="601" w:hangingChars="66" w:hanging="139"/>
            </w:pPr>
            <w:r>
              <w:rPr>
                <w:rFonts w:hint="eastAsia"/>
              </w:rPr>
              <w:t>3.</w:t>
            </w:r>
            <w:r>
              <w:rPr>
                <w:rFonts w:hint="eastAsia"/>
              </w:rPr>
              <w:t>専修学校の専門課程（修業年限が</w:t>
            </w:r>
            <w:r>
              <w:rPr>
                <w:rFonts w:hint="eastAsia"/>
              </w:rPr>
              <w:t>2</w:t>
            </w:r>
            <w:r>
              <w:rPr>
                <w:rFonts w:hint="eastAsia"/>
              </w:rPr>
              <w:t>年以上、総授業時数が</w:t>
            </w:r>
            <w:r>
              <w:rPr>
                <w:rFonts w:hint="eastAsia"/>
              </w:rPr>
              <w:t>1,700</w:t>
            </w:r>
            <w:r>
              <w:rPr>
                <w:rFonts w:hint="eastAsia"/>
              </w:rPr>
              <w:t>時間以上又は</w:t>
            </w:r>
            <w:r>
              <w:rPr>
                <w:rFonts w:hint="eastAsia"/>
              </w:rPr>
              <w:t>62</w:t>
            </w:r>
            <w:r>
              <w:rPr>
                <w:rFonts w:hint="eastAsia"/>
              </w:rPr>
              <w:t>単位以上であるものに限る）を修了した者（</w:t>
            </w:r>
            <w:r>
              <w:fldChar w:fldCharType="begin"/>
            </w:r>
            <w:r>
              <w:instrText xml:space="preserve"> HYPERLINK "https://elaws.e-gov.go.jp/document?lawid=322AC0000000026" </w:instrText>
            </w:r>
            <w:r>
              <w:fldChar w:fldCharType="separate"/>
            </w:r>
            <w:r w:rsidRPr="000C3A90">
              <w:rPr>
                <w:rStyle w:val="a7"/>
                <w:rFonts w:hint="eastAsia"/>
              </w:rPr>
              <w:t>学校教育法</w:t>
            </w:r>
            <w:r>
              <w:rPr>
                <w:rStyle w:val="a7"/>
              </w:rPr>
              <w:fldChar w:fldCharType="end"/>
            </w:r>
            <w:r>
              <w:rPr>
                <w:rFonts w:hint="eastAsia"/>
              </w:rPr>
              <w:t>第</w:t>
            </w:r>
            <w:r>
              <w:rPr>
                <w:rFonts w:hint="eastAsia"/>
              </w:rPr>
              <w:t>132</w:t>
            </w:r>
            <w:r>
              <w:rPr>
                <w:rFonts w:hint="eastAsia"/>
              </w:rPr>
              <w:t>条）</w:t>
            </w:r>
          </w:p>
          <w:p w14:paraId="09A258D3" w14:textId="66EEC491" w:rsidR="00060B19" w:rsidRDefault="00060B19" w:rsidP="00056CCB">
            <w:pPr>
              <w:ind w:leftChars="220" w:left="601" w:hangingChars="66" w:hanging="139"/>
            </w:pPr>
            <w:r>
              <w:rPr>
                <w:rFonts w:hint="eastAsia"/>
              </w:rPr>
              <w:t>4.</w:t>
            </w:r>
            <w:r>
              <w:rPr>
                <w:rFonts w:hint="eastAsia"/>
              </w:rPr>
              <w:t>修業年限が</w:t>
            </w:r>
            <w:r>
              <w:rPr>
                <w:rFonts w:hint="eastAsia"/>
              </w:rPr>
              <w:t>2</w:t>
            </w:r>
            <w:r>
              <w:rPr>
                <w:rFonts w:hint="eastAsia"/>
              </w:rPr>
              <w:t>年以上その他の文部科学大臣が定める基準を満たす高等学校専攻科修了者（</w:t>
            </w:r>
            <w:r>
              <w:fldChar w:fldCharType="begin"/>
            </w:r>
            <w:r>
              <w:instrText xml:space="preserve"> HYPERLINK "https://elaws.e-gov.go.jp/document?lawid=322M40000080011" </w:instrText>
            </w:r>
            <w:r>
              <w:fldChar w:fldCharType="separate"/>
            </w:r>
            <w:r w:rsidRPr="000C3A90">
              <w:rPr>
                <w:rStyle w:val="a7"/>
                <w:rFonts w:hint="eastAsia"/>
              </w:rPr>
              <w:t>学校教育法施行規則</w:t>
            </w:r>
            <w:r>
              <w:rPr>
                <w:rStyle w:val="a7"/>
              </w:rPr>
              <w:fldChar w:fldCharType="end"/>
            </w:r>
            <w:r>
              <w:rPr>
                <w:rFonts w:hint="eastAsia"/>
              </w:rPr>
              <w:t>第</w:t>
            </w:r>
            <w:r>
              <w:rPr>
                <w:rFonts w:hint="eastAsia"/>
              </w:rPr>
              <w:t>100</w:t>
            </w:r>
            <w:r>
              <w:rPr>
                <w:rFonts w:hint="eastAsia"/>
              </w:rPr>
              <w:t>条の</w:t>
            </w:r>
            <w:r>
              <w:rPr>
                <w:rFonts w:hint="eastAsia"/>
              </w:rPr>
              <w:t>2</w:t>
            </w:r>
            <w:r>
              <w:rPr>
                <w:rFonts w:hint="eastAsia"/>
              </w:rPr>
              <w:t>）</w:t>
            </w:r>
          </w:p>
          <w:p w14:paraId="343641F6" w14:textId="77777777" w:rsidR="00060B19" w:rsidRDefault="00060B19" w:rsidP="00056CCB">
            <w:pPr>
              <w:ind w:leftChars="218" w:left="458" w:firstLineChars="100" w:firstLine="210"/>
            </w:pPr>
            <w:r w:rsidRPr="00295E5E">
              <w:rPr>
                <w:rFonts w:hint="eastAsia"/>
              </w:rPr>
              <w:t>これらに該当する者については、いずれもそれぞれの課程の学修を修了して新たに学士課程での学修を開始するものであるため、</w:t>
            </w:r>
            <w:hyperlink r:id="rId16" w:history="1">
              <w:r w:rsidRPr="00C12968">
                <w:rPr>
                  <w:rStyle w:val="a7"/>
                  <w:rFonts w:hint="eastAsia"/>
                </w:rPr>
                <w:t>平成</w:t>
              </w:r>
              <w:r w:rsidRPr="00C12968">
                <w:rPr>
                  <w:rStyle w:val="a7"/>
                  <w:rFonts w:hint="eastAsia"/>
                </w:rPr>
                <w:t>30</w:t>
              </w:r>
              <w:r w:rsidRPr="00C12968">
                <w:rPr>
                  <w:rStyle w:val="a7"/>
                  <w:rFonts w:hint="eastAsia"/>
                </w:rPr>
                <w:t>年</w:t>
              </w:r>
              <w:r w:rsidRPr="00C12968">
                <w:rPr>
                  <w:rStyle w:val="a7"/>
                  <w:rFonts w:hint="eastAsia"/>
                </w:rPr>
                <w:t>5</w:t>
              </w:r>
              <w:r w:rsidRPr="00C12968">
                <w:rPr>
                  <w:rStyle w:val="a7"/>
                  <w:rFonts w:hint="eastAsia"/>
                </w:rPr>
                <w:t>月</w:t>
              </w:r>
              <w:r w:rsidRPr="00C12968">
                <w:rPr>
                  <w:rStyle w:val="a7"/>
                  <w:rFonts w:hint="eastAsia"/>
                </w:rPr>
                <w:t>18</w:t>
              </w:r>
              <w:r w:rsidRPr="00C12968">
                <w:rPr>
                  <w:rStyle w:val="a7"/>
                  <w:rFonts w:hint="eastAsia"/>
                </w:rPr>
                <w:t>日付け質問回答集</w:t>
              </w:r>
            </w:hyperlink>
            <w:r w:rsidRPr="00295E5E">
              <w:rPr>
                <w:rFonts w:hint="eastAsia"/>
              </w:rPr>
              <w:t>No.</w:t>
            </w:r>
            <w:r w:rsidRPr="00295E5E">
              <w:rPr>
                <w:rFonts w:hint="eastAsia"/>
              </w:rPr>
              <w:t>３のとおり、施行の際現に大学に在学している者に該当しない。</w:t>
            </w:r>
          </w:p>
          <w:p w14:paraId="208D53C2" w14:textId="564C81EF" w:rsidR="00060B19" w:rsidRDefault="00060B19" w:rsidP="00056CCB">
            <w:pPr>
              <w:ind w:leftChars="85" w:left="317" w:hangingChars="66" w:hanging="139"/>
            </w:pPr>
            <w:r w:rsidRPr="00C12968">
              <w:rPr>
                <w:rFonts w:hint="eastAsia"/>
              </w:rPr>
              <w:t>○大学への転入学については、同じ学位課程の学修を継続しつつ在籍関係の異動が生じている場合であり、</w:t>
            </w:r>
            <w:r>
              <w:fldChar w:fldCharType="begin"/>
            </w:r>
            <w:r>
              <w:instrText xml:space="preserve"> HYPERLINK "https://www.mext.go.jp/component/a_menu/education/detail/__icsFiles/afieldfile/2019/04/04/1414559_2.pdf" </w:instrText>
            </w:r>
            <w:r>
              <w:fldChar w:fldCharType="separate"/>
            </w:r>
            <w:r w:rsidR="000C3A90" w:rsidRPr="00C12968">
              <w:rPr>
                <w:rStyle w:val="a7"/>
                <w:rFonts w:hint="eastAsia"/>
              </w:rPr>
              <w:t>平成</w:t>
            </w:r>
            <w:r w:rsidR="000C3A90" w:rsidRPr="00C12968">
              <w:rPr>
                <w:rStyle w:val="a7"/>
                <w:rFonts w:hint="eastAsia"/>
              </w:rPr>
              <w:t>30</w:t>
            </w:r>
            <w:r w:rsidR="000C3A90" w:rsidRPr="00C12968">
              <w:rPr>
                <w:rStyle w:val="a7"/>
                <w:rFonts w:hint="eastAsia"/>
              </w:rPr>
              <w:t>年</w:t>
            </w:r>
            <w:r w:rsidR="000C3A90" w:rsidRPr="00C12968">
              <w:rPr>
                <w:rStyle w:val="a7"/>
                <w:rFonts w:hint="eastAsia"/>
              </w:rPr>
              <w:t>5</w:t>
            </w:r>
            <w:r w:rsidR="000C3A90" w:rsidRPr="00C12968">
              <w:rPr>
                <w:rStyle w:val="a7"/>
                <w:rFonts w:hint="eastAsia"/>
              </w:rPr>
              <w:t>月</w:t>
            </w:r>
            <w:r w:rsidR="000C3A90" w:rsidRPr="00C12968">
              <w:rPr>
                <w:rStyle w:val="a7"/>
                <w:rFonts w:hint="eastAsia"/>
              </w:rPr>
              <w:t>18</w:t>
            </w:r>
            <w:r w:rsidR="000C3A90" w:rsidRPr="00C12968">
              <w:rPr>
                <w:rStyle w:val="a7"/>
                <w:rFonts w:hint="eastAsia"/>
              </w:rPr>
              <w:t>日付け質問回答集</w:t>
            </w:r>
            <w:r>
              <w:rPr>
                <w:rStyle w:val="a7"/>
              </w:rPr>
              <w:fldChar w:fldCharType="end"/>
            </w:r>
            <w:r w:rsidRPr="00C12968">
              <w:rPr>
                <w:rFonts w:hint="eastAsia"/>
              </w:rPr>
              <w:t>No4,5,6</w:t>
            </w:r>
            <w:r w:rsidRPr="00C12968">
              <w:rPr>
                <w:rFonts w:hint="eastAsia"/>
              </w:rPr>
              <w:t>のとおり、経過措置の対象となりうる。ただし、ある大学を退学後、別の大学に転入学するまでにどこの大学にも在籍していない空白期間が生じている場合には、学位課程の学修が継続して</w:t>
            </w:r>
            <w:r w:rsidRPr="00C12968">
              <w:rPr>
                <w:rFonts w:hint="eastAsia"/>
              </w:rPr>
              <w:lastRenderedPageBreak/>
              <w:t>いることにはならない。</w:t>
            </w:r>
          </w:p>
          <w:p w14:paraId="68D307B3" w14:textId="77777777" w:rsidR="00060B19" w:rsidRPr="00464DD7" w:rsidRDefault="00060B19" w:rsidP="00056CCB">
            <w:pPr>
              <w:ind w:leftChars="85" w:left="317" w:hangingChars="66" w:hanging="139"/>
            </w:pPr>
            <w:r w:rsidRPr="00C12968">
              <w:rPr>
                <w:rFonts w:hint="eastAsia"/>
              </w:rPr>
              <w:t>○したがって、設例の場合、在学期間に空白が生じずに継続していることから、施行の際現に大学に在学している者に該当する。</w:t>
            </w:r>
          </w:p>
        </w:tc>
      </w:tr>
    </w:tbl>
    <w:p w14:paraId="1AD3246B" w14:textId="77777777" w:rsidR="00060B19" w:rsidRPr="00060B19" w:rsidRDefault="00060B19" w:rsidP="00060B19">
      <w:pPr>
        <w:pStyle w:val="aa"/>
        <w:tabs>
          <w:tab w:val="left" w:pos="284"/>
        </w:tabs>
        <w:ind w:firstLineChars="100" w:firstLine="210"/>
        <w:rPr>
          <w:lang w:eastAsia="ja-JP"/>
        </w:rPr>
      </w:pPr>
    </w:p>
    <w:p w14:paraId="49988AE0" w14:textId="46DFF971" w:rsidR="00405B01" w:rsidRDefault="00405B01" w:rsidP="00405B01">
      <w:pPr>
        <w:pStyle w:val="aa"/>
        <w:tabs>
          <w:tab w:val="left" w:pos="284"/>
        </w:tabs>
        <w:ind w:leftChars="202" w:left="424" w:firstLine="2"/>
        <w:rPr>
          <w:lang w:eastAsia="ja-JP"/>
        </w:rPr>
      </w:pPr>
      <w:r>
        <w:rPr>
          <w:rFonts w:hint="eastAsia"/>
          <w:lang w:eastAsia="ja-JP"/>
        </w:rPr>
        <w:t>◆</w:t>
      </w:r>
      <w:hyperlink r:id="rId17"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47</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405B01" w14:paraId="5B280F09" w14:textId="77777777" w:rsidTr="00BE5419">
        <w:tc>
          <w:tcPr>
            <w:tcW w:w="8498" w:type="dxa"/>
            <w:tcBorders>
              <w:top w:val="dashed" w:sz="4" w:space="0" w:color="auto"/>
              <w:left w:val="dashed" w:sz="4" w:space="0" w:color="auto"/>
              <w:bottom w:val="dashed" w:sz="4" w:space="0" w:color="auto"/>
              <w:right w:val="dashed" w:sz="4" w:space="0" w:color="auto"/>
            </w:tcBorders>
          </w:tcPr>
          <w:p w14:paraId="7C1484E5" w14:textId="2A2A0DE6" w:rsidR="00405B01" w:rsidRDefault="00405B01" w:rsidP="00BE5419">
            <w:pPr>
              <w:pStyle w:val="aa"/>
              <w:tabs>
                <w:tab w:val="left" w:pos="284"/>
              </w:tabs>
              <w:ind w:leftChars="1" w:left="170" w:hangingChars="80" w:hanging="168"/>
              <w:rPr>
                <w:lang w:eastAsia="ja-JP"/>
              </w:rPr>
            </w:pPr>
            <w:r>
              <w:rPr>
                <w:rFonts w:hint="eastAsia"/>
                <w:lang w:eastAsia="ja-JP"/>
              </w:rPr>
              <w:t>Q</w:t>
            </w:r>
          </w:p>
          <w:p w14:paraId="30AE1191" w14:textId="77777777" w:rsidR="00405B01" w:rsidRDefault="00405B01" w:rsidP="00405B01">
            <w:pPr>
              <w:pStyle w:val="aa"/>
              <w:tabs>
                <w:tab w:val="left" w:pos="601"/>
              </w:tabs>
              <w:ind w:leftChars="71" w:left="317" w:hangingChars="80" w:hanging="168"/>
              <w:rPr>
                <w:lang w:eastAsia="ja-JP"/>
              </w:rPr>
            </w:pPr>
            <w:r>
              <w:rPr>
                <w:rFonts w:hint="eastAsia"/>
                <w:lang w:eastAsia="ja-JP"/>
              </w:rPr>
              <w:t>①令和</w:t>
            </w:r>
            <w:r>
              <w:rPr>
                <w:rFonts w:hint="eastAsia"/>
                <w:lang w:eastAsia="ja-JP"/>
              </w:rPr>
              <w:t>4</w:t>
            </w:r>
            <w:r>
              <w:rPr>
                <w:rFonts w:hint="eastAsia"/>
                <w:lang w:eastAsia="ja-JP"/>
              </w:rPr>
              <w:t>年</w:t>
            </w:r>
            <w:r>
              <w:rPr>
                <w:rFonts w:hint="eastAsia"/>
                <w:lang w:eastAsia="ja-JP"/>
              </w:rPr>
              <w:t>3</w:t>
            </w:r>
            <w:r>
              <w:rPr>
                <w:rFonts w:hint="eastAsia"/>
                <w:lang w:eastAsia="ja-JP"/>
              </w:rPr>
              <w:t>月</w:t>
            </w:r>
            <w:r>
              <w:rPr>
                <w:rFonts w:hint="eastAsia"/>
                <w:lang w:eastAsia="ja-JP"/>
              </w:rPr>
              <w:t>31</w:t>
            </w:r>
            <w:r>
              <w:rPr>
                <w:rFonts w:hint="eastAsia"/>
                <w:lang w:eastAsia="ja-JP"/>
              </w:rPr>
              <w:t>日において、課程認定大学等に在籍している者で、卒業するまでに改正前の「教育の方法及び技術（情報機器及び教材の活用含む。）」の科目を修得せず、卒業後に教員免許の修得をする者は「情報通信技術を活用した教育の理論及び方法」の科目の修得が必要であるという認識で間違いないか。</w:t>
            </w:r>
          </w:p>
          <w:p w14:paraId="3A3B3702" w14:textId="65601BB2" w:rsidR="00405B01" w:rsidRDefault="00405B01" w:rsidP="00405B01">
            <w:pPr>
              <w:pStyle w:val="aa"/>
              <w:tabs>
                <w:tab w:val="left" w:pos="459"/>
              </w:tabs>
              <w:ind w:leftChars="71" w:left="317" w:hangingChars="80" w:hanging="168"/>
              <w:rPr>
                <w:lang w:eastAsia="ja-JP"/>
              </w:rPr>
            </w:pPr>
            <w:r>
              <w:rPr>
                <w:rFonts w:hint="eastAsia"/>
                <w:lang w:eastAsia="ja-JP"/>
              </w:rPr>
              <w:t>②</w:t>
            </w:r>
            <w:r>
              <w:rPr>
                <w:rFonts w:hint="eastAsia"/>
                <w:lang w:eastAsia="ja-JP"/>
              </w:rPr>
              <w:t>2022</w:t>
            </w:r>
            <w:r>
              <w:rPr>
                <w:rFonts w:hint="eastAsia"/>
                <w:lang w:eastAsia="ja-JP"/>
              </w:rPr>
              <w:t>（令和</w:t>
            </w:r>
            <w:r>
              <w:rPr>
                <w:rFonts w:hint="eastAsia"/>
                <w:lang w:eastAsia="ja-JP"/>
              </w:rPr>
              <w:t>4</w:t>
            </w:r>
            <w:r>
              <w:rPr>
                <w:rFonts w:hint="eastAsia"/>
                <w:lang w:eastAsia="ja-JP"/>
              </w:rPr>
              <w:t>）年</w:t>
            </w:r>
            <w:r>
              <w:rPr>
                <w:rFonts w:hint="eastAsia"/>
                <w:lang w:eastAsia="ja-JP"/>
              </w:rPr>
              <w:t>4</w:t>
            </w:r>
            <w:r>
              <w:rPr>
                <w:rFonts w:hint="eastAsia"/>
                <w:lang w:eastAsia="ja-JP"/>
              </w:rPr>
              <w:t>月に</w:t>
            </w:r>
            <w:r>
              <w:rPr>
                <w:rFonts w:hint="eastAsia"/>
                <w:lang w:eastAsia="ja-JP"/>
              </w:rPr>
              <w:t>3</w:t>
            </w:r>
            <w:r>
              <w:rPr>
                <w:rFonts w:hint="eastAsia"/>
                <w:lang w:eastAsia="ja-JP"/>
              </w:rPr>
              <w:t>年次に編入学する者で（</w:t>
            </w:r>
            <w:r>
              <w:rPr>
                <w:rFonts w:hint="eastAsia"/>
                <w:lang w:eastAsia="ja-JP"/>
              </w:rPr>
              <w:t>2020</w:t>
            </w:r>
            <w:r>
              <w:rPr>
                <w:rFonts w:hint="eastAsia"/>
                <w:lang w:eastAsia="ja-JP"/>
              </w:rPr>
              <w:t>年度入学生の</w:t>
            </w:r>
            <w:r>
              <w:rPr>
                <w:rFonts w:hint="eastAsia"/>
                <w:lang w:eastAsia="ja-JP"/>
              </w:rPr>
              <w:t>3</w:t>
            </w:r>
            <w:r>
              <w:rPr>
                <w:rFonts w:hint="eastAsia"/>
                <w:lang w:eastAsia="ja-JP"/>
              </w:rPr>
              <w:t>年次に合流）、編入学前の大学の教職課程で、「教育の方法及び技術（情報機器及び教材の活用含む。）」の科目を修得し、その科目を本学の科目として認定すれば、「情報通信技術を活用した教育の理論及び方法」の科目を修得する必要はなく、「教育の方法及び技術（情報機器及び教材の活用含む。）」の科目が未修得であった場合には、令和</w:t>
            </w:r>
            <w:r>
              <w:rPr>
                <w:rFonts w:hint="eastAsia"/>
                <w:lang w:eastAsia="ja-JP"/>
              </w:rPr>
              <w:t>4</w:t>
            </w:r>
            <w:r>
              <w:rPr>
                <w:rFonts w:hint="eastAsia"/>
                <w:lang w:eastAsia="ja-JP"/>
              </w:rPr>
              <w:t>年度入学生と同様に「情報通信技術を活用した教育の理論及び方法」の科目の修得が必要であるという認識で間違いないか。</w:t>
            </w:r>
          </w:p>
          <w:p w14:paraId="33136DB5" w14:textId="77777777" w:rsidR="00405B01" w:rsidRDefault="00405B01" w:rsidP="00405B01">
            <w:pPr>
              <w:pStyle w:val="aa"/>
              <w:tabs>
                <w:tab w:val="left" w:pos="459"/>
              </w:tabs>
              <w:ind w:leftChars="71" w:left="317" w:hangingChars="80" w:hanging="168"/>
              <w:rPr>
                <w:lang w:eastAsia="ja-JP"/>
              </w:rPr>
            </w:pPr>
          </w:p>
          <w:p w14:paraId="1EF6E09E" w14:textId="77777777" w:rsidR="00405B01" w:rsidRDefault="00405B01"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p>
          <w:p w14:paraId="20303BCF" w14:textId="77777777" w:rsidR="00405B01" w:rsidRDefault="00405B01" w:rsidP="00405B01">
            <w:pPr>
              <w:pStyle w:val="aa"/>
              <w:tabs>
                <w:tab w:val="left" w:pos="284"/>
              </w:tabs>
              <w:ind w:leftChars="71" w:left="317" w:hangingChars="80" w:hanging="168"/>
              <w:rPr>
                <w:lang w:eastAsia="ja-JP"/>
              </w:rPr>
            </w:pPr>
            <w:r>
              <w:rPr>
                <w:rFonts w:hint="eastAsia"/>
                <w:lang w:eastAsia="ja-JP"/>
              </w:rPr>
              <w:t>①ご認識のとおり。</w:t>
            </w:r>
          </w:p>
          <w:p w14:paraId="0CBA1E46" w14:textId="58C1EF74" w:rsidR="00405B01" w:rsidRDefault="00405B01" w:rsidP="00405B01">
            <w:pPr>
              <w:pStyle w:val="aa"/>
              <w:tabs>
                <w:tab w:val="left" w:pos="459"/>
              </w:tabs>
              <w:ind w:leftChars="71" w:left="317" w:hangingChars="80" w:hanging="168"/>
              <w:rPr>
                <w:lang w:eastAsia="ja-JP"/>
              </w:rPr>
            </w:pPr>
            <w:r>
              <w:rPr>
                <w:rFonts w:hint="eastAsia"/>
                <w:lang w:eastAsia="ja-JP"/>
              </w:rPr>
              <w:t>②免許法施行規則附則第</w:t>
            </w:r>
            <w:r w:rsidR="002953C5">
              <w:rPr>
                <w:rFonts w:hint="eastAsia"/>
                <w:lang w:eastAsia="ja-JP"/>
              </w:rPr>
              <w:t>2</w:t>
            </w:r>
            <w:r>
              <w:rPr>
                <w:rFonts w:hint="eastAsia"/>
                <w:lang w:eastAsia="ja-JP"/>
              </w:rPr>
              <w:t>項により、令和</w:t>
            </w:r>
            <w:r>
              <w:rPr>
                <w:rFonts w:hint="eastAsia"/>
                <w:lang w:eastAsia="ja-JP"/>
              </w:rPr>
              <w:t>4</w:t>
            </w:r>
            <w:r>
              <w:rPr>
                <w:rFonts w:hint="eastAsia"/>
                <w:lang w:eastAsia="ja-JP"/>
              </w:rPr>
              <w:t>年</w:t>
            </w:r>
            <w:r>
              <w:rPr>
                <w:rFonts w:hint="eastAsia"/>
                <w:lang w:eastAsia="ja-JP"/>
              </w:rPr>
              <w:t>3</w:t>
            </w:r>
            <w:r>
              <w:rPr>
                <w:rFonts w:hint="eastAsia"/>
                <w:lang w:eastAsia="ja-JP"/>
              </w:rPr>
              <w:t>月</w:t>
            </w:r>
            <w:r>
              <w:rPr>
                <w:rFonts w:hint="eastAsia"/>
                <w:lang w:eastAsia="ja-JP"/>
              </w:rPr>
              <w:t>3</w:t>
            </w:r>
            <w:r>
              <w:rPr>
                <w:lang w:eastAsia="ja-JP"/>
              </w:rPr>
              <w:t>1</w:t>
            </w:r>
            <w:r>
              <w:rPr>
                <w:rFonts w:hint="eastAsia"/>
                <w:lang w:eastAsia="ja-JP"/>
              </w:rPr>
              <w:t>日までに「教育の方法及び技術（情報機器及び教材の活用を含む）。」を修得している場合は、経過措置の対象となるため、新たな修得は不要。それまでに修得していない場合は、改正後の規則の対象となる。</w:t>
            </w:r>
          </w:p>
        </w:tc>
      </w:tr>
    </w:tbl>
    <w:p w14:paraId="472B927B" w14:textId="77777777" w:rsidR="00933225" w:rsidRDefault="00933225" w:rsidP="00405B01"/>
    <w:p w14:paraId="0445AEA5" w14:textId="627DD793" w:rsidR="00930DC9" w:rsidRDefault="00930DC9" w:rsidP="00930DC9">
      <w:pPr>
        <w:pStyle w:val="aa"/>
        <w:tabs>
          <w:tab w:val="left" w:pos="284"/>
        </w:tabs>
        <w:ind w:leftChars="202" w:left="424" w:firstLine="2"/>
        <w:rPr>
          <w:lang w:eastAsia="ja-JP"/>
        </w:rPr>
      </w:pPr>
      <w:r>
        <w:rPr>
          <w:rFonts w:hint="eastAsia"/>
          <w:lang w:eastAsia="ja-JP"/>
        </w:rPr>
        <w:t>◆</w:t>
      </w:r>
      <w:hyperlink r:id="rId18"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48</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30DC9" w14:paraId="6DF63621" w14:textId="77777777" w:rsidTr="00930DC9">
        <w:tc>
          <w:tcPr>
            <w:tcW w:w="8498" w:type="dxa"/>
            <w:tcBorders>
              <w:top w:val="dashed" w:sz="4" w:space="0" w:color="auto"/>
              <w:left w:val="dashed" w:sz="4" w:space="0" w:color="auto"/>
              <w:bottom w:val="dashed" w:sz="4" w:space="0" w:color="auto"/>
              <w:right w:val="dashed" w:sz="4" w:space="0" w:color="auto"/>
            </w:tcBorders>
          </w:tcPr>
          <w:p w14:paraId="743AF313" w14:textId="77777777" w:rsidR="00930DC9" w:rsidRDefault="00930DC9" w:rsidP="00930DC9">
            <w:pPr>
              <w:pStyle w:val="aa"/>
              <w:tabs>
                <w:tab w:val="left" w:pos="284"/>
              </w:tabs>
              <w:ind w:leftChars="1" w:left="174" w:hangingChars="82" w:hanging="172"/>
              <w:rPr>
                <w:lang w:eastAsia="ja-JP"/>
              </w:rPr>
            </w:pPr>
            <w:r>
              <w:rPr>
                <w:rFonts w:hint="eastAsia"/>
                <w:lang w:eastAsia="ja-JP"/>
              </w:rPr>
              <w:t>Q</w:t>
            </w:r>
            <w:r>
              <w:rPr>
                <w:rFonts w:hint="eastAsia"/>
                <w:lang w:eastAsia="ja-JP"/>
              </w:rPr>
              <w:t xml:space="preserve">　</w:t>
            </w:r>
            <w:r w:rsidRPr="00930DC9">
              <w:rPr>
                <w:rFonts w:hint="eastAsia"/>
                <w:lang w:eastAsia="ja-JP"/>
              </w:rPr>
              <w:t>令和</w:t>
            </w:r>
            <w:r w:rsidRPr="00930DC9">
              <w:rPr>
                <w:rFonts w:hint="eastAsia"/>
                <w:lang w:eastAsia="ja-JP"/>
              </w:rPr>
              <w:t>4</w:t>
            </w:r>
            <w:r w:rsidRPr="00930DC9">
              <w:rPr>
                <w:rFonts w:hint="eastAsia"/>
                <w:lang w:eastAsia="ja-JP"/>
              </w:rPr>
              <w:t>年</w:t>
            </w:r>
            <w:r w:rsidRPr="00930DC9">
              <w:rPr>
                <w:rFonts w:hint="eastAsia"/>
                <w:lang w:eastAsia="ja-JP"/>
              </w:rPr>
              <w:t>3</w:t>
            </w:r>
            <w:r w:rsidRPr="00930DC9">
              <w:rPr>
                <w:rFonts w:hint="eastAsia"/>
                <w:lang w:eastAsia="ja-JP"/>
              </w:rPr>
              <w:t>月</w:t>
            </w:r>
            <w:r w:rsidRPr="00930DC9">
              <w:rPr>
                <w:rFonts w:hint="eastAsia"/>
                <w:lang w:eastAsia="ja-JP"/>
              </w:rPr>
              <w:t>31</w:t>
            </w:r>
            <w:r w:rsidRPr="00930DC9">
              <w:rPr>
                <w:rFonts w:hint="eastAsia"/>
                <w:lang w:eastAsia="ja-JP"/>
              </w:rPr>
              <w:t>日までに、中</w:t>
            </w:r>
            <w:r w:rsidRPr="00930DC9">
              <w:rPr>
                <w:rFonts w:hint="eastAsia"/>
                <w:lang w:eastAsia="ja-JP"/>
              </w:rPr>
              <w:t>2</w:t>
            </w:r>
            <w:r w:rsidRPr="00930DC9">
              <w:rPr>
                <w:rFonts w:hint="eastAsia"/>
                <w:lang w:eastAsia="ja-JP"/>
              </w:rPr>
              <w:t>種免の課程認定のある短期大学で、改正前の免許法施行規則における「教育の方法及び技術（情報機器及び教材の活用を含む。）」に関する内容を修得せずに、令和</w:t>
            </w:r>
            <w:r w:rsidRPr="00930DC9">
              <w:rPr>
                <w:rFonts w:hint="eastAsia"/>
                <w:lang w:eastAsia="ja-JP"/>
              </w:rPr>
              <w:t>4</w:t>
            </w:r>
            <w:r w:rsidRPr="00930DC9">
              <w:rPr>
                <w:rFonts w:hint="eastAsia"/>
                <w:lang w:eastAsia="ja-JP"/>
              </w:rPr>
              <w:t>年</w:t>
            </w:r>
            <w:r w:rsidRPr="00930DC9">
              <w:rPr>
                <w:rFonts w:hint="eastAsia"/>
                <w:lang w:eastAsia="ja-JP"/>
              </w:rPr>
              <w:t>4</w:t>
            </w:r>
            <w:r w:rsidRPr="00930DC9">
              <w:rPr>
                <w:rFonts w:hint="eastAsia"/>
                <w:lang w:eastAsia="ja-JP"/>
              </w:rPr>
              <w:t>月</w:t>
            </w:r>
            <w:r w:rsidRPr="00930DC9">
              <w:rPr>
                <w:rFonts w:hint="eastAsia"/>
                <w:lang w:eastAsia="ja-JP"/>
              </w:rPr>
              <w:t>1</w:t>
            </w:r>
            <w:r w:rsidRPr="00930DC9">
              <w:rPr>
                <w:rFonts w:hint="eastAsia"/>
                <w:lang w:eastAsia="ja-JP"/>
              </w:rPr>
              <w:t>日に同一教科の中</w:t>
            </w:r>
            <w:r w:rsidRPr="00930DC9">
              <w:rPr>
                <w:rFonts w:hint="eastAsia"/>
                <w:lang w:eastAsia="ja-JP"/>
              </w:rPr>
              <w:t>1</w:t>
            </w:r>
            <w:r w:rsidRPr="00930DC9">
              <w:rPr>
                <w:rFonts w:hint="eastAsia"/>
                <w:lang w:eastAsia="ja-JP"/>
              </w:rPr>
              <w:t>種免の課程認定のある</w:t>
            </w:r>
            <w:r w:rsidRPr="00930DC9">
              <w:rPr>
                <w:rFonts w:hint="eastAsia"/>
                <w:lang w:eastAsia="ja-JP"/>
              </w:rPr>
              <w:t>4</w:t>
            </w:r>
            <w:r w:rsidRPr="00930DC9">
              <w:rPr>
                <w:rFonts w:hint="eastAsia"/>
                <w:lang w:eastAsia="ja-JP"/>
              </w:rPr>
              <w:t>年生大学の</w:t>
            </w:r>
            <w:r w:rsidRPr="00930DC9">
              <w:rPr>
                <w:rFonts w:hint="eastAsia"/>
                <w:lang w:eastAsia="ja-JP"/>
              </w:rPr>
              <w:t>3</w:t>
            </w:r>
            <w:r w:rsidRPr="00930DC9">
              <w:rPr>
                <w:rFonts w:hint="eastAsia"/>
                <w:lang w:eastAsia="ja-JP"/>
              </w:rPr>
              <w:t>年次（改正前の免許法施行規則が適用される学年）に編入学をした場合は、編入学後の大学で改正前の免許法施行規則における「教育の方法及び技術（情報機器及び教材の活用を含む。）」に関する内容を修得すれば良いのか。それとも編入学をしたことで、編入学後の大学で、改正後の免許法施行規則における「教育の方法及び技術」及び「情報通信技術を活用した教育の理論及び方法」に関する内容を修得する必要があるのか。</w:t>
            </w:r>
          </w:p>
          <w:p w14:paraId="5C4B997D" w14:textId="77777777" w:rsidR="00930DC9" w:rsidRDefault="00930DC9" w:rsidP="00930DC9">
            <w:pPr>
              <w:pStyle w:val="aa"/>
              <w:tabs>
                <w:tab w:val="left" w:pos="284"/>
              </w:tabs>
              <w:ind w:leftChars="1" w:left="174" w:hangingChars="82" w:hanging="172"/>
              <w:rPr>
                <w:lang w:eastAsia="ja-JP"/>
              </w:rPr>
            </w:pPr>
          </w:p>
          <w:p w14:paraId="5D61047E" w14:textId="28833C6E" w:rsidR="00930DC9" w:rsidRDefault="00930DC9" w:rsidP="00930DC9">
            <w:pPr>
              <w:pStyle w:val="aa"/>
              <w:tabs>
                <w:tab w:val="left" w:pos="284"/>
              </w:tabs>
              <w:ind w:leftChars="1" w:left="174" w:hangingChars="82" w:hanging="172"/>
              <w:rPr>
                <w:lang w:eastAsia="ja-JP"/>
              </w:rPr>
            </w:pPr>
            <w:r>
              <w:rPr>
                <w:rFonts w:hint="eastAsia"/>
                <w:lang w:eastAsia="ja-JP"/>
              </w:rPr>
              <w:t>A</w:t>
            </w:r>
            <w:r>
              <w:rPr>
                <w:rFonts w:hint="eastAsia"/>
                <w:lang w:eastAsia="ja-JP"/>
              </w:rPr>
              <w:t xml:space="preserve">　</w:t>
            </w:r>
            <w:r w:rsidRPr="00930DC9">
              <w:rPr>
                <w:rFonts w:hint="eastAsia"/>
                <w:lang w:eastAsia="ja-JP"/>
              </w:rPr>
              <w:t>短期大学を卒業しており、編入学をした大学とは学籍関係が継続していないため、編入学後の大学で改正後の免許法施行規則における「教育の方法及び技術」及び「情</w:t>
            </w:r>
            <w:r w:rsidRPr="00930DC9">
              <w:rPr>
                <w:rFonts w:hint="eastAsia"/>
                <w:lang w:eastAsia="ja-JP"/>
              </w:rPr>
              <w:lastRenderedPageBreak/>
              <w:t>報通信技術を活用した教育の理論及び方法」に関する内容を修得する必要がある。</w:t>
            </w:r>
          </w:p>
        </w:tc>
      </w:tr>
    </w:tbl>
    <w:p w14:paraId="113BE158" w14:textId="72A4F9CC" w:rsidR="00930DC9" w:rsidRDefault="00930DC9" w:rsidP="00930DC9">
      <w:pPr>
        <w:pStyle w:val="aa"/>
        <w:tabs>
          <w:tab w:val="left" w:pos="284"/>
        </w:tabs>
        <w:ind w:leftChars="202" w:left="424" w:firstLine="2"/>
        <w:rPr>
          <w:lang w:eastAsia="ja-JP"/>
        </w:rPr>
      </w:pPr>
    </w:p>
    <w:p w14:paraId="06DE866F" w14:textId="45C0ECA6" w:rsidR="00BF4EB9" w:rsidRDefault="00BF4EB9" w:rsidP="00BF4EB9">
      <w:pPr>
        <w:pStyle w:val="aa"/>
        <w:tabs>
          <w:tab w:val="left" w:pos="284"/>
        </w:tabs>
        <w:ind w:leftChars="202" w:left="424" w:firstLine="2"/>
        <w:rPr>
          <w:lang w:eastAsia="ja-JP"/>
        </w:rPr>
      </w:pPr>
      <w:r>
        <w:rPr>
          <w:rFonts w:hint="eastAsia"/>
          <w:lang w:eastAsia="ja-JP"/>
        </w:rPr>
        <w:t>◆</w:t>
      </w:r>
      <w:hyperlink r:id="rId19"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49</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BF4EB9" w14:paraId="7E73CEE0" w14:textId="77777777" w:rsidTr="00BE5419">
        <w:tc>
          <w:tcPr>
            <w:tcW w:w="8498" w:type="dxa"/>
            <w:tcBorders>
              <w:top w:val="dashed" w:sz="4" w:space="0" w:color="auto"/>
              <w:left w:val="dashed" w:sz="4" w:space="0" w:color="auto"/>
              <w:bottom w:val="dashed" w:sz="4" w:space="0" w:color="auto"/>
              <w:right w:val="dashed" w:sz="4" w:space="0" w:color="auto"/>
            </w:tcBorders>
          </w:tcPr>
          <w:p w14:paraId="21D7FB09" w14:textId="6D9F6135" w:rsidR="00BF4EB9" w:rsidRDefault="00BF4EB9" w:rsidP="00BE5419">
            <w:pPr>
              <w:pStyle w:val="aa"/>
              <w:tabs>
                <w:tab w:val="left" w:pos="284"/>
              </w:tabs>
              <w:ind w:leftChars="1" w:left="174" w:hangingChars="82" w:hanging="172"/>
              <w:rPr>
                <w:lang w:eastAsia="ja-JP"/>
              </w:rPr>
            </w:pPr>
            <w:r>
              <w:rPr>
                <w:rFonts w:hint="eastAsia"/>
                <w:lang w:eastAsia="ja-JP"/>
              </w:rPr>
              <w:t>Q</w:t>
            </w:r>
            <w:r>
              <w:rPr>
                <w:rFonts w:hint="eastAsia"/>
                <w:lang w:eastAsia="ja-JP"/>
              </w:rPr>
              <w:t xml:space="preserve">　</w:t>
            </w:r>
            <w:r w:rsidRPr="00BF4EB9">
              <w:rPr>
                <w:rFonts w:hint="eastAsia"/>
                <w:lang w:eastAsia="ja-JP"/>
              </w:rPr>
              <w:t>令和</w:t>
            </w:r>
            <w:r w:rsidRPr="00BF4EB9">
              <w:rPr>
                <w:rFonts w:hint="eastAsia"/>
                <w:lang w:eastAsia="ja-JP"/>
              </w:rPr>
              <w:t>4</w:t>
            </w:r>
            <w:r w:rsidRPr="00BF4EB9">
              <w:rPr>
                <w:rFonts w:hint="eastAsia"/>
                <w:lang w:eastAsia="ja-JP"/>
              </w:rPr>
              <w:t>年</w:t>
            </w:r>
            <w:r w:rsidRPr="00BF4EB9">
              <w:rPr>
                <w:rFonts w:hint="eastAsia"/>
                <w:lang w:eastAsia="ja-JP"/>
              </w:rPr>
              <w:t>3</w:t>
            </w:r>
            <w:r w:rsidRPr="00BF4EB9">
              <w:rPr>
                <w:rFonts w:hint="eastAsia"/>
                <w:lang w:eastAsia="ja-JP"/>
              </w:rPr>
              <w:t>月</w:t>
            </w:r>
            <w:r w:rsidRPr="00BF4EB9">
              <w:rPr>
                <w:rFonts w:hint="eastAsia"/>
                <w:lang w:eastAsia="ja-JP"/>
              </w:rPr>
              <w:t>31</w:t>
            </w:r>
            <w:r w:rsidRPr="00BF4EB9">
              <w:rPr>
                <w:rFonts w:hint="eastAsia"/>
                <w:lang w:eastAsia="ja-JP"/>
              </w:rPr>
              <w:t>日に、短期大学で中</w:t>
            </w:r>
            <w:r w:rsidRPr="00BF4EB9">
              <w:rPr>
                <w:rFonts w:hint="eastAsia"/>
                <w:lang w:eastAsia="ja-JP"/>
              </w:rPr>
              <w:t>2</w:t>
            </w:r>
            <w:r w:rsidRPr="00BF4EB9">
              <w:rPr>
                <w:rFonts w:hint="eastAsia"/>
                <w:lang w:eastAsia="ja-JP"/>
              </w:rPr>
              <w:t>種免を取得（所要資格を得た場合を含む。）した者が、令和</w:t>
            </w:r>
            <w:r w:rsidRPr="00BF4EB9">
              <w:rPr>
                <w:rFonts w:hint="eastAsia"/>
                <w:lang w:eastAsia="ja-JP"/>
              </w:rPr>
              <w:t>4</w:t>
            </w:r>
            <w:r w:rsidRPr="00BF4EB9">
              <w:rPr>
                <w:rFonts w:hint="eastAsia"/>
                <w:lang w:eastAsia="ja-JP"/>
              </w:rPr>
              <w:t>年</w:t>
            </w:r>
            <w:r w:rsidRPr="00BF4EB9">
              <w:rPr>
                <w:rFonts w:hint="eastAsia"/>
                <w:lang w:eastAsia="ja-JP"/>
              </w:rPr>
              <w:t>4</w:t>
            </w:r>
            <w:r w:rsidRPr="00BF4EB9">
              <w:rPr>
                <w:rFonts w:hint="eastAsia"/>
                <w:lang w:eastAsia="ja-JP"/>
              </w:rPr>
              <w:t>月</w:t>
            </w:r>
            <w:r w:rsidRPr="00BF4EB9">
              <w:rPr>
                <w:rFonts w:hint="eastAsia"/>
                <w:lang w:eastAsia="ja-JP"/>
              </w:rPr>
              <w:t>1</w:t>
            </w:r>
            <w:r w:rsidRPr="00BF4EB9">
              <w:rPr>
                <w:rFonts w:hint="eastAsia"/>
                <w:lang w:eastAsia="ja-JP"/>
              </w:rPr>
              <w:t>日に</w:t>
            </w:r>
            <w:r w:rsidRPr="00BF4EB9">
              <w:rPr>
                <w:rFonts w:hint="eastAsia"/>
                <w:lang w:eastAsia="ja-JP"/>
              </w:rPr>
              <w:t>4</w:t>
            </w:r>
            <w:r w:rsidRPr="00BF4EB9">
              <w:rPr>
                <w:rFonts w:hint="eastAsia"/>
                <w:lang w:eastAsia="ja-JP"/>
              </w:rPr>
              <w:t>年生大学の</w:t>
            </w:r>
            <w:r w:rsidRPr="00BF4EB9">
              <w:rPr>
                <w:rFonts w:hint="eastAsia"/>
                <w:lang w:eastAsia="ja-JP"/>
              </w:rPr>
              <w:t>3</w:t>
            </w:r>
            <w:r w:rsidRPr="00BF4EB9">
              <w:rPr>
                <w:rFonts w:hint="eastAsia"/>
                <w:lang w:eastAsia="ja-JP"/>
              </w:rPr>
              <w:t>年次（改正前の免許法施行規則が適用される学年）に編入学をし、免許法施行規則第</w:t>
            </w:r>
            <w:r w:rsidRPr="00BF4EB9">
              <w:rPr>
                <w:rFonts w:hint="eastAsia"/>
                <w:lang w:eastAsia="ja-JP"/>
              </w:rPr>
              <w:t>10</w:t>
            </w:r>
            <w:r w:rsidRPr="00BF4EB9">
              <w:rPr>
                <w:rFonts w:hint="eastAsia"/>
                <w:lang w:eastAsia="ja-JP"/>
              </w:rPr>
              <w:t>条の</w:t>
            </w:r>
            <w:r w:rsidRPr="00BF4EB9">
              <w:rPr>
                <w:rFonts w:hint="eastAsia"/>
                <w:lang w:eastAsia="ja-JP"/>
              </w:rPr>
              <w:t>3</w:t>
            </w:r>
            <w:r w:rsidRPr="00BF4EB9">
              <w:rPr>
                <w:rFonts w:hint="eastAsia"/>
                <w:lang w:eastAsia="ja-JP"/>
              </w:rPr>
              <w:t>を活用して同一教科の高</w:t>
            </w:r>
            <w:r w:rsidRPr="00BF4EB9">
              <w:rPr>
                <w:rFonts w:hint="eastAsia"/>
                <w:lang w:eastAsia="ja-JP"/>
              </w:rPr>
              <w:t>1</w:t>
            </w:r>
            <w:r w:rsidRPr="00BF4EB9">
              <w:rPr>
                <w:rFonts w:hint="eastAsia"/>
                <w:lang w:eastAsia="ja-JP"/>
              </w:rPr>
              <w:t>種免の免許を取得しようとする場合、短期大学で修得した改正前の免許法施行規則における「教育の方法及び技術（情報機器及び教材の活用を含む。）」に関する内容を、大学の判断で改正前の免許法施行規則における「教育の方法及び技術（情報機器及び教材の活用を含む。）」に関する内容とみなせば（認定すれば）、改めて改正後の免許法施行規則における「教育の方法及び技術」及び「情報通信技術を活用した教育の理論及び方法」に関する内容を修得する必要はないと理解して良いか。それとも、編入学をしたことにより、編入学後の大学で、改正後の免許法施行規則における「教育の方法及び技術」及び「情報通信技術を活用した教育の理論及び方法」に関する内容を修得する必要があるのか。その場合、短期大学において修得した改正前の免許法施行規則における「教育の方法及び技術（情報機器及び教材の活用を含む。）」を、編入学後の大学の判断により、改正後の免許法施行規則における「教育の方法及び技術」及び「情報通信技術を活用した教育の理論及び方法」（又はどちらか一方）に関する内容としてみなす（認定する）ことは可能か。可能である場合、編入学時に編入学後の大学において、改正後の免許法施行規則における「教育の方法及び技術」や「情報通信技術を活用した教育の理論及び方法」に関する内容が開設されていることが必要になるのか。（変更届を提出しているだけではなく、実際に開講されている必要があるのか。）改正前の免許法施行規則における「各教科の指導法（情報機器及び教材の活用を含む。）」も同様か。</w:t>
            </w:r>
            <w:r>
              <w:rPr>
                <w:lang w:eastAsia="ja-JP"/>
              </w:rPr>
              <w:t xml:space="preserve"> </w:t>
            </w:r>
          </w:p>
          <w:p w14:paraId="75C65046" w14:textId="77777777" w:rsidR="00BF4EB9" w:rsidRDefault="00BF4EB9" w:rsidP="00BE5419">
            <w:pPr>
              <w:pStyle w:val="aa"/>
              <w:tabs>
                <w:tab w:val="left" w:pos="284"/>
              </w:tabs>
              <w:ind w:leftChars="1" w:left="174" w:hangingChars="82" w:hanging="172"/>
              <w:rPr>
                <w:lang w:eastAsia="ja-JP"/>
              </w:rPr>
            </w:pPr>
          </w:p>
          <w:p w14:paraId="7346BA09" w14:textId="77777777" w:rsidR="00BF4EB9" w:rsidRDefault="00BF4EB9" w:rsidP="00BE5419">
            <w:pPr>
              <w:pStyle w:val="aa"/>
              <w:tabs>
                <w:tab w:val="left" w:pos="284"/>
              </w:tabs>
              <w:ind w:leftChars="1" w:left="174" w:hangingChars="82" w:hanging="172"/>
              <w:rPr>
                <w:lang w:eastAsia="ja-JP"/>
              </w:rPr>
            </w:pPr>
            <w:r>
              <w:rPr>
                <w:rFonts w:hint="eastAsia"/>
                <w:lang w:eastAsia="ja-JP"/>
              </w:rPr>
              <w:t>A</w:t>
            </w:r>
            <w:r>
              <w:rPr>
                <w:rFonts w:hint="eastAsia"/>
                <w:lang w:eastAsia="ja-JP"/>
              </w:rPr>
              <w:t xml:space="preserve">　</w:t>
            </w:r>
          </w:p>
          <w:p w14:paraId="6AF4F9CF" w14:textId="36F07432" w:rsidR="00BF4EB9" w:rsidRDefault="00BF4EB9" w:rsidP="00BF4EB9">
            <w:pPr>
              <w:pStyle w:val="aa"/>
              <w:tabs>
                <w:tab w:val="left" w:pos="318"/>
              </w:tabs>
              <w:ind w:leftChars="69" w:left="317" w:hangingChars="82" w:hanging="172"/>
              <w:rPr>
                <w:lang w:eastAsia="ja-JP"/>
              </w:rPr>
            </w:pPr>
            <w:r>
              <w:rPr>
                <w:rFonts w:hint="eastAsia"/>
                <w:lang w:eastAsia="ja-JP"/>
              </w:rPr>
              <w:t>○事例では、既に令和</w:t>
            </w:r>
            <w:r>
              <w:rPr>
                <w:rFonts w:hint="eastAsia"/>
                <w:lang w:eastAsia="ja-JP"/>
              </w:rPr>
              <w:t>3</w:t>
            </w:r>
            <w:r>
              <w:rPr>
                <w:rFonts w:hint="eastAsia"/>
                <w:lang w:eastAsia="ja-JP"/>
              </w:rPr>
              <w:t>年</w:t>
            </w:r>
            <w:r>
              <w:rPr>
                <w:rFonts w:hint="eastAsia"/>
                <w:lang w:eastAsia="ja-JP"/>
              </w:rPr>
              <w:t>3</w:t>
            </w:r>
            <w:r>
              <w:rPr>
                <w:rFonts w:hint="eastAsia"/>
                <w:lang w:eastAsia="ja-JP"/>
              </w:rPr>
              <w:t>月</w:t>
            </w:r>
            <w:r>
              <w:rPr>
                <w:rFonts w:hint="eastAsia"/>
                <w:lang w:eastAsia="ja-JP"/>
              </w:rPr>
              <w:t>3</w:t>
            </w:r>
            <w:r>
              <w:rPr>
                <w:lang w:eastAsia="ja-JP"/>
              </w:rPr>
              <w:t>1</w:t>
            </w:r>
            <w:r>
              <w:rPr>
                <w:rFonts w:hint="eastAsia"/>
                <w:lang w:eastAsia="ja-JP"/>
              </w:rPr>
              <w:t>日までに改正前の「教育の方法及び技術（情報機器及び教材の活用を含む。）」を修得済みであることから改正省令附則第</w:t>
            </w:r>
            <w:r>
              <w:rPr>
                <w:rFonts w:hint="eastAsia"/>
                <w:lang w:eastAsia="ja-JP"/>
              </w:rPr>
              <w:t>2</w:t>
            </w:r>
            <w:r>
              <w:rPr>
                <w:rFonts w:hint="eastAsia"/>
                <w:lang w:eastAsia="ja-JP"/>
              </w:rPr>
              <w:t>項の規定により短期大学において「教育の方法及び技術」及び「情報通信技術を活用した教育の理論及び方法」とみなすことができる。</w:t>
            </w:r>
          </w:p>
          <w:p w14:paraId="5320777A" w14:textId="4F955B27" w:rsidR="00BF4EB9" w:rsidRDefault="00BF4EB9" w:rsidP="00BF4EB9">
            <w:pPr>
              <w:pStyle w:val="aa"/>
              <w:tabs>
                <w:tab w:val="left" w:pos="318"/>
              </w:tabs>
              <w:ind w:leftChars="69" w:left="317" w:hangingChars="82" w:hanging="172"/>
              <w:rPr>
                <w:lang w:eastAsia="ja-JP"/>
              </w:rPr>
            </w:pPr>
            <w:r>
              <w:rPr>
                <w:rFonts w:hint="eastAsia"/>
                <w:lang w:eastAsia="ja-JP"/>
              </w:rPr>
              <w:t>○また、免許法施行規則第</w:t>
            </w:r>
            <w:r>
              <w:rPr>
                <w:rFonts w:hint="eastAsia"/>
                <w:lang w:eastAsia="ja-JP"/>
              </w:rPr>
              <w:t>10</w:t>
            </w:r>
            <w:r>
              <w:rPr>
                <w:rFonts w:hint="eastAsia"/>
                <w:lang w:eastAsia="ja-JP"/>
              </w:rPr>
              <w:t>条の</w:t>
            </w:r>
            <w:r w:rsidR="00C930F8">
              <w:rPr>
                <w:rFonts w:hint="eastAsia"/>
                <w:lang w:eastAsia="ja-JP"/>
              </w:rPr>
              <w:t>3</w:t>
            </w:r>
            <w:r>
              <w:rPr>
                <w:rFonts w:hint="eastAsia"/>
                <w:lang w:eastAsia="ja-JP"/>
              </w:rPr>
              <w:t>の規定により、短期大学でみなされた上記</w:t>
            </w:r>
            <w:r w:rsidR="00C930F8">
              <w:rPr>
                <w:rFonts w:hint="eastAsia"/>
                <w:lang w:eastAsia="ja-JP"/>
              </w:rPr>
              <w:t>2</w:t>
            </w:r>
            <w:r>
              <w:rPr>
                <w:rFonts w:hint="eastAsia"/>
                <w:lang w:eastAsia="ja-JP"/>
              </w:rPr>
              <w:t>つの単位を大学の判断により貴学の同科目の単位としてみなすこともできる。なお、編入学の際に短期大学を卒業していることから当該学生については改正後の免許法施行規則が適用される。</w:t>
            </w:r>
          </w:p>
          <w:p w14:paraId="54027C9F" w14:textId="1F947823" w:rsidR="00BF4EB9" w:rsidRDefault="00BF4EB9" w:rsidP="00BF4EB9">
            <w:pPr>
              <w:pStyle w:val="aa"/>
              <w:tabs>
                <w:tab w:val="left" w:pos="284"/>
              </w:tabs>
              <w:ind w:leftChars="69" w:left="317" w:hangingChars="82" w:hanging="172"/>
              <w:rPr>
                <w:lang w:eastAsia="ja-JP"/>
              </w:rPr>
            </w:pPr>
            <w:r>
              <w:rPr>
                <w:rFonts w:hint="eastAsia"/>
                <w:lang w:eastAsia="ja-JP"/>
              </w:rPr>
              <w:t>○「各教科の指導法（情報機器及び教材の活用を含む。）」も基本的に同様であるが（経過措置対象）、この場合は一種と二種で求められる修得単位数が異なることに留意。</w:t>
            </w:r>
          </w:p>
        </w:tc>
      </w:tr>
    </w:tbl>
    <w:p w14:paraId="3E10000B" w14:textId="2FD6BB04" w:rsidR="00BF4EB9" w:rsidRDefault="00BF4EB9" w:rsidP="00930DC9">
      <w:pPr>
        <w:pStyle w:val="aa"/>
        <w:tabs>
          <w:tab w:val="left" w:pos="284"/>
        </w:tabs>
        <w:ind w:leftChars="202" w:left="424" w:firstLine="2"/>
        <w:rPr>
          <w:lang w:eastAsia="ja-JP"/>
        </w:rPr>
      </w:pPr>
    </w:p>
    <w:p w14:paraId="5BD145BE" w14:textId="07212CEC" w:rsidR="00C930F8" w:rsidRDefault="00C930F8" w:rsidP="00C930F8">
      <w:pPr>
        <w:pStyle w:val="aa"/>
        <w:tabs>
          <w:tab w:val="left" w:pos="284"/>
        </w:tabs>
        <w:ind w:leftChars="202" w:left="424" w:firstLineChars="100" w:firstLine="210"/>
        <w:rPr>
          <w:lang w:eastAsia="ja-JP"/>
        </w:rPr>
      </w:pPr>
      <w:r>
        <w:rPr>
          <w:rFonts w:hint="eastAsia"/>
          <w:lang w:eastAsia="ja-JP"/>
        </w:rPr>
        <w:lastRenderedPageBreak/>
        <w:t>編入前の短大において、「教育の方法及び技術（情報機器及び教材の活用を含む。）」の単位を修得していれば、「教育の方法及び技術」及び「情報通信技術を活用した教育の理論及び方法」の単位とみなした上で、編入先大学において免許法施行規則第</w:t>
      </w:r>
      <w:r>
        <w:rPr>
          <w:rFonts w:hint="eastAsia"/>
          <w:lang w:eastAsia="ja-JP"/>
        </w:rPr>
        <w:t>10</w:t>
      </w:r>
      <w:r>
        <w:rPr>
          <w:rFonts w:hint="eastAsia"/>
          <w:lang w:eastAsia="ja-JP"/>
        </w:rPr>
        <w:t>条の</w:t>
      </w:r>
      <w:r>
        <w:rPr>
          <w:rFonts w:hint="eastAsia"/>
          <w:lang w:eastAsia="ja-JP"/>
        </w:rPr>
        <w:t>3</w:t>
      </w:r>
      <w:r>
        <w:rPr>
          <w:rFonts w:hint="eastAsia"/>
          <w:lang w:eastAsia="ja-JP"/>
        </w:rPr>
        <w:t>の規定により「教育の方法及び技術」及び「情報通信技術を活用した教育の理論及び方法」の単位として認定する</w:t>
      </w:r>
      <w:r w:rsidR="00933225">
        <w:rPr>
          <w:rFonts w:hint="eastAsia"/>
          <w:lang w:eastAsia="ja-JP"/>
        </w:rPr>
        <w:t>ことになります</w:t>
      </w:r>
      <w:r>
        <w:rPr>
          <w:rFonts w:hint="eastAsia"/>
          <w:lang w:eastAsia="ja-JP"/>
        </w:rPr>
        <w:t>。</w:t>
      </w:r>
    </w:p>
    <w:p w14:paraId="72708AFF" w14:textId="1EC51B99" w:rsidR="0025087F" w:rsidRDefault="00C930F8" w:rsidP="00E03DD1">
      <w:pPr>
        <w:pStyle w:val="aa"/>
        <w:tabs>
          <w:tab w:val="left" w:pos="284"/>
        </w:tabs>
        <w:ind w:leftChars="202" w:left="424" w:firstLineChars="100" w:firstLine="210"/>
        <w:rPr>
          <w:lang w:eastAsia="ja-JP"/>
        </w:rPr>
      </w:pPr>
      <w:r>
        <w:rPr>
          <w:rFonts w:hint="eastAsia"/>
          <w:lang w:eastAsia="ja-JP"/>
        </w:rPr>
        <w:t>「各教科の指導法（情報機器及び教材の活用を含む。）」も同様に編入前の短大において、「各教科の指導法（情報機器及び教材の活用を含む。）」の単位を修得していれば、「各教科の指導法（情報通信技術の活用を含む。）」の単位とみなした上で、編入先大学において免許法施行規則第</w:t>
      </w:r>
      <w:r>
        <w:rPr>
          <w:rFonts w:hint="eastAsia"/>
          <w:lang w:eastAsia="ja-JP"/>
        </w:rPr>
        <w:t>10</w:t>
      </w:r>
      <w:r>
        <w:rPr>
          <w:rFonts w:hint="eastAsia"/>
          <w:lang w:eastAsia="ja-JP"/>
        </w:rPr>
        <w:t>条の</w:t>
      </w:r>
      <w:r>
        <w:rPr>
          <w:rFonts w:hint="eastAsia"/>
          <w:lang w:eastAsia="ja-JP"/>
        </w:rPr>
        <w:t>3</w:t>
      </w:r>
      <w:r>
        <w:rPr>
          <w:rFonts w:hint="eastAsia"/>
          <w:lang w:eastAsia="ja-JP"/>
        </w:rPr>
        <w:t>の規定により「各教科の指導法（情報通信技術の活用を含む。）」の単位として認定する</w:t>
      </w:r>
      <w:r w:rsidR="00933225">
        <w:rPr>
          <w:rFonts w:hint="eastAsia"/>
          <w:lang w:eastAsia="ja-JP"/>
        </w:rPr>
        <w:t>ことになります</w:t>
      </w:r>
      <w:r>
        <w:rPr>
          <w:rFonts w:hint="eastAsia"/>
          <w:lang w:eastAsia="ja-JP"/>
        </w:rPr>
        <w:t>。</w:t>
      </w:r>
    </w:p>
    <w:p w14:paraId="1F65518E" w14:textId="60871FFC" w:rsidR="005469E3" w:rsidRDefault="005469E3" w:rsidP="00C930F8">
      <w:pPr>
        <w:pStyle w:val="aa"/>
        <w:tabs>
          <w:tab w:val="left" w:pos="284"/>
        </w:tabs>
        <w:ind w:leftChars="202" w:left="424" w:firstLineChars="100" w:firstLine="210"/>
        <w:rPr>
          <w:lang w:eastAsia="ja-JP"/>
        </w:rPr>
      </w:pPr>
      <w:r>
        <w:rPr>
          <w:rFonts w:hint="eastAsia"/>
          <w:lang w:eastAsia="ja-JP"/>
        </w:rPr>
        <w:t>単位認定にあたっては学則において開設されているかどうか</w:t>
      </w:r>
      <w:r w:rsidR="006C77E4">
        <w:rPr>
          <w:rFonts w:hint="eastAsia"/>
          <w:lang w:eastAsia="ja-JP"/>
        </w:rPr>
        <w:t>が</w:t>
      </w:r>
      <w:r>
        <w:rPr>
          <w:rFonts w:hint="eastAsia"/>
          <w:lang w:eastAsia="ja-JP"/>
        </w:rPr>
        <w:t>重要であり、実際に開講されているかどうかは問</w:t>
      </w:r>
      <w:r w:rsidR="00821CDF">
        <w:rPr>
          <w:rFonts w:hint="eastAsia"/>
          <w:lang w:eastAsia="ja-JP"/>
        </w:rPr>
        <w:t>いません</w:t>
      </w:r>
      <w:r>
        <w:rPr>
          <w:rFonts w:hint="eastAsia"/>
          <w:lang w:eastAsia="ja-JP"/>
        </w:rPr>
        <w:t>。教職課程に限らず編入学した年度に認定先科目が休講であれば認定できないとなるとその年度の事情により単位認定の有無が変わるという状況が生じ</w:t>
      </w:r>
      <w:r w:rsidR="00821CDF">
        <w:rPr>
          <w:rFonts w:hint="eastAsia"/>
          <w:lang w:eastAsia="ja-JP"/>
        </w:rPr>
        <w:t>てしまいます</w:t>
      </w:r>
      <w:r>
        <w:rPr>
          <w:rFonts w:hint="eastAsia"/>
          <w:lang w:eastAsia="ja-JP"/>
        </w:rPr>
        <w:t>。</w:t>
      </w:r>
    </w:p>
    <w:p w14:paraId="44806895" w14:textId="77777777" w:rsidR="005469E3" w:rsidRPr="00BF4EB9" w:rsidRDefault="005469E3" w:rsidP="00C930F8">
      <w:pPr>
        <w:pStyle w:val="aa"/>
        <w:tabs>
          <w:tab w:val="left" w:pos="284"/>
        </w:tabs>
        <w:ind w:leftChars="202" w:left="424" w:firstLineChars="100" w:firstLine="210"/>
        <w:rPr>
          <w:lang w:eastAsia="ja-JP"/>
        </w:rPr>
      </w:pPr>
    </w:p>
    <w:p w14:paraId="4DDD0AEE" w14:textId="61492CF3" w:rsidR="005469E3" w:rsidRPr="00C12968" w:rsidRDefault="005469E3" w:rsidP="00405B01">
      <w:pPr>
        <w:rPr>
          <w:rFonts w:ascii="ＭＳ ゴシック" w:eastAsia="ＭＳ ゴシック" w:hAnsi="ＭＳ ゴシック"/>
        </w:rPr>
      </w:pPr>
      <w:r w:rsidRPr="00C12968">
        <w:rPr>
          <w:rFonts w:ascii="ＭＳ ゴシック" w:eastAsia="ＭＳ ゴシック" w:hAnsi="ＭＳ ゴシック" w:hint="eastAsia"/>
        </w:rPr>
        <w:t>（４）</w:t>
      </w:r>
      <w:r w:rsidR="00A51BDD" w:rsidRPr="00C12968">
        <w:rPr>
          <w:rFonts w:ascii="ＭＳ ゴシック" w:eastAsia="ＭＳ ゴシック" w:hAnsi="ＭＳ ゴシック" w:hint="eastAsia"/>
        </w:rPr>
        <w:t>転入学生</w:t>
      </w:r>
      <w:r w:rsidRPr="00C12968">
        <w:rPr>
          <w:rFonts w:ascii="ＭＳ ゴシック" w:eastAsia="ＭＳ ゴシック" w:hAnsi="ＭＳ ゴシック" w:hint="eastAsia"/>
        </w:rPr>
        <w:t>の対応</w:t>
      </w:r>
    </w:p>
    <w:p w14:paraId="6D1293F8" w14:textId="5F2F7C84" w:rsidR="00A51BDD" w:rsidRDefault="00A51BDD" w:rsidP="00A51BDD">
      <w:pPr>
        <w:pStyle w:val="aa"/>
        <w:tabs>
          <w:tab w:val="left" w:pos="284"/>
        </w:tabs>
        <w:ind w:leftChars="202" w:left="424" w:firstLine="2"/>
        <w:rPr>
          <w:lang w:eastAsia="ja-JP"/>
        </w:rPr>
      </w:pPr>
      <w:r>
        <w:rPr>
          <w:rFonts w:hint="eastAsia"/>
          <w:lang w:eastAsia="ja-JP"/>
        </w:rPr>
        <w:t>◆</w:t>
      </w:r>
      <w:r>
        <w:fldChar w:fldCharType="begin"/>
      </w:r>
      <w:r>
        <w:rPr>
          <w:lang w:eastAsia="ja-JP"/>
        </w:rPr>
        <w:instrText xml:space="preserve"> HYPERLINK "https://kyoumujissenn.com/menkyo/wp/wp-content/uploads/2022/04/PDF.pdf" </w:instrText>
      </w:r>
      <w:r>
        <w:fldChar w:fldCharType="separate"/>
      </w:r>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50</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A51BDD" w14:paraId="048F9B37" w14:textId="77777777" w:rsidTr="00BE5419">
        <w:tc>
          <w:tcPr>
            <w:tcW w:w="8498" w:type="dxa"/>
            <w:tcBorders>
              <w:top w:val="dashed" w:sz="4" w:space="0" w:color="auto"/>
              <w:left w:val="dashed" w:sz="4" w:space="0" w:color="auto"/>
              <w:bottom w:val="dashed" w:sz="4" w:space="0" w:color="auto"/>
              <w:right w:val="dashed" w:sz="4" w:space="0" w:color="auto"/>
            </w:tcBorders>
          </w:tcPr>
          <w:p w14:paraId="7CC37BA3" w14:textId="0410BC00" w:rsidR="00A51BDD" w:rsidRDefault="00A51BDD" w:rsidP="00BE5419">
            <w:pPr>
              <w:pStyle w:val="aa"/>
              <w:tabs>
                <w:tab w:val="left" w:pos="284"/>
              </w:tabs>
              <w:ind w:leftChars="1" w:left="174" w:hangingChars="82" w:hanging="172"/>
              <w:rPr>
                <w:lang w:eastAsia="ja-JP"/>
              </w:rPr>
            </w:pPr>
            <w:r>
              <w:rPr>
                <w:rFonts w:hint="eastAsia"/>
                <w:lang w:eastAsia="ja-JP"/>
              </w:rPr>
              <w:t>Q</w:t>
            </w:r>
            <w:r>
              <w:rPr>
                <w:rFonts w:hint="eastAsia"/>
                <w:lang w:eastAsia="ja-JP"/>
              </w:rPr>
              <w:t xml:space="preserve">　</w:t>
            </w:r>
            <w:r w:rsidRPr="00A51BDD">
              <w:rPr>
                <w:rFonts w:hint="eastAsia"/>
                <w:lang w:eastAsia="ja-JP"/>
              </w:rPr>
              <w:t>令和</w:t>
            </w:r>
            <w:r w:rsidRPr="00A51BDD">
              <w:rPr>
                <w:rFonts w:hint="eastAsia"/>
                <w:lang w:eastAsia="ja-JP"/>
              </w:rPr>
              <w:t>4</w:t>
            </w:r>
            <w:r w:rsidRPr="00A51BDD">
              <w:rPr>
                <w:rFonts w:hint="eastAsia"/>
                <w:lang w:eastAsia="ja-JP"/>
              </w:rPr>
              <w:t>年</w:t>
            </w:r>
            <w:r w:rsidRPr="00A51BDD">
              <w:rPr>
                <w:rFonts w:hint="eastAsia"/>
                <w:lang w:eastAsia="ja-JP"/>
              </w:rPr>
              <w:t>4</w:t>
            </w:r>
            <w:r w:rsidRPr="00A51BDD">
              <w:rPr>
                <w:rFonts w:hint="eastAsia"/>
                <w:lang w:eastAsia="ja-JP"/>
              </w:rPr>
              <w:t>月</w:t>
            </w:r>
            <w:r w:rsidRPr="00A51BDD">
              <w:rPr>
                <w:rFonts w:hint="eastAsia"/>
                <w:lang w:eastAsia="ja-JP"/>
              </w:rPr>
              <w:t>1</w:t>
            </w:r>
            <w:r w:rsidRPr="00A51BDD">
              <w:rPr>
                <w:rFonts w:hint="eastAsia"/>
                <w:lang w:eastAsia="ja-JP"/>
              </w:rPr>
              <w:t>日に、</w:t>
            </w:r>
            <w:r w:rsidRPr="00A51BDD">
              <w:rPr>
                <w:rFonts w:hint="eastAsia"/>
                <w:lang w:eastAsia="ja-JP"/>
              </w:rPr>
              <w:t>4</w:t>
            </w:r>
            <w:r w:rsidRPr="00A51BDD">
              <w:rPr>
                <w:rFonts w:hint="eastAsia"/>
                <w:lang w:eastAsia="ja-JP"/>
              </w:rPr>
              <w:t>年生大学「</w:t>
            </w:r>
            <w:r w:rsidR="00C12968">
              <w:rPr>
                <w:rFonts w:hint="eastAsia"/>
                <w:lang w:eastAsia="ja-JP"/>
              </w:rPr>
              <w:t>A</w:t>
            </w:r>
            <w:r w:rsidRPr="00A51BDD">
              <w:rPr>
                <w:rFonts w:hint="eastAsia"/>
                <w:lang w:eastAsia="ja-JP"/>
              </w:rPr>
              <w:t>大学」から別の</w:t>
            </w:r>
            <w:r w:rsidRPr="00A51BDD">
              <w:rPr>
                <w:rFonts w:hint="eastAsia"/>
                <w:lang w:eastAsia="ja-JP"/>
              </w:rPr>
              <w:t>4</w:t>
            </w:r>
            <w:r w:rsidRPr="00A51BDD">
              <w:rPr>
                <w:rFonts w:hint="eastAsia"/>
                <w:lang w:eastAsia="ja-JP"/>
              </w:rPr>
              <w:t>年生大学「</w:t>
            </w:r>
            <w:r w:rsidR="00C12968">
              <w:rPr>
                <w:rFonts w:hint="eastAsia"/>
                <w:lang w:eastAsia="ja-JP"/>
              </w:rPr>
              <w:t>B</w:t>
            </w:r>
            <w:r w:rsidRPr="00A51BDD">
              <w:rPr>
                <w:rFonts w:hint="eastAsia"/>
                <w:lang w:eastAsia="ja-JP"/>
              </w:rPr>
              <w:t>大学」の</w:t>
            </w:r>
            <w:r w:rsidRPr="00A51BDD">
              <w:rPr>
                <w:rFonts w:hint="eastAsia"/>
                <w:lang w:eastAsia="ja-JP"/>
              </w:rPr>
              <w:t>3</w:t>
            </w:r>
            <w:r w:rsidRPr="00A51BDD">
              <w:rPr>
                <w:rFonts w:hint="eastAsia"/>
                <w:lang w:eastAsia="ja-JP"/>
              </w:rPr>
              <w:t>年次（改正前の免許法施行規則が適用される学年）に転学をした場合は、卒業までに「</w:t>
            </w:r>
            <w:r w:rsidR="00C12968">
              <w:rPr>
                <w:rFonts w:hint="eastAsia"/>
                <w:lang w:eastAsia="ja-JP"/>
              </w:rPr>
              <w:t>A</w:t>
            </w:r>
            <w:r w:rsidRPr="00A51BDD">
              <w:rPr>
                <w:rFonts w:hint="eastAsia"/>
                <w:lang w:eastAsia="ja-JP"/>
              </w:rPr>
              <w:t>大学」又は「</w:t>
            </w:r>
            <w:r w:rsidR="00C12968">
              <w:rPr>
                <w:rFonts w:hint="eastAsia"/>
                <w:lang w:eastAsia="ja-JP"/>
              </w:rPr>
              <w:t>B</w:t>
            </w:r>
            <w:r w:rsidRPr="00A51BDD">
              <w:rPr>
                <w:rFonts w:hint="eastAsia"/>
                <w:lang w:eastAsia="ja-JP"/>
              </w:rPr>
              <w:t>大学」で改正前の免許法施行規則における「教育の方法及び技術（情報機器及び教材の活用を含む。）」に関する内容を修得すれば、改正後の免許法施行規則における「教育の方法及び技術」及び「情報通信技術を活用した教育の理論及び方法」に関する内容を修得する必要はないと理解して良いか。</w:t>
            </w:r>
          </w:p>
          <w:p w14:paraId="726B27CE" w14:textId="77777777" w:rsidR="00A51BDD" w:rsidRDefault="00A51BDD" w:rsidP="00BE5419">
            <w:pPr>
              <w:pStyle w:val="aa"/>
              <w:tabs>
                <w:tab w:val="left" w:pos="284"/>
              </w:tabs>
              <w:ind w:leftChars="1" w:left="174" w:hangingChars="82" w:hanging="172"/>
              <w:rPr>
                <w:lang w:eastAsia="ja-JP"/>
              </w:rPr>
            </w:pPr>
          </w:p>
          <w:p w14:paraId="13E2F2F7" w14:textId="7E2AE4FC" w:rsidR="00A51BDD" w:rsidRDefault="00A51BDD" w:rsidP="00BE5419">
            <w:pPr>
              <w:pStyle w:val="aa"/>
              <w:tabs>
                <w:tab w:val="left" w:pos="284"/>
              </w:tabs>
              <w:ind w:leftChars="1" w:left="174" w:hangingChars="82" w:hanging="172"/>
              <w:rPr>
                <w:lang w:eastAsia="ja-JP"/>
              </w:rPr>
            </w:pPr>
            <w:r>
              <w:rPr>
                <w:rFonts w:hint="eastAsia"/>
                <w:lang w:eastAsia="ja-JP"/>
              </w:rPr>
              <w:t>A</w:t>
            </w:r>
            <w:r>
              <w:rPr>
                <w:rFonts w:hint="eastAsia"/>
                <w:lang w:eastAsia="ja-JP"/>
              </w:rPr>
              <w:t xml:space="preserve">　</w:t>
            </w:r>
            <w:r w:rsidRPr="00A51BDD">
              <w:rPr>
                <w:rFonts w:hint="eastAsia"/>
                <w:lang w:eastAsia="ja-JP"/>
              </w:rPr>
              <w:t>事例の場合、同じ学位課程の学修を継続しつつ在籍関係の異動が生じている場合であり（短大や高専等の卒業・修了をしていない）、令和</w:t>
            </w:r>
            <w:r>
              <w:rPr>
                <w:rFonts w:hint="eastAsia"/>
                <w:lang w:eastAsia="ja-JP"/>
              </w:rPr>
              <w:t>4</w:t>
            </w:r>
            <w:r w:rsidRPr="00A51BDD">
              <w:rPr>
                <w:rFonts w:hint="eastAsia"/>
                <w:lang w:eastAsia="ja-JP"/>
              </w:rPr>
              <w:t>年</w:t>
            </w:r>
            <w:r>
              <w:rPr>
                <w:rFonts w:hint="eastAsia"/>
                <w:lang w:eastAsia="ja-JP"/>
              </w:rPr>
              <w:t>3</w:t>
            </w:r>
            <w:r w:rsidRPr="00A51BDD">
              <w:rPr>
                <w:rFonts w:hint="eastAsia"/>
                <w:lang w:eastAsia="ja-JP"/>
              </w:rPr>
              <w:t>月</w:t>
            </w:r>
            <w:r>
              <w:rPr>
                <w:rFonts w:hint="eastAsia"/>
                <w:lang w:eastAsia="ja-JP"/>
              </w:rPr>
              <w:t>3</w:t>
            </w:r>
            <w:r>
              <w:rPr>
                <w:lang w:eastAsia="ja-JP"/>
              </w:rPr>
              <w:t>1</w:t>
            </w:r>
            <w:r w:rsidRPr="00A51BDD">
              <w:rPr>
                <w:rFonts w:hint="eastAsia"/>
                <w:lang w:eastAsia="ja-JP"/>
              </w:rPr>
              <w:t>日と同年</w:t>
            </w:r>
            <w:r>
              <w:rPr>
                <w:rFonts w:hint="eastAsia"/>
                <w:lang w:eastAsia="ja-JP"/>
              </w:rPr>
              <w:t>4</w:t>
            </w:r>
            <w:r w:rsidRPr="00A51BDD">
              <w:rPr>
                <w:rFonts w:hint="eastAsia"/>
                <w:lang w:eastAsia="ja-JP"/>
              </w:rPr>
              <w:t>月</w:t>
            </w:r>
            <w:r>
              <w:rPr>
                <w:rFonts w:hint="eastAsia"/>
                <w:lang w:eastAsia="ja-JP"/>
              </w:rPr>
              <w:t>1</w:t>
            </w:r>
            <w:r w:rsidRPr="00A51BDD">
              <w:rPr>
                <w:rFonts w:hint="eastAsia"/>
                <w:lang w:eastAsia="ja-JP"/>
              </w:rPr>
              <w:t>日で、教職課程のある大学等との在学関係が引き続いていれば、経過措置の対象となる（在籍する大学が変わっても構わない）。</w:t>
            </w:r>
            <w:r>
              <w:rPr>
                <w:rFonts w:hint="eastAsia"/>
                <w:lang w:eastAsia="ja-JP"/>
              </w:rPr>
              <w:t xml:space="preserve"> </w:t>
            </w:r>
          </w:p>
        </w:tc>
      </w:tr>
    </w:tbl>
    <w:p w14:paraId="02FECF96" w14:textId="7DD1D4D5" w:rsidR="00A51BDD" w:rsidRDefault="00A51BDD" w:rsidP="00405B01"/>
    <w:p w14:paraId="44BA2D92" w14:textId="09C49017" w:rsidR="00983FBD" w:rsidRDefault="00983FBD" w:rsidP="00983FBD">
      <w:pPr>
        <w:pStyle w:val="aa"/>
        <w:tabs>
          <w:tab w:val="left" w:pos="284"/>
        </w:tabs>
        <w:ind w:leftChars="202" w:left="424" w:firstLine="2"/>
        <w:rPr>
          <w:lang w:eastAsia="ja-JP"/>
        </w:rPr>
      </w:pPr>
      <w:r>
        <w:rPr>
          <w:rFonts w:hint="eastAsia"/>
          <w:lang w:eastAsia="ja-JP"/>
        </w:rPr>
        <w:t>◆</w:t>
      </w:r>
      <w:hyperlink r:id="rId20"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51</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83FBD" w14:paraId="15009C7E" w14:textId="77777777" w:rsidTr="00BE5419">
        <w:tc>
          <w:tcPr>
            <w:tcW w:w="8498" w:type="dxa"/>
            <w:tcBorders>
              <w:top w:val="dashed" w:sz="4" w:space="0" w:color="auto"/>
              <w:left w:val="dashed" w:sz="4" w:space="0" w:color="auto"/>
              <w:bottom w:val="dashed" w:sz="4" w:space="0" w:color="auto"/>
              <w:right w:val="dashed" w:sz="4" w:space="0" w:color="auto"/>
            </w:tcBorders>
          </w:tcPr>
          <w:p w14:paraId="35731BD2" w14:textId="3A282CC0" w:rsidR="00983FBD" w:rsidRDefault="00983FBD" w:rsidP="00BE5419">
            <w:pPr>
              <w:pStyle w:val="aa"/>
              <w:tabs>
                <w:tab w:val="left" w:pos="284"/>
              </w:tabs>
              <w:ind w:leftChars="1" w:left="174" w:hangingChars="82" w:hanging="172"/>
              <w:rPr>
                <w:lang w:eastAsia="ja-JP"/>
              </w:rPr>
            </w:pPr>
            <w:r>
              <w:rPr>
                <w:rFonts w:hint="eastAsia"/>
                <w:lang w:eastAsia="ja-JP"/>
              </w:rPr>
              <w:t>Q</w:t>
            </w:r>
            <w:r>
              <w:rPr>
                <w:rFonts w:hint="eastAsia"/>
                <w:lang w:eastAsia="ja-JP"/>
              </w:rPr>
              <w:t xml:space="preserve">　</w:t>
            </w:r>
            <w:r w:rsidRPr="00983FBD">
              <w:rPr>
                <w:rFonts w:hint="eastAsia"/>
                <w:lang w:eastAsia="ja-JP"/>
              </w:rPr>
              <w:t>令和</w:t>
            </w:r>
            <w:r w:rsidRPr="00983FBD">
              <w:rPr>
                <w:rFonts w:hint="eastAsia"/>
                <w:lang w:eastAsia="ja-JP"/>
              </w:rPr>
              <w:t>3</w:t>
            </w:r>
            <w:r w:rsidRPr="00983FBD">
              <w:rPr>
                <w:rFonts w:hint="eastAsia"/>
                <w:lang w:eastAsia="ja-JP"/>
              </w:rPr>
              <w:t>年度以前に</w:t>
            </w:r>
            <w:r w:rsidR="000E2A64">
              <w:rPr>
                <w:rFonts w:hint="eastAsia"/>
                <w:lang w:eastAsia="ja-JP"/>
              </w:rPr>
              <w:t>A</w:t>
            </w:r>
            <w:r w:rsidRPr="00983FBD">
              <w:rPr>
                <w:rFonts w:hint="eastAsia"/>
                <w:lang w:eastAsia="ja-JP"/>
              </w:rPr>
              <w:t>大学α学科に入学し、令和</w:t>
            </w:r>
            <w:r w:rsidRPr="00983FBD">
              <w:rPr>
                <w:rFonts w:hint="eastAsia"/>
                <w:lang w:eastAsia="ja-JP"/>
              </w:rPr>
              <w:t>4</w:t>
            </w:r>
            <w:r w:rsidRPr="00983FBD">
              <w:rPr>
                <w:rFonts w:hint="eastAsia"/>
                <w:lang w:eastAsia="ja-JP"/>
              </w:rPr>
              <w:t>年</w:t>
            </w:r>
            <w:r w:rsidRPr="00983FBD">
              <w:rPr>
                <w:rFonts w:hint="eastAsia"/>
                <w:lang w:eastAsia="ja-JP"/>
              </w:rPr>
              <w:t>4</w:t>
            </w:r>
            <w:r w:rsidRPr="00983FBD">
              <w:rPr>
                <w:rFonts w:hint="eastAsia"/>
                <w:lang w:eastAsia="ja-JP"/>
              </w:rPr>
              <w:t>月</w:t>
            </w:r>
            <w:r w:rsidRPr="00983FBD">
              <w:rPr>
                <w:rFonts w:hint="eastAsia"/>
                <w:lang w:eastAsia="ja-JP"/>
              </w:rPr>
              <w:t>1</w:t>
            </w:r>
            <w:r w:rsidRPr="00983FBD">
              <w:rPr>
                <w:rFonts w:hint="eastAsia"/>
                <w:lang w:eastAsia="ja-JP"/>
              </w:rPr>
              <w:t>日以降に小</w:t>
            </w:r>
            <w:r w:rsidRPr="00983FBD">
              <w:rPr>
                <w:rFonts w:hint="eastAsia"/>
                <w:lang w:eastAsia="ja-JP"/>
              </w:rPr>
              <w:t>1</w:t>
            </w:r>
            <w:r w:rsidRPr="00983FBD">
              <w:rPr>
                <w:rFonts w:hint="eastAsia"/>
                <w:lang w:eastAsia="ja-JP"/>
              </w:rPr>
              <w:t>種免の課程認定がある</w:t>
            </w:r>
            <w:r w:rsidR="000E2A64">
              <w:rPr>
                <w:rFonts w:hint="eastAsia"/>
                <w:lang w:eastAsia="ja-JP"/>
              </w:rPr>
              <w:t>A</w:t>
            </w:r>
            <w:r w:rsidRPr="00983FBD">
              <w:rPr>
                <w:rFonts w:hint="eastAsia"/>
                <w:lang w:eastAsia="ja-JP"/>
              </w:rPr>
              <w:t>大学β学科に転学部・転学科（改正前の免許法施行規則が適用される学年）をし、小</w:t>
            </w:r>
            <w:r w:rsidRPr="00983FBD">
              <w:rPr>
                <w:rFonts w:hint="eastAsia"/>
                <w:lang w:eastAsia="ja-JP"/>
              </w:rPr>
              <w:t>1</w:t>
            </w:r>
            <w:r w:rsidRPr="00983FBD">
              <w:rPr>
                <w:rFonts w:hint="eastAsia"/>
                <w:lang w:eastAsia="ja-JP"/>
              </w:rPr>
              <w:t>種免の取得を目指す場合は、卒業までにβ学科で改正前の免許法施行規則における「教育の方法及び技術（情報機器及び教材の活用を含む。）」に関する内容を修得すれば、改正後の免許法施行規則における「教育の方法及び技術」及び「情報通信技術を活用した教育の理論及び方法」に関する内容を修得する必要はないと理解して良いか。</w:t>
            </w:r>
          </w:p>
          <w:p w14:paraId="1BFF22B4" w14:textId="77777777" w:rsidR="00983FBD" w:rsidRDefault="00983FBD" w:rsidP="00BE5419">
            <w:pPr>
              <w:pStyle w:val="aa"/>
              <w:tabs>
                <w:tab w:val="left" w:pos="284"/>
              </w:tabs>
              <w:ind w:leftChars="1" w:left="174" w:hangingChars="82" w:hanging="172"/>
              <w:rPr>
                <w:lang w:eastAsia="ja-JP"/>
              </w:rPr>
            </w:pPr>
          </w:p>
          <w:p w14:paraId="25E31DF2" w14:textId="55CC5221" w:rsidR="00983FBD" w:rsidRDefault="00983FBD" w:rsidP="00BE5419">
            <w:pPr>
              <w:pStyle w:val="aa"/>
              <w:tabs>
                <w:tab w:val="left" w:pos="284"/>
              </w:tabs>
              <w:ind w:leftChars="1" w:left="174" w:hangingChars="82" w:hanging="172"/>
              <w:rPr>
                <w:lang w:eastAsia="ja-JP"/>
              </w:rPr>
            </w:pPr>
            <w:r>
              <w:rPr>
                <w:rFonts w:hint="eastAsia"/>
                <w:lang w:eastAsia="ja-JP"/>
              </w:rPr>
              <w:lastRenderedPageBreak/>
              <w:t>A</w:t>
            </w:r>
            <w:r>
              <w:rPr>
                <w:rFonts w:hint="eastAsia"/>
                <w:lang w:eastAsia="ja-JP"/>
              </w:rPr>
              <w:t xml:space="preserve">　</w:t>
            </w:r>
            <w:r w:rsidRPr="00983FBD">
              <w:rPr>
                <w:rFonts w:hint="eastAsia"/>
                <w:lang w:eastAsia="ja-JP"/>
              </w:rPr>
              <w:t>ご認識のとおり</w:t>
            </w:r>
            <w:r>
              <w:rPr>
                <w:rFonts w:hint="eastAsia"/>
                <w:lang w:eastAsia="ja-JP"/>
              </w:rPr>
              <w:t xml:space="preserve"> </w:t>
            </w:r>
          </w:p>
        </w:tc>
      </w:tr>
    </w:tbl>
    <w:p w14:paraId="1016BBF7" w14:textId="77777777" w:rsidR="00821CDF" w:rsidRDefault="00821CDF" w:rsidP="00844021">
      <w:pPr>
        <w:ind w:leftChars="135" w:left="283" w:firstLineChars="100" w:firstLine="210"/>
      </w:pPr>
    </w:p>
    <w:p w14:paraId="69E09FE4" w14:textId="793F651B" w:rsidR="00940996" w:rsidRDefault="00940996" w:rsidP="00844021">
      <w:pPr>
        <w:ind w:leftChars="135" w:left="283" w:firstLineChars="100" w:firstLine="210"/>
      </w:pPr>
      <w:r w:rsidRPr="00060B19">
        <w:rPr>
          <w:rFonts w:hint="eastAsia"/>
        </w:rPr>
        <w:t>転入</w:t>
      </w:r>
      <w:r>
        <w:rPr>
          <w:rFonts w:hint="eastAsia"/>
        </w:rPr>
        <w:t>学生</w:t>
      </w:r>
      <w:r w:rsidRPr="00060B19">
        <w:rPr>
          <w:rFonts w:hint="eastAsia"/>
        </w:rPr>
        <w:t>の場合は、学位課程が継続しているということで旧規則が適用され</w:t>
      </w:r>
      <w:r>
        <w:rPr>
          <w:rFonts w:hint="eastAsia"/>
        </w:rPr>
        <w:t>るという点で編入学生とは扱いが異なります。</w:t>
      </w:r>
    </w:p>
    <w:p w14:paraId="03C5C8D5" w14:textId="55D05B49" w:rsidR="00940996" w:rsidRDefault="00940996" w:rsidP="00844021">
      <w:pPr>
        <w:ind w:leftChars="135" w:left="283" w:firstLineChars="100" w:firstLine="210"/>
      </w:pPr>
      <w:r>
        <w:rPr>
          <w:rFonts w:hint="eastAsia"/>
        </w:rPr>
        <w:t>転入学生の場合はすべて旧規則適用ではなく、</w:t>
      </w:r>
      <w:r w:rsidRPr="00C12968">
        <w:rPr>
          <w:rFonts w:hint="eastAsia"/>
        </w:rPr>
        <w:t>ある大学を退学後、別の大学に転入学するまでにどこの大学にも在籍していない空白期間が生じている場合には、学位課程の学修が継続していることにはなら</w:t>
      </w:r>
      <w:r w:rsidR="005E4137">
        <w:rPr>
          <w:rFonts w:hint="eastAsia"/>
        </w:rPr>
        <w:t>ず新規則の適用となります＜</w:t>
      </w:r>
      <w:r w:rsidR="005E4137">
        <w:rPr>
          <w:rFonts w:hint="eastAsia"/>
        </w:rPr>
        <w:t>8</w:t>
      </w:r>
      <w:r w:rsidR="005E4137">
        <w:rPr>
          <w:rFonts w:hint="eastAsia"/>
        </w:rPr>
        <w:t>頁：</w:t>
      </w:r>
      <w:r>
        <w:fldChar w:fldCharType="begin"/>
      </w:r>
      <w:r>
        <w:instrText xml:space="preserve"> HYPERLINK "https://www.mext.go.jp/component/a_menu/education/detail/__icsFiles/afieldfile/2019/04/04/1414559_3.pdf" </w:instrText>
      </w:r>
      <w:r>
        <w:fldChar w:fldCharType="separate"/>
      </w:r>
      <w:r w:rsidR="005E4137" w:rsidRPr="00464DD7">
        <w:rPr>
          <w:rStyle w:val="a7"/>
          <w:rFonts w:hint="eastAsia"/>
        </w:rPr>
        <w:t>経過措置等に係る</w:t>
      </w:r>
      <w:r w:rsidR="005E4137" w:rsidRPr="00464DD7">
        <w:rPr>
          <w:rStyle w:val="a7"/>
          <w:rFonts w:hint="eastAsia"/>
        </w:rPr>
        <w:t>Q&amp;A</w:t>
      </w:r>
      <w:r w:rsidR="005E4137" w:rsidRPr="00464DD7">
        <w:rPr>
          <w:rStyle w:val="a7"/>
          <w:rFonts w:hint="eastAsia"/>
        </w:rPr>
        <w:t>集（平成</w:t>
      </w:r>
      <w:r w:rsidR="005E4137" w:rsidRPr="00464DD7">
        <w:rPr>
          <w:rStyle w:val="a7"/>
          <w:rFonts w:hint="eastAsia"/>
        </w:rPr>
        <w:t>31</w:t>
      </w:r>
      <w:r w:rsidR="005E4137" w:rsidRPr="00464DD7">
        <w:rPr>
          <w:rStyle w:val="a7"/>
          <w:rFonts w:hint="eastAsia"/>
        </w:rPr>
        <w:t>年</w:t>
      </w:r>
      <w:r w:rsidR="005E4137" w:rsidRPr="00464DD7">
        <w:rPr>
          <w:rStyle w:val="a7"/>
          <w:rFonts w:hint="eastAsia"/>
        </w:rPr>
        <w:t>2</w:t>
      </w:r>
      <w:r w:rsidR="005E4137" w:rsidRPr="00464DD7">
        <w:rPr>
          <w:rStyle w:val="a7"/>
          <w:rFonts w:hint="eastAsia"/>
        </w:rPr>
        <w:t>月</w:t>
      </w:r>
      <w:r w:rsidR="005E4137" w:rsidRPr="00464DD7">
        <w:rPr>
          <w:rStyle w:val="a7"/>
          <w:rFonts w:hint="eastAsia"/>
        </w:rPr>
        <w:t>5</w:t>
      </w:r>
      <w:r w:rsidR="005E4137" w:rsidRPr="00464DD7">
        <w:rPr>
          <w:rStyle w:val="a7"/>
          <w:rFonts w:hint="eastAsia"/>
        </w:rPr>
        <w:t>日）</w:t>
      </w:r>
      <w:r>
        <w:rPr>
          <w:rStyle w:val="a7"/>
        </w:rPr>
        <w:fldChar w:fldCharType="end"/>
      </w:r>
      <w:r w:rsidR="005E4137">
        <w:rPr>
          <w:rFonts w:hint="eastAsia"/>
        </w:rPr>
        <w:t>（</w:t>
      </w:r>
      <w:r w:rsidR="005E4137">
        <w:rPr>
          <w:rFonts w:hint="eastAsia"/>
        </w:rPr>
        <w:t>N</w:t>
      </w:r>
      <w:r w:rsidR="005E4137">
        <w:t>o.64</w:t>
      </w:r>
      <w:r w:rsidR="005E4137">
        <w:rPr>
          <w:rFonts w:hint="eastAsia"/>
        </w:rPr>
        <w:t>）参照＞</w:t>
      </w:r>
      <w:r w:rsidRPr="00C12968">
        <w:rPr>
          <w:rFonts w:hint="eastAsia"/>
        </w:rPr>
        <w:t>。</w:t>
      </w:r>
    </w:p>
    <w:p w14:paraId="46C09720" w14:textId="55B638EB" w:rsidR="00940996" w:rsidRPr="00940996" w:rsidRDefault="00940996" w:rsidP="00940996">
      <w:pPr>
        <w:ind w:leftChars="202" w:left="424" w:firstLineChars="100" w:firstLine="210"/>
      </w:pPr>
    </w:p>
    <w:p w14:paraId="48B9BBAE" w14:textId="59A1981C" w:rsidR="00464DD7" w:rsidRPr="008C4C8E" w:rsidRDefault="008C4C8E" w:rsidP="00405B01">
      <w:pPr>
        <w:rPr>
          <w:rFonts w:ascii="ＭＳ ゴシック" w:eastAsia="ＭＳ ゴシック" w:hAnsi="ＭＳ ゴシック"/>
        </w:rPr>
      </w:pPr>
      <w:r w:rsidRPr="008C4C8E">
        <w:rPr>
          <w:rFonts w:ascii="ＭＳ ゴシック" w:eastAsia="ＭＳ ゴシック" w:hAnsi="ＭＳ ゴシック" w:hint="eastAsia"/>
        </w:rPr>
        <w:t>（５）平成1</w:t>
      </w:r>
      <w:r w:rsidRPr="008C4C8E">
        <w:rPr>
          <w:rFonts w:ascii="ＭＳ ゴシック" w:eastAsia="ＭＳ ゴシック" w:hAnsi="ＭＳ ゴシック"/>
        </w:rPr>
        <w:t>0</w:t>
      </w:r>
      <w:r w:rsidRPr="008C4C8E">
        <w:rPr>
          <w:rFonts w:ascii="ＭＳ ゴシック" w:eastAsia="ＭＳ ゴシック" w:hAnsi="ＭＳ ゴシック" w:hint="eastAsia"/>
        </w:rPr>
        <w:t>年改正法以前において修得した者のみなし</w:t>
      </w:r>
    </w:p>
    <w:p w14:paraId="71FAA055" w14:textId="35E3AB06" w:rsidR="008C4C8E" w:rsidRDefault="005730E0" w:rsidP="00844021">
      <w:pPr>
        <w:ind w:leftChars="135" w:left="283"/>
        <w:rPr>
          <w:rFonts w:ascii="ＭＳ 明朝" w:hAnsi="ＭＳ 明朝"/>
        </w:rPr>
      </w:pPr>
      <w:r>
        <w:rPr>
          <w:rFonts w:ascii="ＭＳ 明朝" w:hAnsi="ＭＳ 明朝" w:hint="eastAsia"/>
        </w:rPr>
        <w:t xml:space="preserve">　旧規則の「教育の方法及び技術（情報機器及び教材の活用を含む。）」「各教科の指導法（情報機器及び教材の活用を含む。）」を新規則の単位として自動的に読み替えの対象</w:t>
      </w:r>
      <w:r w:rsidRPr="008B4AA7">
        <w:rPr>
          <w:rFonts w:ascii="ＭＳ 明朝" w:hAnsi="ＭＳ 明朝" w:hint="eastAsia"/>
        </w:rPr>
        <w:t>となるのは、令和</w:t>
      </w:r>
      <w:r w:rsidR="008C4C8E" w:rsidRPr="008C4C8E">
        <w:rPr>
          <w:rFonts w:hint="eastAsia"/>
        </w:rPr>
        <w:t>4</w:t>
      </w:r>
      <w:r w:rsidRPr="008C4C8E">
        <w:rPr>
          <w:rFonts w:hint="eastAsia"/>
        </w:rPr>
        <w:t>年</w:t>
      </w:r>
      <w:r w:rsidR="008C4C8E" w:rsidRPr="008C4C8E">
        <w:rPr>
          <w:rFonts w:hint="eastAsia"/>
        </w:rPr>
        <w:t>3</w:t>
      </w:r>
      <w:r w:rsidRPr="008C4C8E">
        <w:rPr>
          <w:rFonts w:hint="eastAsia"/>
        </w:rPr>
        <w:t>月</w:t>
      </w:r>
      <w:r w:rsidRPr="008C4C8E">
        <w:rPr>
          <w:rFonts w:hint="eastAsia"/>
        </w:rPr>
        <w:t>31</w:t>
      </w:r>
      <w:r w:rsidRPr="008C4C8E">
        <w:rPr>
          <w:rFonts w:hint="eastAsia"/>
        </w:rPr>
        <w:t>日に</w:t>
      </w:r>
      <w:r w:rsidRPr="008B4AA7">
        <w:rPr>
          <w:rFonts w:ascii="ＭＳ 明朝" w:hAnsi="ＭＳ 明朝" w:hint="eastAsia"/>
        </w:rPr>
        <w:t>おいて在学する者で卒業までに修得した者と、「令和</w:t>
      </w:r>
      <w:r w:rsidR="008C4C8E">
        <w:rPr>
          <w:rFonts w:hint="eastAsia"/>
        </w:rPr>
        <w:t>4</w:t>
      </w:r>
      <w:r w:rsidRPr="008C4C8E">
        <w:rPr>
          <w:rFonts w:hint="eastAsia"/>
        </w:rPr>
        <w:t>年</w:t>
      </w:r>
      <w:r w:rsidR="008C4C8E">
        <w:rPr>
          <w:rFonts w:hint="eastAsia"/>
        </w:rPr>
        <w:t>3</w:t>
      </w:r>
      <w:r w:rsidRPr="008C4C8E">
        <w:rPr>
          <w:rFonts w:hint="eastAsia"/>
        </w:rPr>
        <w:t>月</w:t>
      </w:r>
      <w:r w:rsidRPr="008C4C8E">
        <w:rPr>
          <w:rFonts w:hint="eastAsia"/>
        </w:rPr>
        <w:t>3</w:t>
      </w:r>
      <w:r w:rsidRPr="008C4C8E">
        <w:t>1</w:t>
      </w:r>
      <w:r w:rsidRPr="008C4C8E">
        <w:rPr>
          <w:rFonts w:hint="eastAsia"/>
        </w:rPr>
        <w:t>日ま</w:t>
      </w:r>
      <w:r w:rsidRPr="008B4AA7">
        <w:rPr>
          <w:rFonts w:ascii="ＭＳ 明朝" w:hAnsi="ＭＳ 明朝" w:hint="eastAsia"/>
        </w:rPr>
        <w:t>でに第</w:t>
      </w:r>
      <w:r w:rsidR="008C4C8E" w:rsidRPr="008C4C8E">
        <w:rPr>
          <w:rFonts w:hint="eastAsia"/>
        </w:rPr>
        <w:t>2</w:t>
      </w:r>
      <w:r w:rsidRPr="008B4AA7">
        <w:rPr>
          <w:rFonts w:ascii="ＭＳ 明朝" w:hAnsi="ＭＳ 明朝" w:hint="eastAsia"/>
        </w:rPr>
        <w:t>欄に掲げる科目の単位を修得した者」となってい</w:t>
      </w:r>
      <w:r w:rsidR="009E49DB">
        <w:rPr>
          <w:rFonts w:ascii="ＭＳ 明朝" w:hAnsi="ＭＳ 明朝" w:hint="eastAsia"/>
        </w:rPr>
        <w:t>ます</w:t>
      </w:r>
      <w:r w:rsidRPr="008B4AA7">
        <w:rPr>
          <w:rFonts w:ascii="ＭＳ 明朝" w:hAnsi="ＭＳ 明朝" w:hint="eastAsia"/>
        </w:rPr>
        <w:t>。</w:t>
      </w:r>
    </w:p>
    <w:p w14:paraId="53C0E579" w14:textId="77777777" w:rsidR="001F20CC" w:rsidRDefault="005730E0" w:rsidP="00844021">
      <w:pPr>
        <w:ind w:leftChars="135" w:left="283" w:firstLineChars="100" w:firstLine="210"/>
        <w:rPr>
          <w:rFonts w:ascii="ＭＳ 明朝" w:hAnsi="ＭＳ 明朝"/>
        </w:rPr>
      </w:pPr>
      <w:r w:rsidRPr="008B4AA7">
        <w:rPr>
          <w:rFonts w:ascii="ＭＳ 明朝" w:hAnsi="ＭＳ 明朝" w:hint="eastAsia"/>
        </w:rPr>
        <w:t>「令</w:t>
      </w:r>
      <w:r w:rsidRPr="008C4C8E">
        <w:t>和</w:t>
      </w:r>
      <w:r w:rsidR="008C4C8E" w:rsidRPr="008C4C8E">
        <w:t>4</w:t>
      </w:r>
      <w:r w:rsidRPr="008C4C8E">
        <w:t>年</w:t>
      </w:r>
      <w:r w:rsidR="008C4C8E" w:rsidRPr="008C4C8E">
        <w:t>3</w:t>
      </w:r>
      <w:r w:rsidRPr="008C4C8E">
        <w:t>月</w:t>
      </w:r>
      <w:r w:rsidRPr="008C4C8E">
        <w:t>31</w:t>
      </w:r>
      <w:r w:rsidRPr="008C4C8E">
        <w:t>日ま</w:t>
      </w:r>
      <w:r w:rsidRPr="008B4AA7">
        <w:rPr>
          <w:rFonts w:ascii="ＭＳ 明朝" w:hAnsi="ＭＳ 明朝" w:hint="eastAsia"/>
        </w:rPr>
        <w:t>でに第</w:t>
      </w:r>
      <w:r w:rsidR="008C4C8E" w:rsidRPr="008C4C8E">
        <w:rPr>
          <w:rFonts w:hint="eastAsia"/>
        </w:rPr>
        <w:t>2</w:t>
      </w:r>
      <w:r w:rsidRPr="008B4AA7">
        <w:rPr>
          <w:rFonts w:ascii="ＭＳ 明朝" w:hAnsi="ＭＳ 明朝" w:hint="eastAsia"/>
        </w:rPr>
        <w:t>欄に掲げる科目の単位を修得した者」というのは「教育の方法及び技術（情報機器</w:t>
      </w:r>
      <w:r>
        <w:rPr>
          <w:rFonts w:ascii="ＭＳ 明朝" w:hAnsi="ＭＳ 明朝" w:hint="eastAsia"/>
        </w:rPr>
        <w:t>及び教材の活用を含む。）」の修得が義務化された</w:t>
      </w:r>
      <w:r w:rsidR="008C4C8E" w:rsidRPr="008C4C8E">
        <w:rPr>
          <w:rFonts w:hint="eastAsia"/>
        </w:rPr>
        <w:t>1</w:t>
      </w:r>
      <w:r w:rsidR="008C4C8E" w:rsidRPr="008C4C8E">
        <w:t>990</w:t>
      </w:r>
      <w:r w:rsidR="008C4C8E" w:rsidRPr="008C4C8E">
        <w:t>（</w:t>
      </w:r>
      <w:r w:rsidRPr="008C4C8E">
        <w:rPr>
          <w:rFonts w:hint="eastAsia"/>
        </w:rPr>
        <w:t>平成</w:t>
      </w:r>
      <w:r w:rsidR="008C4C8E" w:rsidRPr="008C4C8E">
        <w:rPr>
          <w:rFonts w:hint="eastAsia"/>
        </w:rPr>
        <w:t>2</w:t>
      </w:r>
      <w:r w:rsidR="008C4C8E">
        <w:rPr>
          <w:rFonts w:ascii="ＭＳ 明朝" w:hAnsi="ＭＳ 明朝" w:hint="eastAsia"/>
        </w:rPr>
        <w:t>）</w:t>
      </w:r>
      <w:r>
        <w:rPr>
          <w:rFonts w:ascii="ＭＳ 明朝" w:hAnsi="ＭＳ 明朝" w:hint="eastAsia"/>
        </w:rPr>
        <w:t>年度以降入学生までさかのぼるものでは</w:t>
      </w:r>
      <w:r w:rsidR="001F20CC">
        <w:rPr>
          <w:rFonts w:ascii="ＭＳ 明朝" w:hAnsi="ＭＳ 明朝" w:hint="eastAsia"/>
        </w:rPr>
        <w:t>ありません</w:t>
      </w:r>
      <w:r>
        <w:rPr>
          <w:rFonts w:ascii="ＭＳ 明朝" w:hAnsi="ＭＳ 明朝" w:hint="eastAsia"/>
        </w:rPr>
        <w:t>。</w:t>
      </w:r>
    </w:p>
    <w:p w14:paraId="2A302D8C" w14:textId="3DB29F62" w:rsidR="001F20CC" w:rsidRDefault="001F20CC" w:rsidP="001F20CC">
      <w:pPr>
        <w:ind w:leftChars="135" w:left="283" w:firstLineChars="100" w:firstLine="210"/>
      </w:pPr>
      <w:r>
        <w:rPr>
          <w:rFonts w:hint="eastAsia"/>
        </w:rPr>
        <w:t>それは</w:t>
      </w:r>
      <w:r w:rsidR="00480ABE" w:rsidRPr="004C4D65">
        <w:t>令和</w:t>
      </w:r>
      <w:r w:rsidR="00480ABE" w:rsidRPr="004C4D65">
        <w:t>3</w:t>
      </w:r>
      <w:r w:rsidR="00480ABE" w:rsidRPr="004C4D65">
        <w:t>年</w:t>
      </w:r>
      <w:r>
        <w:rPr>
          <w:rFonts w:hint="eastAsia"/>
        </w:rPr>
        <w:t>改正規則附則第</w:t>
      </w:r>
      <w:r>
        <w:rPr>
          <w:rFonts w:hint="eastAsia"/>
        </w:rPr>
        <w:t>2</w:t>
      </w:r>
      <w:r>
        <w:rPr>
          <w:rFonts w:hint="eastAsia"/>
        </w:rPr>
        <w:t>項の表のとおり第</w:t>
      </w:r>
      <w:r>
        <w:rPr>
          <w:rFonts w:hint="eastAsia"/>
        </w:rPr>
        <w:t>2</w:t>
      </w:r>
      <w:r>
        <w:rPr>
          <w:rFonts w:hint="eastAsia"/>
        </w:rPr>
        <w:t>欄の旧規則に規定する科目が「</w:t>
      </w:r>
      <w:r w:rsidRPr="008C7E59">
        <w:rPr>
          <w:rFonts w:ascii="ＭＳ 明朝" w:hAnsi="ＭＳ 明朝" w:hint="eastAsia"/>
        </w:rPr>
        <w:t>教科及び教科の指導法に関する科目</w:t>
      </w:r>
      <w:r>
        <w:rPr>
          <w:rFonts w:ascii="ＭＳ 明朝" w:hAnsi="ＭＳ 明朝" w:hint="eastAsia"/>
        </w:rPr>
        <w:t>」、「</w:t>
      </w:r>
      <w:r w:rsidRPr="008C7E59">
        <w:rPr>
          <w:rFonts w:ascii="ＭＳ 明朝" w:hAnsi="ＭＳ 明朝" w:hint="eastAsia"/>
        </w:rPr>
        <w:t>大学が独自に設定する科目</w:t>
      </w:r>
      <w:r>
        <w:rPr>
          <w:rFonts w:ascii="ＭＳ 明朝" w:hAnsi="ＭＳ 明朝" w:hint="eastAsia"/>
        </w:rPr>
        <w:t>」、「</w:t>
      </w:r>
      <w:r w:rsidRPr="00285BD7">
        <w:rPr>
          <w:rFonts w:ascii="ＭＳ 明朝" w:hAnsi="ＭＳ 明朝" w:hint="eastAsia"/>
        </w:rPr>
        <w:t>道徳、総合的な学習の時間等の指導法及び生徒指導、教育相談等に関する科目</w:t>
      </w:r>
      <w:r>
        <w:rPr>
          <w:rFonts w:ascii="ＭＳ 明朝" w:hAnsi="ＭＳ 明朝" w:hint="eastAsia"/>
        </w:rPr>
        <w:t>」と記載されているとおり新法下の規則名になっていることからも明らかです。</w:t>
      </w:r>
    </w:p>
    <w:p w14:paraId="5C97B2AC" w14:textId="55389C98" w:rsidR="005730E0" w:rsidRDefault="004C4D65" w:rsidP="008C4C8E">
      <w:pPr>
        <w:ind w:leftChars="202" w:left="424" w:firstLineChars="100" w:firstLine="210"/>
        <w:rPr>
          <w:rFonts w:ascii="ＭＳ 明朝" w:hAnsi="ＭＳ 明朝"/>
        </w:rPr>
      </w:pPr>
      <w:r>
        <w:rPr>
          <w:rFonts w:ascii="ＭＳ 明朝" w:hAnsi="ＭＳ 明朝" w:hint="eastAsia"/>
        </w:rPr>
        <w:t>平成</w:t>
      </w:r>
      <w:r w:rsidRPr="004C4D65">
        <w:rPr>
          <w:rFonts w:hint="eastAsia"/>
        </w:rPr>
        <w:t>1</w:t>
      </w:r>
      <w:r w:rsidRPr="004C4D65">
        <w:t>0</w:t>
      </w:r>
      <w:r w:rsidRPr="004C4D65">
        <w:t>年</w:t>
      </w:r>
      <w:r>
        <w:rPr>
          <w:rFonts w:ascii="ＭＳ 明朝" w:hAnsi="ＭＳ 明朝" w:hint="eastAsia"/>
        </w:rPr>
        <w:t>改正法</w:t>
      </w:r>
      <w:r w:rsidR="005730E0">
        <w:rPr>
          <w:rFonts w:ascii="ＭＳ 明朝" w:hAnsi="ＭＳ 明朝" w:hint="eastAsia"/>
        </w:rPr>
        <w:t>以前において修得している場合は、平</w:t>
      </w:r>
      <w:r w:rsidR="005730E0" w:rsidRPr="004C4D65">
        <w:rPr>
          <w:rFonts w:hint="eastAsia"/>
        </w:rPr>
        <w:t>成</w:t>
      </w:r>
      <w:r w:rsidR="005730E0" w:rsidRPr="004C4D65">
        <w:rPr>
          <w:rFonts w:hint="eastAsia"/>
        </w:rPr>
        <w:t>2</w:t>
      </w:r>
      <w:r w:rsidR="005730E0" w:rsidRPr="004C4D65">
        <w:t>9</w:t>
      </w:r>
      <w:r w:rsidR="005730E0" w:rsidRPr="004C4D65">
        <w:rPr>
          <w:rFonts w:hint="eastAsia"/>
        </w:rPr>
        <w:t>年改正規</w:t>
      </w:r>
      <w:r w:rsidR="005730E0">
        <w:rPr>
          <w:rFonts w:ascii="ＭＳ 明朝" w:hAnsi="ＭＳ 明朝" w:hint="eastAsia"/>
        </w:rPr>
        <w:t>則による読み替えを行ったうえで</w:t>
      </w:r>
      <w:r w:rsidRPr="004C4D65">
        <w:t>令和</w:t>
      </w:r>
      <w:r w:rsidRPr="004C4D65">
        <w:t>3</w:t>
      </w:r>
      <w:r w:rsidRPr="004C4D65">
        <w:t>年</w:t>
      </w:r>
      <w:r w:rsidR="005730E0" w:rsidRPr="004C4D65">
        <w:t>改正</w:t>
      </w:r>
      <w:r w:rsidR="001F20CC">
        <w:rPr>
          <w:rFonts w:hint="eastAsia"/>
        </w:rPr>
        <w:t>規則</w:t>
      </w:r>
      <w:r w:rsidRPr="004C4D65">
        <w:t>附則</w:t>
      </w:r>
      <w:r w:rsidR="005730E0" w:rsidRPr="004C4D65">
        <w:t>第</w:t>
      </w:r>
      <w:r w:rsidRPr="004C4D65">
        <w:t>2</w:t>
      </w:r>
      <w:r w:rsidR="005730E0" w:rsidRPr="004C4D65">
        <w:t>条を適</w:t>
      </w:r>
      <w:r w:rsidR="005730E0">
        <w:rPr>
          <w:rFonts w:ascii="ＭＳ 明朝" w:hAnsi="ＭＳ 明朝" w:hint="eastAsia"/>
        </w:rPr>
        <w:t>用することにな</w:t>
      </w:r>
      <w:r w:rsidR="001F20CC">
        <w:rPr>
          <w:rFonts w:ascii="ＭＳ 明朝" w:hAnsi="ＭＳ 明朝" w:hint="eastAsia"/>
        </w:rPr>
        <w:t>ります</w:t>
      </w:r>
      <w:r w:rsidR="005730E0">
        <w:rPr>
          <w:rFonts w:ascii="ＭＳ 明朝" w:hAnsi="ＭＳ 明朝" w:hint="eastAsia"/>
        </w:rPr>
        <w:t>。</w:t>
      </w:r>
    </w:p>
    <w:p w14:paraId="42AE63E0" w14:textId="77777777" w:rsidR="005730E0" w:rsidRDefault="005730E0" w:rsidP="005730E0">
      <w:pPr>
        <w:rPr>
          <w:rFonts w:ascii="ＭＳ 明朝" w:hAnsi="ＭＳ 明朝"/>
        </w:rPr>
      </w:pPr>
    </w:p>
    <w:p w14:paraId="373A57BA" w14:textId="60172C21" w:rsidR="005730E0" w:rsidRPr="001117FA" w:rsidRDefault="005730E0" w:rsidP="004C4D65">
      <w:pPr>
        <w:ind w:leftChars="135" w:left="283"/>
        <w:rPr>
          <w:rFonts w:ascii="ＭＳ 明朝" w:hAnsi="ＭＳ 明朝"/>
        </w:rPr>
      </w:pPr>
      <w:r>
        <w:rPr>
          <w:rFonts w:ascii="ＭＳ 明朝" w:hAnsi="ＭＳ 明朝" w:hint="eastAsia"/>
        </w:rPr>
        <w:t>▼</w:t>
      </w:r>
      <w:r>
        <w:fldChar w:fldCharType="begin"/>
      </w:r>
      <w:r>
        <w:instrText xml:space="preserve"> HYPERLINK "https://elaws.e-gov.go.jp/document?lawid=329M50000080026" </w:instrText>
      </w:r>
      <w:r>
        <w:fldChar w:fldCharType="separate"/>
      </w:r>
      <w:r w:rsidRPr="00FA08CE">
        <w:rPr>
          <w:rStyle w:val="a7"/>
          <w:rFonts w:ascii="ＭＳ 明朝" w:hAnsi="ＭＳ 明朝" w:hint="eastAsia"/>
        </w:rPr>
        <w:t>教育職員免許法施行規則</w:t>
      </w:r>
      <w:r>
        <w:rPr>
          <w:rStyle w:val="a7"/>
          <w:rFonts w:ascii="ＭＳ 明朝" w:hAnsi="ＭＳ 明朝"/>
        </w:rPr>
        <w:fldChar w:fldCharType="end"/>
      </w:r>
    </w:p>
    <w:tbl>
      <w:tblPr>
        <w:tblStyle w:val="a9"/>
        <w:tblW w:w="0" w:type="auto"/>
        <w:tblInd w:w="421" w:type="dxa"/>
        <w:tblLook w:val="04A0" w:firstRow="1" w:lastRow="0" w:firstColumn="1" w:lastColumn="0" w:noHBand="0" w:noVBand="1"/>
      </w:tblPr>
      <w:tblGrid>
        <w:gridCol w:w="283"/>
        <w:gridCol w:w="851"/>
        <w:gridCol w:w="3406"/>
        <w:gridCol w:w="3823"/>
        <w:gridCol w:w="276"/>
      </w:tblGrid>
      <w:tr w:rsidR="005730E0" w:rsidRPr="00356F6B" w14:paraId="42A088DD" w14:textId="77777777" w:rsidTr="004C4D65">
        <w:trPr>
          <w:trHeight w:val="552"/>
        </w:trPr>
        <w:tc>
          <w:tcPr>
            <w:tcW w:w="8639" w:type="dxa"/>
            <w:gridSpan w:val="5"/>
            <w:tcBorders>
              <w:top w:val="single" w:sz="4" w:space="0" w:color="auto"/>
              <w:left w:val="single" w:sz="4" w:space="0" w:color="auto"/>
              <w:bottom w:val="nil"/>
              <w:right w:val="single" w:sz="4" w:space="0" w:color="auto"/>
            </w:tcBorders>
          </w:tcPr>
          <w:p w14:paraId="54443BC2" w14:textId="77777777" w:rsidR="005730E0" w:rsidRPr="00356F6B" w:rsidRDefault="005730E0" w:rsidP="00BE5419">
            <w:pPr>
              <w:ind w:firstLineChars="200" w:firstLine="420"/>
              <w:rPr>
                <w:szCs w:val="21"/>
              </w:rPr>
            </w:pPr>
            <w:r w:rsidRPr="00356F6B">
              <w:rPr>
                <w:rFonts w:hint="eastAsia"/>
                <w:szCs w:val="21"/>
              </w:rPr>
              <w:t>附　則</w:t>
            </w:r>
            <w:r>
              <w:rPr>
                <w:rFonts w:hint="eastAsia"/>
                <w:szCs w:val="21"/>
              </w:rPr>
              <w:t>（平</w:t>
            </w:r>
            <w:r w:rsidRPr="009806BF">
              <w:rPr>
                <w:rFonts w:ascii="ＭＳ 明朝" w:hAnsi="ＭＳ 明朝" w:hint="eastAsia"/>
                <w:szCs w:val="21"/>
              </w:rPr>
              <w:t>成</w:t>
            </w:r>
            <w:r w:rsidRPr="008C4C8E">
              <w:rPr>
                <w:szCs w:val="21"/>
              </w:rPr>
              <w:t>29</w:t>
            </w:r>
            <w:r w:rsidRPr="008C4C8E">
              <w:rPr>
                <w:szCs w:val="21"/>
              </w:rPr>
              <w:t>年</w:t>
            </w:r>
            <w:r w:rsidRPr="008C4C8E">
              <w:rPr>
                <w:szCs w:val="21"/>
              </w:rPr>
              <w:t>11</w:t>
            </w:r>
            <w:r w:rsidRPr="008C4C8E">
              <w:rPr>
                <w:szCs w:val="21"/>
              </w:rPr>
              <w:t>月</w:t>
            </w:r>
            <w:r w:rsidRPr="008C4C8E">
              <w:rPr>
                <w:szCs w:val="21"/>
              </w:rPr>
              <w:t>17</w:t>
            </w:r>
            <w:r w:rsidRPr="008C4C8E">
              <w:rPr>
                <w:szCs w:val="21"/>
              </w:rPr>
              <w:t>日文部科学省令第</w:t>
            </w:r>
            <w:r w:rsidRPr="008C4C8E">
              <w:rPr>
                <w:szCs w:val="21"/>
              </w:rPr>
              <w:t>41</w:t>
            </w:r>
            <w:r w:rsidRPr="008C4C8E">
              <w:rPr>
                <w:szCs w:val="21"/>
              </w:rPr>
              <w:t>号</w:t>
            </w:r>
            <w:r>
              <w:rPr>
                <w:rFonts w:hint="eastAsia"/>
                <w:szCs w:val="21"/>
              </w:rPr>
              <w:t>）</w:t>
            </w:r>
          </w:p>
          <w:p w14:paraId="58B55C5D" w14:textId="77777777" w:rsidR="005730E0" w:rsidRDefault="005730E0" w:rsidP="00BE5419">
            <w:pPr>
              <w:rPr>
                <w:szCs w:val="21"/>
              </w:rPr>
            </w:pPr>
          </w:p>
          <w:p w14:paraId="40A5424A" w14:textId="77777777" w:rsidR="005730E0" w:rsidRPr="00356F6B" w:rsidRDefault="005730E0" w:rsidP="00BE5419">
            <w:pPr>
              <w:rPr>
                <w:szCs w:val="21"/>
              </w:rPr>
            </w:pPr>
            <w:r w:rsidRPr="00356F6B">
              <w:rPr>
                <w:rFonts w:hint="eastAsia"/>
                <w:szCs w:val="21"/>
              </w:rPr>
              <w:t>（施行期日）</w:t>
            </w:r>
          </w:p>
          <w:p w14:paraId="1EECD6F1" w14:textId="5AECAE90" w:rsidR="005730E0" w:rsidRPr="00356F6B" w:rsidRDefault="004C4D65" w:rsidP="00BE5419">
            <w:pPr>
              <w:ind w:leftChars="14" w:left="174" w:hangingChars="69" w:hanging="145"/>
              <w:rPr>
                <w:szCs w:val="21"/>
              </w:rPr>
            </w:pPr>
            <w:r>
              <w:rPr>
                <w:rFonts w:hint="eastAsia"/>
                <w:szCs w:val="21"/>
              </w:rPr>
              <w:t>1</w:t>
            </w:r>
            <w:r w:rsidR="005730E0" w:rsidRPr="00356F6B">
              <w:rPr>
                <w:rFonts w:hint="eastAsia"/>
                <w:szCs w:val="21"/>
              </w:rPr>
              <w:t xml:space="preserve">　この省令は、平</w:t>
            </w:r>
            <w:r w:rsidR="005730E0" w:rsidRPr="009806BF">
              <w:rPr>
                <w:rFonts w:ascii="ＭＳ 明朝" w:hAnsi="ＭＳ 明朝" w:hint="eastAsia"/>
                <w:szCs w:val="21"/>
              </w:rPr>
              <w:t>成</w:t>
            </w:r>
            <w:r w:rsidR="005730E0" w:rsidRPr="004C4D65">
              <w:rPr>
                <w:szCs w:val="21"/>
              </w:rPr>
              <w:t>31</w:t>
            </w:r>
            <w:r w:rsidR="005730E0" w:rsidRPr="004C4D65">
              <w:rPr>
                <w:szCs w:val="21"/>
              </w:rPr>
              <w:t>年</w:t>
            </w:r>
            <w:r>
              <w:rPr>
                <w:rFonts w:hint="eastAsia"/>
                <w:szCs w:val="21"/>
              </w:rPr>
              <w:t>4</w:t>
            </w:r>
            <w:r w:rsidR="005730E0" w:rsidRPr="004C4D65">
              <w:rPr>
                <w:szCs w:val="21"/>
              </w:rPr>
              <w:t>月</w:t>
            </w:r>
            <w:r>
              <w:rPr>
                <w:rFonts w:hint="eastAsia"/>
                <w:szCs w:val="21"/>
              </w:rPr>
              <w:t>1</w:t>
            </w:r>
            <w:r w:rsidR="005730E0" w:rsidRPr="004C4D65">
              <w:rPr>
                <w:szCs w:val="21"/>
              </w:rPr>
              <w:t>日か</w:t>
            </w:r>
            <w:r w:rsidR="005730E0" w:rsidRPr="00356F6B">
              <w:rPr>
                <w:rFonts w:hint="eastAsia"/>
                <w:szCs w:val="21"/>
              </w:rPr>
              <w:t>ら施行する。</w:t>
            </w:r>
            <w:r w:rsidR="005730E0">
              <w:rPr>
                <w:rFonts w:hint="eastAsia"/>
                <w:szCs w:val="21"/>
              </w:rPr>
              <w:t>〈以下略〉</w:t>
            </w:r>
          </w:p>
          <w:p w14:paraId="7EFEAF04" w14:textId="77777777" w:rsidR="005730E0" w:rsidRPr="00356F6B" w:rsidRDefault="005730E0" w:rsidP="00BE5419">
            <w:pPr>
              <w:ind w:leftChars="14" w:left="174" w:hangingChars="69" w:hanging="145"/>
              <w:rPr>
                <w:szCs w:val="21"/>
              </w:rPr>
            </w:pPr>
          </w:p>
          <w:p w14:paraId="0B8D39FF" w14:textId="77777777" w:rsidR="005730E0" w:rsidRPr="00356F6B" w:rsidRDefault="005730E0" w:rsidP="00BE5419">
            <w:pPr>
              <w:ind w:leftChars="14" w:left="174" w:hangingChars="69" w:hanging="145"/>
              <w:rPr>
                <w:szCs w:val="21"/>
              </w:rPr>
            </w:pPr>
            <w:r w:rsidRPr="00356F6B">
              <w:rPr>
                <w:rFonts w:hint="eastAsia"/>
                <w:szCs w:val="21"/>
              </w:rPr>
              <w:t>（経過措置）</w:t>
            </w:r>
          </w:p>
          <w:p w14:paraId="43F6A3C2" w14:textId="5551AA33" w:rsidR="005730E0" w:rsidRDefault="004C4D65" w:rsidP="00BE5419">
            <w:pPr>
              <w:ind w:leftChars="14" w:left="174" w:hangingChars="69" w:hanging="145"/>
              <w:rPr>
                <w:szCs w:val="21"/>
              </w:rPr>
            </w:pPr>
            <w:r>
              <w:rPr>
                <w:rFonts w:hint="eastAsia"/>
                <w:szCs w:val="21"/>
              </w:rPr>
              <w:t>2</w:t>
            </w:r>
            <w:r w:rsidR="005730E0" w:rsidRPr="00356F6B">
              <w:rPr>
                <w:rFonts w:hint="eastAsia"/>
                <w:szCs w:val="21"/>
              </w:rPr>
              <w:t xml:space="preserve">　</w:t>
            </w:r>
            <w:r w:rsidR="005730E0">
              <w:rPr>
                <w:rFonts w:hint="eastAsia"/>
                <w:szCs w:val="21"/>
              </w:rPr>
              <w:t>（略）</w:t>
            </w:r>
          </w:p>
          <w:p w14:paraId="67F52530" w14:textId="386FD694" w:rsidR="005730E0" w:rsidRPr="00356F6B" w:rsidRDefault="00D50AD1" w:rsidP="00BE5419">
            <w:pPr>
              <w:ind w:leftChars="14" w:left="174" w:hangingChars="69" w:hanging="145"/>
              <w:rPr>
                <w:szCs w:val="21"/>
              </w:rPr>
            </w:pPr>
            <w:r>
              <w:rPr>
                <w:rFonts w:hint="eastAsia"/>
                <w:szCs w:val="21"/>
              </w:rPr>
              <w:t>3</w:t>
            </w:r>
            <w:r w:rsidR="005730E0" w:rsidRPr="00356F6B">
              <w:rPr>
                <w:rFonts w:hint="eastAsia"/>
                <w:szCs w:val="21"/>
              </w:rPr>
              <w:t xml:space="preserve">　</w:t>
            </w:r>
            <w:r w:rsidR="005730E0" w:rsidRPr="00DB0413">
              <w:rPr>
                <w:rFonts w:hint="eastAsia"/>
              </w:rPr>
              <w:t>新法別表第</w:t>
            </w:r>
            <w:r>
              <w:rPr>
                <w:rFonts w:hint="eastAsia"/>
              </w:rPr>
              <w:t>1</w:t>
            </w:r>
            <w:r w:rsidR="005730E0" w:rsidRPr="00DB0413">
              <w:rPr>
                <w:rFonts w:hint="eastAsia"/>
              </w:rPr>
              <w:t>から別表第</w:t>
            </w:r>
            <w:r>
              <w:rPr>
                <w:rFonts w:hint="eastAsia"/>
              </w:rPr>
              <w:t>8</w:t>
            </w:r>
            <w:r w:rsidR="005730E0" w:rsidRPr="00DB0413">
              <w:rPr>
                <w:rFonts w:hint="eastAsia"/>
              </w:rPr>
              <w:t>まで、附</w:t>
            </w:r>
            <w:r w:rsidR="005730E0" w:rsidRPr="00D50AD1">
              <w:rPr>
                <w:rFonts w:hint="eastAsia"/>
              </w:rPr>
              <w:t>則第</w:t>
            </w:r>
            <w:r w:rsidRPr="00D50AD1">
              <w:rPr>
                <w:rFonts w:hint="eastAsia"/>
              </w:rPr>
              <w:t>5</w:t>
            </w:r>
            <w:r w:rsidR="005730E0" w:rsidRPr="00D50AD1">
              <w:rPr>
                <w:rFonts w:hint="eastAsia"/>
              </w:rPr>
              <w:t>項、第</w:t>
            </w:r>
            <w:r w:rsidR="005730E0" w:rsidRPr="00D50AD1">
              <w:t>17</w:t>
            </w:r>
            <w:r w:rsidR="005730E0" w:rsidRPr="00D50AD1">
              <w:rPr>
                <w:rFonts w:hint="eastAsia"/>
              </w:rPr>
              <w:t>項及び第</w:t>
            </w:r>
            <w:r w:rsidR="005730E0" w:rsidRPr="00D50AD1">
              <w:t>18</w:t>
            </w:r>
            <w:r w:rsidR="005730E0" w:rsidRPr="00D50AD1">
              <w:rPr>
                <w:rFonts w:hint="eastAsia"/>
              </w:rPr>
              <w:t>項の規</w:t>
            </w:r>
            <w:r w:rsidR="005730E0" w:rsidRPr="00DB0413">
              <w:rPr>
                <w:rFonts w:ascii="ＭＳ 明朝" w:hAnsi="ＭＳ 明朝" w:hint="eastAsia"/>
              </w:rPr>
              <w:t>定により教諭、養護教諭・栄養教諭の普通免許状の授与を受ける場合にあっては、旧課程において修得した教職に関する科目又は教職に関する科目に準ずる科目の単位について、次の表の第</w:t>
            </w:r>
            <w:r w:rsidRPr="00D50AD1">
              <w:rPr>
                <w:rFonts w:hint="eastAsia"/>
              </w:rPr>
              <w:t>1</w:t>
            </w:r>
            <w:r w:rsidR="005730E0" w:rsidRPr="00DB0413">
              <w:rPr>
                <w:rFonts w:ascii="ＭＳ 明朝" w:hAnsi="ＭＳ 明朝" w:hint="eastAsia"/>
              </w:rPr>
              <w:t>欄に掲げる免許状の種類に応じ、第</w:t>
            </w:r>
            <w:r w:rsidRPr="00D50AD1">
              <w:rPr>
                <w:rFonts w:hint="eastAsia"/>
              </w:rPr>
              <w:t>3</w:t>
            </w:r>
            <w:r w:rsidR="005730E0" w:rsidRPr="00D50AD1">
              <w:rPr>
                <w:rFonts w:hint="eastAsia"/>
              </w:rPr>
              <w:t>欄に掲げる科目の単位については、新課程を有する大学が適当であると認めるものは、第</w:t>
            </w:r>
            <w:r w:rsidRPr="00D50AD1">
              <w:rPr>
                <w:rFonts w:hint="eastAsia"/>
              </w:rPr>
              <w:t>2</w:t>
            </w:r>
            <w:r w:rsidR="005730E0" w:rsidRPr="00D50AD1">
              <w:rPr>
                <w:rFonts w:hint="eastAsia"/>
              </w:rPr>
              <w:t>欄</w:t>
            </w:r>
            <w:r w:rsidR="005730E0" w:rsidRPr="00DB0413">
              <w:rPr>
                <w:rFonts w:hint="eastAsia"/>
              </w:rPr>
              <w:t>に掲げる科目の単位とみなすことができる。</w:t>
            </w:r>
          </w:p>
        </w:tc>
      </w:tr>
      <w:tr w:rsidR="005730E0" w:rsidRPr="00356F6B" w14:paraId="7CFCD4FF" w14:textId="77777777" w:rsidTr="004C4D65">
        <w:trPr>
          <w:trHeight w:val="90"/>
        </w:trPr>
        <w:tc>
          <w:tcPr>
            <w:tcW w:w="283" w:type="dxa"/>
            <w:tcBorders>
              <w:top w:val="nil"/>
              <w:left w:val="single" w:sz="4" w:space="0" w:color="auto"/>
              <w:bottom w:val="nil"/>
              <w:right w:val="single" w:sz="4" w:space="0" w:color="auto"/>
            </w:tcBorders>
          </w:tcPr>
          <w:p w14:paraId="23AF6BBD" w14:textId="77777777" w:rsidR="005730E0" w:rsidRPr="00356F6B" w:rsidRDefault="005730E0" w:rsidP="00BE5419">
            <w:pPr>
              <w:ind w:leftChars="14" w:left="174" w:hangingChars="69" w:hanging="145"/>
              <w:rPr>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BC50941" w14:textId="77777777" w:rsidR="005730E0" w:rsidRPr="00356F6B" w:rsidRDefault="005730E0" w:rsidP="00BE5419">
            <w:pPr>
              <w:jc w:val="center"/>
              <w:rPr>
                <w:szCs w:val="21"/>
              </w:rPr>
            </w:pPr>
            <w:r w:rsidRPr="00356F6B">
              <w:rPr>
                <w:rFonts w:hint="eastAsia"/>
                <w:szCs w:val="21"/>
              </w:rPr>
              <w:t>第</w:t>
            </w:r>
            <w:r>
              <w:rPr>
                <w:rFonts w:hint="eastAsia"/>
                <w:szCs w:val="21"/>
              </w:rPr>
              <w:t>一</w:t>
            </w:r>
            <w:r w:rsidRPr="00356F6B">
              <w:rPr>
                <w:rFonts w:hint="eastAsia"/>
                <w:szCs w:val="21"/>
              </w:rPr>
              <w:t>欄</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100C30D" w14:textId="77777777" w:rsidR="005730E0" w:rsidRPr="00356F6B" w:rsidRDefault="005730E0" w:rsidP="00BE5419">
            <w:pPr>
              <w:jc w:val="center"/>
              <w:rPr>
                <w:szCs w:val="21"/>
              </w:rPr>
            </w:pPr>
            <w:r w:rsidRPr="00356F6B">
              <w:rPr>
                <w:rFonts w:hint="eastAsia"/>
                <w:szCs w:val="21"/>
              </w:rPr>
              <w:t>第</w:t>
            </w:r>
            <w:r>
              <w:rPr>
                <w:rFonts w:hint="eastAsia"/>
                <w:szCs w:val="21"/>
              </w:rPr>
              <w:t>二</w:t>
            </w:r>
            <w:r w:rsidRPr="00356F6B">
              <w:rPr>
                <w:rFonts w:hint="eastAsia"/>
                <w:szCs w:val="21"/>
              </w:rPr>
              <w:t>欄</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547ABA7" w14:textId="77777777" w:rsidR="005730E0" w:rsidRPr="00356F6B" w:rsidRDefault="005730E0" w:rsidP="00BE5419">
            <w:pPr>
              <w:jc w:val="center"/>
              <w:rPr>
                <w:szCs w:val="21"/>
              </w:rPr>
            </w:pPr>
            <w:r w:rsidRPr="00356F6B">
              <w:rPr>
                <w:rFonts w:hint="eastAsia"/>
                <w:szCs w:val="21"/>
              </w:rPr>
              <w:t>第</w:t>
            </w:r>
            <w:r>
              <w:rPr>
                <w:rFonts w:hint="eastAsia"/>
                <w:szCs w:val="21"/>
              </w:rPr>
              <w:t>三</w:t>
            </w:r>
            <w:r w:rsidRPr="00356F6B">
              <w:rPr>
                <w:rFonts w:hint="eastAsia"/>
                <w:szCs w:val="21"/>
              </w:rPr>
              <w:t>欄</w:t>
            </w:r>
          </w:p>
        </w:tc>
        <w:tc>
          <w:tcPr>
            <w:tcW w:w="276" w:type="dxa"/>
            <w:tcBorders>
              <w:top w:val="nil"/>
              <w:left w:val="single" w:sz="4" w:space="0" w:color="auto"/>
              <w:bottom w:val="nil"/>
              <w:right w:val="single" w:sz="4" w:space="0" w:color="auto"/>
            </w:tcBorders>
          </w:tcPr>
          <w:p w14:paraId="69910F17" w14:textId="77777777" w:rsidR="005730E0" w:rsidRPr="00356F6B" w:rsidRDefault="005730E0" w:rsidP="00BE5419">
            <w:pPr>
              <w:ind w:leftChars="14" w:left="174" w:hangingChars="69" w:hanging="145"/>
              <w:rPr>
                <w:szCs w:val="21"/>
              </w:rPr>
            </w:pPr>
          </w:p>
        </w:tc>
      </w:tr>
      <w:tr w:rsidR="005730E0" w:rsidRPr="00356F6B" w14:paraId="580B9872" w14:textId="77777777" w:rsidTr="004C4D65">
        <w:trPr>
          <w:trHeight w:val="76"/>
        </w:trPr>
        <w:tc>
          <w:tcPr>
            <w:tcW w:w="283" w:type="dxa"/>
            <w:tcBorders>
              <w:top w:val="nil"/>
              <w:left w:val="single" w:sz="4" w:space="0" w:color="auto"/>
              <w:bottom w:val="nil"/>
              <w:right w:val="single" w:sz="4" w:space="0" w:color="auto"/>
            </w:tcBorders>
          </w:tcPr>
          <w:p w14:paraId="0A842D35" w14:textId="77777777" w:rsidR="005730E0" w:rsidRPr="00356F6B" w:rsidRDefault="005730E0" w:rsidP="00BE5419">
            <w:pPr>
              <w:ind w:leftChars="14" w:left="174" w:hangingChars="69" w:hanging="145"/>
              <w:rPr>
                <w:szCs w:val="21"/>
              </w:rPr>
            </w:pPr>
          </w:p>
        </w:tc>
        <w:tc>
          <w:tcPr>
            <w:tcW w:w="851" w:type="dxa"/>
            <w:tcBorders>
              <w:top w:val="single" w:sz="4" w:space="0" w:color="auto"/>
              <w:left w:val="single" w:sz="4" w:space="0" w:color="auto"/>
              <w:bottom w:val="wave" w:sz="6" w:space="0" w:color="auto"/>
              <w:right w:val="single" w:sz="4" w:space="0" w:color="auto"/>
            </w:tcBorders>
          </w:tcPr>
          <w:p w14:paraId="0BC6F365" w14:textId="77777777" w:rsidR="005730E0" w:rsidRPr="00356F6B" w:rsidRDefault="005730E0" w:rsidP="00BE5419">
            <w:pPr>
              <w:rPr>
                <w:szCs w:val="21"/>
              </w:rPr>
            </w:pPr>
          </w:p>
        </w:tc>
        <w:tc>
          <w:tcPr>
            <w:tcW w:w="3406" w:type="dxa"/>
            <w:tcBorders>
              <w:top w:val="single" w:sz="4" w:space="0" w:color="auto"/>
              <w:left w:val="single" w:sz="4" w:space="0" w:color="auto"/>
              <w:bottom w:val="wave" w:sz="6" w:space="0" w:color="auto"/>
              <w:right w:val="single" w:sz="4" w:space="0" w:color="auto"/>
            </w:tcBorders>
            <w:hideMark/>
          </w:tcPr>
          <w:p w14:paraId="6A741273" w14:textId="77777777" w:rsidR="005730E0" w:rsidRPr="00356F6B" w:rsidRDefault="005730E0" w:rsidP="00BE5419">
            <w:pPr>
              <w:ind w:leftChars="2" w:left="4"/>
              <w:rPr>
                <w:szCs w:val="21"/>
              </w:rPr>
            </w:pPr>
            <w:r w:rsidRPr="00356F6B">
              <w:rPr>
                <w:rFonts w:hint="eastAsia"/>
                <w:szCs w:val="21"/>
              </w:rPr>
              <w:t>この省令による改正後の教育職員免許法施行規則に規定する科目</w:t>
            </w:r>
          </w:p>
        </w:tc>
        <w:tc>
          <w:tcPr>
            <w:tcW w:w="3823" w:type="dxa"/>
            <w:tcBorders>
              <w:top w:val="single" w:sz="4" w:space="0" w:color="auto"/>
              <w:left w:val="single" w:sz="4" w:space="0" w:color="auto"/>
              <w:bottom w:val="wave" w:sz="6" w:space="0" w:color="auto"/>
              <w:right w:val="single" w:sz="4" w:space="0" w:color="auto"/>
            </w:tcBorders>
            <w:hideMark/>
          </w:tcPr>
          <w:p w14:paraId="01F4BECA" w14:textId="77777777" w:rsidR="005730E0" w:rsidRPr="00356F6B" w:rsidRDefault="005730E0" w:rsidP="00BE5419">
            <w:pPr>
              <w:rPr>
                <w:szCs w:val="21"/>
              </w:rPr>
            </w:pPr>
            <w:r w:rsidRPr="00356F6B">
              <w:rPr>
                <w:rFonts w:hint="eastAsia"/>
                <w:szCs w:val="21"/>
              </w:rPr>
              <w:t>この省令による改正前の教育職員免許法施行規則に規定する科目</w:t>
            </w:r>
          </w:p>
        </w:tc>
        <w:tc>
          <w:tcPr>
            <w:tcW w:w="276" w:type="dxa"/>
            <w:tcBorders>
              <w:top w:val="nil"/>
              <w:left w:val="single" w:sz="4" w:space="0" w:color="auto"/>
              <w:bottom w:val="nil"/>
              <w:right w:val="single" w:sz="4" w:space="0" w:color="auto"/>
            </w:tcBorders>
          </w:tcPr>
          <w:p w14:paraId="25480C46" w14:textId="77777777" w:rsidR="005730E0" w:rsidRPr="00356F6B" w:rsidRDefault="005730E0" w:rsidP="00BE5419">
            <w:pPr>
              <w:ind w:leftChars="14" w:left="174" w:hangingChars="69" w:hanging="145"/>
              <w:rPr>
                <w:szCs w:val="21"/>
              </w:rPr>
            </w:pPr>
          </w:p>
        </w:tc>
      </w:tr>
      <w:tr w:rsidR="005730E0" w:rsidRPr="00356F6B" w14:paraId="68C41348" w14:textId="77777777" w:rsidTr="004C4D65">
        <w:trPr>
          <w:trHeight w:val="76"/>
        </w:trPr>
        <w:tc>
          <w:tcPr>
            <w:tcW w:w="283" w:type="dxa"/>
            <w:tcBorders>
              <w:top w:val="nil"/>
              <w:left w:val="single" w:sz="4" w:space="0" w:color="auto"/>
              <w:bottom w:val="nil"/>
              <w:right w:val="single" w:sz="4" w:space="0" w:color="auto"/>
            </w:tcBorders>
          </w:tcPr>
          <w:p w14:paraId="4FE4350A" w14:textId="77777777" w:rsidR="005730E0" w:rsidRPr="00356F6B" w:rsidRDefault="005730E0" w:rsidP="00BE5419">
            <w:pPr>
              <w:ind w:leftChars="14" w:left="174" w:hangingChars="69" w:hanging="145"/>
              <w:rPr>
                <w:szCs w:val="21"/>
              </w:rPr>
            </w:pPr>
          </w:p>
        </w:tc>
        <w:tc>
          <w:tcPr>
            <w:tcW w:w="851" w:type="dxa"/>
            <w:tcBorders>
              <w:top w:val="wave" w:sz="6" w:space="0" w:color="auto"/>
              <w:left w:val="single" w:sz="4" w:space="0" w:color="auto"/>
              <w:bottom w:val="nil"/>
              <w:right w:val="single" w:sz="4" w:space="0" w:color="auto"/>
            </w:tcBorders>
            <w:hideMark/>
          </w:tcPr>
          <w:p w14:paraId="00D3A27E" w14:textId="77777777" w:rsidR="005730E0" w:rsidRPr="00356F6B" w:rsidRDefault="005730E0" w:rsidP="00BE5419">
            <w:pPr>
              <w:rPr>
                <w:szCs w:val="21"/>
              </w:rPr>
            </w:pPr>
            <w:r w:rsidRPr="00356F6B">
              <w:rPr>
                <w:rFonts w:hint="eastAsia"/>
                <w:szCs w:val="21"/>
              </w:rPr>
              <w:t>小学校</w:t>
            </w:r>
          </w:p>
          <w:p w14:paraId="520D77CA" w14:textId="77777777" w:rsidR="005730E0" w:rsidRPr="00356F6B" w:rsidRDefault="005730E0" w:rsidP="00BE5419">
            <w:pPr>
              <w:rPr>
                <w:szCs w:val="21"/>
              </w:rPr>
            </w:pPr>
            <w:r w:rsidRPr="00356F6B">
              <w:rPr>
                <w:rFonts w:hint="eastAsia"/>
                <w:szCs w:val="21"/>
              </w:rPr>
              <w:t>教諭</w:t>
            </w:r>
          </w:p>
        </w:tc>
        <w:tc>
          <w:tcPr>
            <w:tcW w:w="3406" w:type="dxa"/>
            <w:tcBorders>
              <w:top w:val="wave" w:sz="6" w:space="0" w:color="auto"/>
              <w:left w:val="single" w:sz="4" w:space="0" w:color="auto"/>
              <w:bottom w:val="wave" w:sz="6" w:space="0" w:color="auto"/>
              <w:right w:val="single" w:sz="4" w:space="0" w:color="auto"/>
            </w:tcBorders>
            <w:hideMark/>
          </w:tcPr>
          <w:p w14:paraId="69B96D2D" w14:textId="77777777" w:rsidR="005730E0" w:rsidRPr="00356F6B" w:rsidRDefault="005730E0" w:rsidP="00BE5419">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wave" w:sz="6" w:space="0" w:color="auto"/>
              <w:right w:val="single" w:sz="4" w:space="0" w:color="auto"/>
            </w:tcBorders>
            <w:hideMark/>
          </w:tcPr>
          <w:p w14:paraId="099E5921" w14:textId="77777777" w:rsidR="005730E0" w:rsidRPr="00356F6B" w:rsidRDefault="005730E0" w:rsidP="00BE5419">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1ACDEB2E" w14:textId="77777777" w:rsidR="005730E0" w:rsidRPr="00356F6B" w:rsidRDefault="005730E0" w:rsidP="00BE5419">
            <w:pPr>
              <w:ind w:leftChars="14" w:left="174" w:hangingChars="69" w:hanging="145"/>
              <w:rPr>
                <w:szCs w:val="21"/>
              </w:rPr>
            </w:pPr>
          </w:p>
        </w:tc>
      </w:tr>
      <w:tr w:rsidR="005730E0" w:rsidRPr="00356F6B" w14:paraId="199E57CD" w14:textId="77777777" w:rsidTr="004C4D65">
        <w:trPr>
          <w:trHeight w:val="76"/>
        </w:trPr>
        <w:tc>
          <w:tcPr>
            <w:tcW w:w="283" w:type="dxa"/>
            <w:tcBorders>
              <w:top w:val="nil"/>
              <w:left w:val="single" w:sz="4" w:space="0" w:color="auto"/>
              <w:bottom w:val="nil"/>
              <w:right w:val="single" w:sz="4" w:space="0" w:color="auto"/>
            </w:tcBorders>
          </w:tcPr>
          <w:p w14:paraId="4524AD9D" w14:textId="77777777" w:rsidR="005730E0" w:rsidRPr="00356F6B" w:rsidRDefault="005730E0" w:rsidP="00BE5419">
            <w:pPr>
              <w:ind w:leftChars="14" w:left="174" w:hangingChars="69" w:hanging="145"/>
              <w:rPr>
                <w:szCs w:val="21"/>
              </w:rPr>
            </w:pPr>
          </w:p>
        </w:tc>
        <w:tc>
          <w:tcPr>
            <w:tcW w:w="851" w:type="dxa"/>
            <w:tcBorders>
              <w:top w:val="nil"/>
              <w:left w:val="single" w:sz="4" w:space="0" w:color="auto"/>
              <w:bottom w:val="nil"/>
              <w:right w:val="single" w:sz="4" w:space="0" w:color="auto"/>
            </w:tcBorders>
          </w:tcPr>
          <w:p w14:paraId="2B252E90" w14:textId="77777777" w:rsidR="005730E0" w:rsidRPr="00356F6B" w:rsidRDefault="005730E0" w:rsidP="00BE5419">
            <w:pPr>
              <w:rPr>
                <w:szCs w:val="21"/>
              </w:rPr>
            </w:pPr>
          </w:p>
        </w:tc>
        <w:tc>
          <w:tcPr>
            <w:tcW w:w="3406" w:type="dxa"/>
            <w:tcBorders>
              <w:top w:val="wave" w:sz="6" w:space="0" w:color="auto"/>
              <w:left w:val="single" w:sz="4" w:space="0" w:color="auto"/>
              <w:bottom w:val="wave" w:sz="6" w:space="0" w:color="auto"/>
              <w:right w:val="single" w:sz="4" w:space="0" w:color="auto"/>
            </w:tcBorders>
            <w:hideMark/>
          </w:tcPr>
          <w:p w14:paraId="4C780B93" w14:textId="77777777" w:rsidR="005730E0" w:rsidRPr="00356F6B" w:rsidRDefault="005730E0" w:rsidP="00BE5419">
            <w:pPr>
              <w:rPr>
                <w:szCs w:val="21"/>
              </w:rPr>
            </w:pPr>
            <w:r w:rsidRPr="00356F6B">
              <w:rPr>
                <w:rFonts w:hint="eastAsia"/>
                <w:szCs w:val="21"/>
              </w:rPr>
              <w:t>道徳、総合的な学習の時間等の指導法及び生徒指導、教育相談等に関する科目</w:t>
            </w:r>
          </w:p>
        </w:tc>
        <w:tc>
          <w:tcPr>
            <w:tcW w:w="3823" w:type="dxa"/>
            <w:tcBorders>
              <w:top w:val="wave" w:sz="6" w:space="0" w:color="auto"/>
              <w:left w:val="single" w:sz="4" w:space="0" w:color="auto"/>
              <w:bottom w:val="wave" w:sz="6" w:space="0" w:color="auto"/>
              <w:right w:val="single" w:sz="4" w:space="0" w:color="auto"/>
            </w:tcBorders>
            <w:hideMark/>
          </w:tcPr>
          <w:p w14:paraId="3460E842" w14:textId="77777777" w:rsidR="005730E0" w:rsidRPr="00356F6B" w:rsidRDefault="005730E0" w:rsidP="00BE5419">
            <w:pPr>
              <w:rPr>
                <w:szCs w:val="21"/>
              </w:rPr>
            </w:pPr>
            <w:r w:rsidRPr="00356F6B">
              <w:rPr>
                <w:rFonts w:hint="eastAsia"/>
                <w:szCs w:val="21"/>
              </w:rPr>
              <w:t>教育課程及び指導法に関する科目（各教科の指導法に係る部分を除く。）</w:t>
            </w:r>
          </w:p>
          <w:p w14:paraId="04BB0E5D" w14:textId="77777777" w:rsidR="005730E0" w:rsidRPr="00356F6B" w:rsidRDefault="005730E0" w:rsidP="00BE5419">
            <w:pPr>
              <w:rPr>
                <w:szCs w:val="21"/>
              </w:rPr>
            </w:pPr>
            <w:r w:rsidRPr="00356F6B">
              <w:rPr>
                <w:rFonts w:hint="eastAsia"/>
                <w:szCs w:val="21"/>
              </w:rPr>
              <w:t>生徒指導、教育相談及び進路指導等に関する科目</w:t>
            </w:r>
          </w:p>
          <w:p w14:paraId="1722A5DB" w14:textId="77777777" w:rsidR="005730E0" w:rsidRPr="00356F6B" w:rsidRDefault="005730E0" w:rsidP="00BE5419">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27419282" w14:textId="77777777" w:rsidR="005730E0" w:rsidRPr="00356F6B" w:rsidRDefault="005730E0" w:rsidP="00BE5419">
            <w:pPr>
              <w:ind w:leftChars="14" w:left="174" w:hangingChars="69" w:hanging="145"/>
              <w:rPr>
                <w:szCs w:val="21"/>
              </w:rPr>
            </w:pPr>
          </w:p>
        </w:tc>
      </w:tr>
      <w:tr w:rsidR="005730E0" w:rsidRPr="00356F6B" w14:paraId="0060870B" w14:textId="77777777" w:rsidTr="004C4D65">
        <w:trPr>
          <w:trHeight w:val="76"/>
        </w:trPr>
        <w:tc>
          <w:tcPr>
            <w:tcW w:w="283" w:type="dxa"/>
            <w:tcBorders>
              <w:top w:val="nil"/>
              <w:left w:val="single" w:sz="4" w:space="0" w:color="auto"/>
              <w:bottom w:val="nil"/>
              <w:right w:val="single" w:sz="4" w:space="0" w:color="auto"/>
            </w:tcBorders>
          </w:tcPr>
          <w:p w14:paraId="6A9B0D64" w14:textId="77777777" w:rsidR="005730E0" w:rsidRPr="00356F6B" w:rsidRDefault="005730E0" w:rsidP="00BE5419">
            <w:pPr>
              <w:ind w:leftChars="14" w:left="174" w:hangingChars="69" w:hanging="145"/>
              <w:rPr>
                <w:szCs w:val="21"/>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595D9ED3" w14:textId="77777777" w:rsidR="005730E0" w:rsidRPr="00356F6B" w:rsidRDefault="005730E0" w:rsidP="00BE5419">
            <w:pPr>
              <w:rPr>
                <w:szCs w:val="21"/>
              </w:rPr>
            </w:pPr>
            <w:r w:rsidRPr="00356F6B">
              <w:rPr>
                <w:rFonts w:hint="eastAsia"/>
                <w:szCs w:val="21"/>
              </w:rPr>
              <w:t>中学校</w:t>
            </w:r>
          </w:p>
          <w:p w14:paraId="77A2FB43" w14:textId="77777777" w:rsidR="005730E0" w:rsidRPr="00356F6B" w:rsidRDefault="005730E0" w:rsidP="00BE5419">
            <w:pPr>
              <w:rPr>
                <w:szCs w:val="21"/>
              </w:rPr>
            </w:pPr>
            <w:r w:rsidRPr="00356F6B">
              <w:rPr>
                <w:rFonts w:hint="eastAsia"/>
                <w:szCs w:val="21"/>
              </w:rPr>
              <w:t>教諭</w:t>
            </w:r>
          </w:p>
        </w:tc>
        <w:tc>
          <w:tcPr>
            <w:tcW w:w="3406" w:type="dxa"/>
            <w:tcBorders>
              <w:top w:val="wave" w:sz="6" w:space="0" w:color="auto"/>
              <w:left w:val="single" w:sz="4" w:space="0" w:color="auto"/>
              <w:bottom w:val="wave" w:sz="6" w:space="0" w:color="auto"/>
              <w:right w:val="single" w:sz="4" w:space="0" w:color="auto"/>
            </w:tcBorders>
            <w:hideMark/>
          </w:tcPr>
          <w:p w14:paraId="428E27C9" w14:textId="77777777" w:rsidR="005730E0" w:rsidRPr="00356F6B" w:rsidRDefault="005730E0" w:rsidP="00BE5419">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wave" w:sz="6" w:space="0" w:color="auto"/>
              <w:right w:val="single" w:sz="4" w:space="0" w:color="auto"/>
            </w:tcBorders>
            <w:hideMark/>
          </w:tcPr>
          <w:p w14:paraId="629919F7" w14:textId="77777777" w:rsidR="005730E0" w:rsidRPr="00356F6B" w:rsidRDefault="005730E0" w:rsidP="00BE5419">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268611AB" w14:textId="77777777" w:rsidR="005730E0" w:rsidRPr="00356F6B" w:rsidRDefault="005730E0" w:rsidP="00BE5419">
            <w:pPr>
              <w:ind w:leftChars="14" w:left="174" w:hangingChars="69" w:hanging="145"/>
              <w:rPr>
                <w:szCs w:val="21"/>
              </w:rPr>
            </w:pPr>
          </w:p>
        </w:tc>
      </w:tr>
      <w:tr w:rsidR="005730E0" w:rsidRPr="00356F6B" w14:paraId="7D54BED8" w14:textId="77777777" w:rsidTr="004C4D65">
        <w:trPr>
          <w:trHeight w:val="76"/>
        </w:trPr>
        <w:tc>
          <w:tcPr>
            <w:tcW w:w="283" w:type="dxa"/>
            <w:tcBorders>
              <w:top w:val="nil"/>
              <w:left w:val="single" w:sz="4" w:space="0" w:color="auto"/>
              <w:bottom w:val="nil"/>
              <w:right w:val="single" w:sz="4" w:space="0" w:color="auto"/>
            </w:tcBorders>
          </w:tcPr>
          <w:p w14:paraId="12297423" w14:textId="77777777" w:rsidR="005730E0" w:rsidRPr="00356F6B" w:rsidRDefault="005730E0" w:rsidP="00BE5419">
            <w:pPr>
              <w:ind w:leftChars="14" w:left="174" w:hangingChars="69" w:hanging="145"/>
              <w:rPr>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590C9A" w14:textId="77777777" w:rsidR="005730E0" w:rsidRPr="00356F6B" w:rsidRDefault="005730E0" w:rsidP="00BE5419">
            <w:pPr>
              <w:rPr>
                <w:szCs w:val="21"/>
              </w:rPr>
            </w:pPr>
          </w:p>
        </w:tc>
        <w:tc>
          <w:tcPr>
            <w:tcW w:w="3406" w:type="dxa"/>
            <w:tcBorders>
              <w:top w:val="wave" w:sz="6" w:space="0" w:color="auto"/>
              <w:left w:val="single" w:sz="4" w:space="0" w:color="auto"/>
              <w:bottom w:val="single" w:sz="4" w:space="0" w:color="auto"/>
              <w:right w:val="single" w:sz="4" w:space="0" w:color="auto"/>
            </w:tcBorders>
            <w:hideMark/>
          </w:tcPr>
          <w:p w14:paraId="02454666" w14:textId="77777777" w:rsidR="005730E0" w:rsidRPr="00356F6B" w:rsidRDefault="005730E0" w:rsidP="00BE5419">
            <w:pPr>
              <w:ind w:leftChars="2" w:left="4"/>
              <w:rPr>
                <w:szCs w:val="21"/>
              </w:rPr>
            </w:pPr>
            <w:r w:rsidRPr="00356F6B">
              <w:rPr>
                <w:rFonts w:hint="eastAsia"/>
                <w:szCs w:val="21"/>
              </w:rPr>
              <w:t>道徳、総合的な学習の時間等の指導法及び生徒指導、教育相談等に関する科目</w:t>
            </w:r>
          </w:p>
        </w:tc>
        <w:tc>
          <w:tcPr>
            <w:tcW w:w="3823" w:type="dxa"/>
            <w:tcBorders>
              <w:top w:val="wave" w:sz="6" w:space="0" w:color="auto"/>
              <w:left w:val="single" w:sz="4" w:space="0" w:color="auto"/>
              <w:bottom w:val="single" w:sz="4" w:space="0" w:color="auto"/>
              <w:right w:val="single" w:sz="4" w:space="0" w:color="auto"/>
            </w:tcBorders>
            <w:hideMark/>
          </w:tcPr>
          <w:p w14:paraId="36AA6390" w14:textId="77777777" w:rsidR="005730E0" w:rsidRPr="00356F6B" w:rsidRDefault="005730E0" w:rsidP="00BE5419">
            <w:pPr>
              <w:rPr>
                <w:szCs w:val="21"/>
              </w:rPr>
            </w:pPr>
            <w:r w:rsidRPr="00356F6B">
              <w:rPr>
                <w:rFonts w:hint="eastAsia"/>
                <w:szCs w:val="21"/>
              </w:rPr>
              <w:t>教育課程及び指導法に関する科目（各教科の指導法に係る部分を除く。）</w:t>
            </w:r>
          </w:p>
          <w:p w14:paraId="41BA611C" w14:textId="77777777" w:rsidR="005730E0" w:rsidRPr="00356F6B" w:rsidRDefault="005730E0" w:rsidP="00BE5419">
            <w:pPr>
              <w:rPr>
                <w:szCs w:val="21"/>
              </w:rPr>
            </w:pPr>
            <w:r w:rsidRPr="00356F6B">
              <w:rPr>
                <w:rFonts w:hint="eastAsia"/>
                <w:szCs w:val="21"/>
              </w:rPr>
              <w:t>生徒指導、教育相談及び進路指導等に関する科目</w:t>
            </w:r>
          </w:p>
          <w:p w14:paraId="262C38D4" w14:textId="77777777" w:rsidR="005730E0" w:rsidRPr="00356F6B" w:rsidRDefault="005730E0" w:rsidP="00BE5419">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098CE5B3" w14:textId="77777777" w:rsidR="005730E0" w:rsidRPr="00356F6B" w:rsidRDefault="005730E0" w:rsidP="00BE5419">
            <w:pPr>
              <w:ind w:leftChars="14" w:left="174" w:hangingChars="69" w:hanging="145"/>
              <w:rPr>
                <w:szCs w:val="21"/>
              </w:rPr>
            </w:pPr>
          </w:p>
        </w:tc>
      </w:tr>
      <w:tr w:rsidR="005730E0" w:rsidRPr="00356F6B" w14:paraId="729CDCDB" w14:textId="77777777" w:rsidTr="004C4D65">
        <w:trPr>
          <w:trHeight w:val="76"/>
        </w:trPr>
        <w:tc>
          <w:tcPr>
            <w:tcW w:w="283" w:type="dxa"/>
            <w:tcBorders>
              <w:top w:val="nil"/>
              <w:left w:val="single" w:sz="4" w:space="0" w:color="auto"/>
              <w:bottom w:val="nil"/>
              <w:right w:val="single" w:sz="4" w:space="0" w:color="auto"/>
            </w:tcBorders>
          </w:tcPr>
          <w:p w14:paraId="372A54DD" w14:textId="77777777" w:rsidR="005730E0" w:rsidRPr="00356F6B" w:rsidRDefault="005730E0" w:rsidP="00BE5419">
            <w:pPr>
              <w:ind w:leftChars="14" w:left="174" w:hangingChars="69" w:hanging="145"/>
              <w:rPr>
                <w:szCs w:val="21"/>
              </w:rPr>
            </w:pPr>
          </w:p>
        </w:tc>
        <w:tc>
          <w:tcPr>
            <w:tcW w:w="851" w:type="dxa"/>
            <w:vMerge w:val="restart"/>
            <w:tcBorders>
              <w:top w:val="single" w:sz="4" w:space="0" w:color="auto"/>
              <w:left w:val="single" w:sz="4" w:space="0" w:color="auto"/>
              <w:bottom w:val="single" w:sz="4" w:space="0" w:color="auto"/>
              <w:right w:val="single" w:sz="4" w:space="0" w:color="auto"/>
            </w:tcBorders>
            <w:hideMark/>
          </w:tcPr>
          <w:p w14:paraId="6E066771" w14:textId="77777777" w:rsidR="005730E0" w:rsidRPr="00356F6B" w:rsidRDefault="005730E0" w:rsidP="00BE5419">
            <w:pPr>
              <w:rPr>
                <w:szCs w:val="21"/>
              </w:rPr>
            </w:pPr>
            <w:r w:rsidRPr="00356F6B">
              <w:rPr>
                <w:rFonts w:hint="eastAsia"/>
                <w:szCs w:val="21"/>
              </w:rPr>
              <w:t>高等学</w:t>
            </w:r>
          </w:p>
          <w:p w14:paraId="06BB4CFF" w14:textId="77777777" w:rsidR="005730E0" w:rsidRPr="00356F6B" w:rsidRDefault="005730E0" w:rsidP="00BE5419">
            <w:pPr>
              <w:rPr>
                <w:szCs w:val="21"/>
              </w:rPr>
            </w:pPr>
            <w:r w:rsidRPr="00356F6B">
              <w:rPr>
                <w:rFonts w:hint="eastAsia"/>
                <w:szCs w:val="21"/>
              </w:rPr>
              <w:t>校教諭</w:t>
            </w:r>
          </w:p>
        </w:tc>
        <w:tc>
          <w:tcPr>
            <w:tcW w:w="3406" w:type="dxa"/>
            <w:tcBorders>
              <w:top w:val="wave" w:sz="6" w:space="0" w:color="auto"/>
              <w:left w:val="single" w:sz="4" w:space="0" w:color="auto"/>
              <w:bottom w:val="single" w:sz="4" w:space="0" w:color="auto"/>
              <w:right w:val="single" w:sz="4" w:space="0" w:color="auto"/>
            </w:tcBorders>
            <w:hideMark/>
          </w:tcPr>
          <w:p w14:paraId="5A857853" w14:textId="77777777" w:rsidR="005730E0" w:rsidRPr="00356F6B" w:rsidRDefault="005730E0" w:rsidP="00BE5419">
            <w:pPr>
              <w:rPr>
                <w:szCs w:val="21"/>
              </w:rPr>
            </w:pPr>
            <w:r w:rsidRPr="00356F6B">
              <w:rPr>
                <w:rFonts w:hint="eastAsia"/>
                <w:spacing w:val="6"/>
                <w:szCs w:val="21"/>
              </w:rPr>
              <w:t>教</w:t>
            </w:r>
            <w:r w:rsidRPr="00356F6B">
              <w:rPr>
                <w:rFonts w:hint="eastAsia"/>
                <w:szCs w:val="21"/>
              </w:rPr>
              <w:t>科及び教</w:t>
            </w:r>
            <w:r w:rsidRPr="00356F6B">
              <w:rPr>
                <w:rFonts w:hint="eastAsia"/>
                <w:spacing w:val="6"/>
                <w:szCs w:val="21"/>
              </w:rPr>
              <w:t>科</w:t>
            </w:r>
            <w:r w:rsidRPr="00356F6B">
              <w:rPr>
                <w:rFonts w:hint="eastAsia"/>
                <w:szCs w:val="21"/>
              </w:rPr>
              <w:t>の指導法に関する科目（各教科の指導法（情報機器及び教材の活用を含む。）に係る部分に限る。）</w:t>
            </w:r>
          </w:p>
        </w:tc>
        <w:tc>
          <w:tcPr>
            <w:tcW w:w="3823" w:type="dxa"/>
            <w:tcBorders>
              <w:top w:val="wave" w:sz="6" w:space="0" w:color="auto"/>
              <w:left w:val="single" w:sz="4" w:space="0" w:color="auto"/>
              <w:bottom w:val="single" w:sz="4" w:space="0" w:color="auto"/>
              <w:right w:val="single" w:sz="4" w:space="0" w:color="auto"/>
            </w:tcBorders>
            <w:hideMark/>
          </w:tcPr>
          <w:p w14:paraId="4D65F001" w14:textId="77777777" w:rsidR="005730E0" w:rsidRPr="00356F6B" w:rsidRDefault="005730E0" w:rsidP="00BE5419">
            <w:pPr>
              <w:rPr>
                <w:szCs w:val="21"/>
              </w:rPr>
            </w:pPr>
            <w:r w:rsidRPr="00356F6B">
              <w:rPr>
                <w:rFonts w:hint="eastAsia"/>
                <w:szCs w:val="21"/>
              </w:rPr>
              <w:t>教育課程及び指導法に関する科目（各教科の指導法に係る部分に限る。）</w:t>
            </w:r>
          </w:p>
        </w:tc>
        <w:tc>
          <w:tcPr>
            <w:tcW w:w="276" w:type="dxa"/>
            <w:tcBorders>
              <w:top w:val="nil"/>
              <w:left w:val="single" w:sz="4" w:space="0" w:color="auto"/>
              <w:bottom w:val="nil"/>
              <w:right w:val="single" w:sz="4" w:space="0" w:color="auto"/>
            </w:tcBorders>
          </w:tcPr>
          <w:p w14:paraId="5AB526C3" w14:textId="77777777" w:rsidR="005730E0" w:rsidRPr="00356F6B" w:rsidRDefault="005730E0" w:rsidP="00BE5419">
            <w:pPr>
              <w:ind w:leftChars="14" w:left="174" w:hangingChars="69" w:hanging="145"/>
              <w:rPr>
                <w:szCs w:val="21"/>
              </w:rPr>
            </w:pPr>
          </w:p>
        </w:tc>
      </w:tr>
      <w:tr w:rsidR="005730E0" w:rsidRPr="00356F6B" w14:paraId="2F57DA52" w14:textId="77777777" w:rsidTr="004C4D65">
        <w:trPr>
          <w:trHeight w:val="76"/>
        </w:trPr>
        <w:tc>
          <w:tcPr>
            <w:tcW w:w="283" w:type="dxa"/>
            <w:tcBorders>
              <w:top w:val="nil"/>
              <w:left w:val="single" w:sz="4" w:space="0" w:color="auto"/>
              <w:bottom w:val="nil"/>
              <w:right w:val="single" w:sz="4" w:space="0" w:color="auto"/>
            </w:tcBorders>
          </w:tcPr>
          <w:p w14:paraId="06D1AB7B" w14:textId="77777777" w:rsidR="005730E0" w:rsidRPr="00356F6B" w:rsidRDefault="005730E0" w:rsidP="00BE5419">
            <w:pPr>
              <w:ind w:leftChars="14" w:left="174" w:hangingChars="69" w:hanging="145"/>
              <w:rPr>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4AC5325" w14:textId="77777777" w:rsidR="005730E0" w:rsidRPr="00356F6B" w:rsidRDefault="005730E0" w:rsidP="00BE5419">
            <w:pPr>
              <w:rPr>
                <w:szCs w:val="21"/>
              </w:rPr>
            </w:pPr>
          </w:p>
        </w:tc>
        <w:tc>
          <w:tcPr>
            <w:tcW w:w="3406" w:type="dxa"/>
            <w:tcBorders>
              <w:top w:val="single" w:sz="4" w:space="0" w:color="auto"/>
              <w:left w:val="single" w:sz="4" w:space="0" w:color="auto"/>
              <w:bottom w:val="single" w:sz="4" w:space="0" w:color="auto"/>
              <w:right w:val="single" w:sz="4" w:space="0" w:color="auto"/>
            </w:tcBorders>
            <w:hideMark/>
          </w:tcPr>
          <w:p w14:paraId="51FE7487" w14:textId="77777777" w:rsidR="005730E0" w:rsidRPr="00356F6B" w:rsidRDefault="005730E0" w:rsidP="00BE5419">
            <w:pPr>
              <w:ind w:leftChars="2" w:left="4"/>
              <w:rPr>
                <w:szCs w:val="21"/>
              </w:rPr>
            </w:pPr>
            <w:r w:rsidRPr="00356F6B">
              <w:rPr>
                <w:rFonts w:hint="eastAsia"/>
                <w:szCs w:val="21"/>
              </w:rPr>
              <w:t>道徳、総合的な学習の時間等の指導法及び生徒指導、教育相談等に関する科目</w:t>
            </w:r>
          </w:p>
        </w:tc>
        <w:tc>
          <w:tcPr>
            <w:tcW w:w="3823" w:type="dxa"/>
            <w:tcBorders>
              <w:top w:val="single" w:sz="4" w:space="0" w:color="auto"/>
              <w:left w:val="single" w:sz="4" w:space="0" w:color="auto"/>
              <w:bottom w:val="single" w:sz="4" w:space="0" w:color="auto"/>
              <w:right w:val="single" w:sz="4" w:space="0" w:color="auto"/>
            </w:tcBorders>
            <w:hideMark/>
          </w:tcPr>
          <w:p w14:paraId="29C940D3" w14:textId="77777777" w:rsidR="005730E0" w:rsidRPr="00356F6B" w:rsidRDefault="005730E0" w:rsidP="00BE5419">
            <w:pPr>
              <w:rPr>
                <w:szCs w:val="21"/>
              </w:rPr>
            </w:pPr>
            <w:r w:rsidRPr="00356F6B">
              <w:rPr>
                <w:rFonts w:hint="eastAsia"/>
                <w:szCs w:val="21"/>
              </w:rPr>
              <w:t>教育課程及び指導法に関する科目（保育内容の指導法に係る部分を除く。）</w:t>
            </w:r>
          </w:p>
          <w:p w14:paraId="28C8BA11" w14:textId="77777777" w:rsidR="005730E0" w:rsidRPr="00356F6B" w:rsidRDefault="005730E0" w:rsidP="00BE5419">
            <w:pPr>
              <w:rPr>
                <w:szCs w:val="21"/>
              </w:rPr>
            </w:pPr>
            <w:r w:rsidRPr="00356F6B">
              <w:rPr>
                <w:rFonts w:hint="eastAsia"/>
                <w:szCs w:val="21"/>
              </w:rPr>
              <w:t>生徒指導、教育相談及び進路指導等に関する科目</w:t>
            </w:r>
          </w:p>
          <w:p w14:paraId="3796E8BB" w14:textId="77777777" w:rsidR="005730E0" w:rsidRPr="00356F6B" w:rsidRDefault="005730E0" w:rsidP="00BE5419">
            <w:pPr>
              <w:rPr>
                <w:szCs w:val="21"/>
              </w:rPr>
            </w:pPr>
            <w:r w:rsidRPr="00356F6B">
              <w:rPr>
                <w:rFonts w:hint="eastAsia"/>
                <w:szCs w:val="21"/>
              </w:rPr>
              <w:t>教職に関する科目に準ずる科目（総合的な学習の時間の指導法に関する内容を含むものに限る。）</w:t>
            </w:r>
          </w:p>
        </w:tc>
        <w:tc>
          <w:tcPr>
            <w:tcW w:w="276" w:type="dxa"/>
            <w:tcBorders>
              <w:top w:val="nil"/>
              <w:left w:val="single" w:sz="4" w:space="0" w:color="auto"/>
              <w:bottom w:val="nil"/>
              <w:right w:val="single" w:sz="4" w:space="0" w:color="auto"/>
            </w:tcBorders>
          </w:tcPr>
          <w:p w14:paraId="336B1D82" w14:textId="77777777" w:rsidR="005730E0" w:rsidRPr="00356F6B" w:rsidRDefault="005730E0" w:rsidP="00BE5419">
            <w:pPr>
              <w:ind w:leftChars="14" w:left="174" w:hangingChars="69" w:hanging="145"/>
              <w:rPr>
                <w:szCs w:val="21"/>
              </w:rPr>
            </w:pPr>
          </w:p>
        </w:tc>
      </w:tr>
      <w:tr w:rsidR="005730E0" w:rsidRPr="00356F6B" w14:paraId="586FE339" w14:textId="77777777" w:rsidTr="004C4D65">
        <w:trPr>
          <w:trHeight w:val="76"/>
        </w:trPr>
        <w:tc>
          <w:tcPr>
            <w:tcW w:w="283" w:type="dxa"/>
            <w:tcBorders>
              <w:top w:val="nil"/>
              <w:left w:val="single" w:sz="4" w:space="0" w:color="auto"/>
              <w:bottom w:val="nil"/>
              <w:right w:val="single" w:sz="4" w:space="0" w:color="auto"/>
            </w:tcBorders>
          </w:tcPr>
          <w:p w14:paraId="585F4A50" w14:textId="77777777" w:rsidR="005730E0" w:rsidRPr="00356F6B" w:rsidRDefault="005730E0" w:rsidP="00BE5419">
            <w:pPr>
              <w:ind w:leftChars="14" w:left="174" w:hangingChars="69" w:hanging="145"/>
              <w:rPr>
                <w:szCs w:val="21"/>
              </w:rPr>
            </w:pPr>
          </w:p>
        </w:tc>
        <w:tc>
          <w:tcPr>
            <w:tcW w:w="851" w:type="dxa"/>
            <w:tcBorders>
              <w:top w:val="single" w:sz="4" w:space="0" w:color="auto"/>
              <w:left w:val="single" w:sz="4" w:space="0" w:color="auto"/>
              <w:bottom w:val="single" w:sz="4" w:space="0" w:color="auto"/>
              <w:right w:val="single" w:sz="4" w:space="0" w:color="auto"/>
            </w:tcBorders>
            <w:hideMark/>
          </w:tcPr>
          <w:p w14:paraId="5AB2C6B0" w14:textId="77777777" w:rsidR="005730E0" w:rsidRPr="00356F6B" w:rsidRDefault="005730E0" w:rsidP="00BE5419">
            <w:pPr>
              <w:rPr>
                <w:szCs w:val="21"/>
              </w:rPr>
            </w:pPr>
            <w:r w:rsidRPr="00356F6B">
              <w:rPr>
                <w:rFonts w:hint="eastAsia"/>
                <w:szCs w:val="21"/>
              </w:rPr>
              <w:t>養護教</w:t>
            </w:r>
            <w:r w:rsidRPr="00356F6B">
              <w:rPr>
                <w:rFonts w:hint="eastAsia"/>
                <w:szCs w:val="21"/>
              </w:rPr>
              <w:lastRenderedPageBreak/>
              <w:t>諭</w:t>
            </w:r>
          </w:p>
        </w:tc>
        <w:tc>
          <w:tcPr>
            <w:tcW w:w="3406" w:type="dxa"/>
            <w:tcBorders>
              <w:top w:val="wave" w:sz="6" w:space="0" w:color="auto"/>
              <w:left w:val="single" w:sz="4" w:space="0" w:color="auto"/>
              <w:bottom w:val="wave" w:sz="6" w:space="0" w:color="auto"/>
              <w:right w:val="single" w:sz="4" w:space="0" w:color="auto"/>
            </w:tcBorders>
            <w:hideMark/>
          </w:tcPr>
          <w:p w14:paraId="177D2FCC" w14:textId="77777777" w:rsidR="005730E0" w:rsidRPr="00356F6B" w:rsidRDefault="005730E0" w:rsidP="00BE5419">
            <w:pPr>
              <w:ind w:leftChars="2" w:left="4"/>
              <w:rPr>
                <w:szCs w:val="21"/>
              </w:rPr>
            </w:pPr>
            <w:r w:rsidRPr="00356F6B">
              <w:rPr>
                <w:rFonts w:hint="eastAsia"/>
                <w:szCs w:val="21"/>
              </w:rPr>
              <w:lastRenderedPageBreak/>
              <w:t>道徳、総合的な学習の時間等の内</w:t>
            </w:r>
            <w:r w:rsidRPr="00356F6B">
              <w:rPr>
                <w:rFonts w:hint="eastAsia"/>
                <w:szCs w:val="21"/>
              </w:rPr>
              <w:lastRenderedPageBreak/>
              <w:t>容及び生徒指導、教育相談に関する科目</w:t>
            </w:r>
          </w:p>
        </w:tc>
        <w:tc>
          <w:tcPr>
            <w:tcW w:w="3823" w:type="dxa"/>
            <w:tcBorders>
              <w:top w:val="wave" w:sz="6" w:space="0" w:color="auto"/>
              <w:left w:val="single" w:sz="4" w:space="0" w:color="auto"/>
              <w:bottom w:val="wave" w:sz="6" w:space="0" w:color="auto"/>
              <w:right w:val="single" w:sz="4" w:space="0" w:color="auto"/>
            </w:tcBorders>
            <w:hideMark/>
          </w:tcPr>
          <w:p w14:paraId="389F6121" w14:textId="77777777" w:rsidR="005730E0" w:rsidRPr="00356F6B" w:rsidRDefault="005730E0" w:rsidP="00BE5419">
            <w:pPr>
              <w:rPr>
                <w:szCs w:val="21"/>
              </w:rPr>
            </w:pPr>
            <w:r w:rsidRPr="00356F6B">
              <w:rPr>
                <w:rFonts w:hint="eastAsia"/>
                <w:szCs w:val="21"/>
              </w:rPr>
              <w:lastRenderedPageBreak/>
              <w:t>教育課程に関する科目（道徳及び特別</w:t>
            </w:r>
            <w:r w:rsidRPr="00356F6B">
              <w:rPr>
                <w:rFonts w:hint="eastAsia"/>
                <w:szCs w:val="21"/>
              </w:rPr>
              <w:lastRenderedPageBreak/>
              <w:t>活動に関する内容、教育の方法及び技術（情報機器及び教材の活用を含む。）に係る部分に限る。）</w:t>
            </w:r>
          </w:p>
          <w:p w14:paraId="555DF56B" w14:textId="77777777" w:rsidR="005730E0" w:rsidRPr="00356F6B" w:rsidRDefault="005730E0" w:rsidP="00BE5419">
            <w:pPr>
              <w:rPr>
                <w:szCs w:val="21"/>
              </w:rPr>
            </w:pPr>
            <w:r w:rsidRPr="00356F6B">
              <w:rPr>
                <w:rFonts w:hint="eastAsia"/>
                <w:szCs w:val="21"/>
              </w:rPr>
              <w:t>生徒指導、教育相談及び進路指導等に関する科目</w:t>
            </w:r>
          </w:p>
          <w:p w14:paraId="109D0030" w14:textId="77777777" w:rsidR="005730E0" w:rsidRPr="00356F6B" w:rsidRDefault="005730E0" w:rsidP="00BE5419">
            <w:pPr>
              <w:rPr>
                <w:szCs w:val="21"/>
              </w:rPr>
            </w:pPr>
            <w:r w:rsidRPr="00356F6B">
              <w:rPr>
                <w:rFonts w:hint="eastAsia"/>
                <w:szCs w:val="21"/>
              </w:rPr>
              <w:t>教職に関する科目に準ずる科目（総合的な学習の時間の内容に関する内容を含むものに限る。）</w:t>
            </w:r>
          </w:p>
        </w:tc>
        <w:tc>
          <w:tcPr>
            <w:tcW w:w="276" w:type="dxa"/>
            <w:tcBorders>
              <w:top w:val="nil"/>
              <w:left w:val="single" w:sz="4" w:space="0" w:color="auto"/>
              <w:bottom w:val="nil"/>
              <w:right w:val="single" w:sz="4" w:space="0" w:color="auto"/>
            </w:tcBorders>
          </w:tcPr>
          <w:p w14:paraId="721CDDA4" w14:textId="77777777" w:rsidR="005730E0" w:rsidRPr="00356F6B" w:rsidRDefault="005730E0" w:rsidP="00BE5419">
            <w:pPr>
              <w:ind w:leftChars="14" w:left="174" w:hangingChars="69" w:hanging="145"/>
              <w:rPr>
                <w:szCs w:val="21"/>
              </w:rPr>
            </w:pPr>
          </w:p>
        </w:tc>
      </w:tr>
      <w:tr w:rsidR="005730E0" w:rsidRPr="00356F6B" w14:paraId="627A3DBD" w14:textId="77777777" w:rsidTr="004C4D65">
        <w:trPr>
          <w:trHeight w:val="76"/>
        </w:trPr>
        <w:tc>
          <w:tcPr>
            <w:tcW w:w="283" w:type="dxa"/>
            <w:tcBorders>
              <w:top w:val="nil"/>
              <w:left w:val="single" w:sz="4" w:space="0" w:color="auto"/>
              <w:bottom w:val="nil"/>
              <w:right w:val="single" w:sz="4" w:space="0" w:color="auto"/>
            </w:tcBorders>
          </w:tcPr>
          <w:p w14:paraId="576CEB48" w14:textId="77777777" w:rsidR="005730E0" w:rsidRPr="00356F6B" w:rsidRDefault="005730E0" w:rsidP="00BE5419">
            <w:pPr>
              <w:ind w:leftChars="14" w:left="174" w:hangingChars="69" w:hanging="145"/>
              <w:rPr>
                <w:szCs w:val="21"/>
              </w:rPr>
            </w:pPr>
          </w:p>
        </w:tc>
        <w:tc>
          <w:tcPr>
            <w:tcW w:w="851" w:type="dxa"/>
            <w:tcBorders>
              <w:top w:val="single" w:sz="4" w:space="0" w:color="auto"/>
              <w:left w:val="single" w:sz="4" w:space="0" w:color="auto"/>
              <w:bottom w:val="wave" w:sz="6" w:space="0" w:color="auto"/>
              <w:right w:val="single" w:sz="4" w:space="0" w:color="auto"/>
            </w:tcBorders>
            <w:hideMark/>
          </w:tcPr>
          <w:p w14:paraId="088B0060" w14:textId="77777777" w:rsidR="005730E0" w:rsidRPr="00356F6B" w:rsidRDefault="005730E0" w:rsidP="00BE5419">
            <w:pPr>
              <w:rPr>
                <w:szCs w:val="21"/>
              </w:rPr>
            </w:pPr>
            <w:r w:rsidRPr="00356F6B">
              <w:rPr>
                <w:rFonts w:hint="eastAsia"/>
                <w:szCs w:val="21"/>
              </w:rPr>
              <w:t>栄養教諭</w:t>
            </w:r>
          </w:p>
        </w:tc>
        <w:tc>
          <w:tcPr>
            <w:tcW w:w="3406" w:type="dxa"/>
            <w:tcBorders>
              <w:top w:val="wave" w:sz="6" w:space="0" w:color="auto"/>
              <w:left w:val="single" w:sz="4" w:space="0" w:color="auto"/>
              <w:bottom w:val="wave" w:sz="6" w:space="0" w:color="auto"/>
              <w:right w:val="single" w:sz="4" w:space="0" w:color="auto"/>
            </w:tcBorders>
            <w:hideMark/>
          </w:tcPr>
          <w:p w14:paraId="579A26D5" w14:textId="77777777" w:rsidR="005730E0" w:rsidRPr="00356F6B" w:rsidRDefault="005730E0" w:rsidP="00BE5419">
            <w:pPr>
              <w:ind w:leftChars="2" w:left="4"/>
              <w:rPr>
                <w:szCs w:val="21"/>
              </w:rPr>
            </w:pPr>
            <w:r w:rsidRPr="00356F6B">
              <w:rPr>
                <w:rFonts w:hint="eastAsia"/>
                <w:szCs w:val="21"/>
              </w:rPr>
              <w:t>道徳、総合的な学習の時間等の内容及び生徒指導、教育相談に関する科目</w:t>
            </w:r>
          </w:p>
        </w:tc>
        <w:tc>
          <w:tcPr>
            <w:tcW w:w="3823" w:type="dxa"/>
            <w:tcBorders>
              <w:top w:val="wave" w:sz="6" w:space="0" w:color="auto"/>
              <w:left w:val="single" w:sz="4" w:space="0" w:color="auto"/>
              <w:bottom w:val="wave" w:sz="6" w:space="0" w:color="auto"/>
              <w:right w:val="single" w:sz="4" w:space="0" w:color="auto"/>
            </w:tcBorders>
            <w:hideMark/>
          </w:tcPr>
          <w:p w14:paraId="4FD0AFEA" w14:textId="77777777" w:rsidR="005730E0" w:rsidRPr="00356F6B" w:rsidRDefault="005730E0" w:rsidP="00BE5419">
            <w:pPr>
              <w:rPr>
                <w:szCs w:val="21"/>
              </w:rPr>
            </w:pPr>
            <w:r w:rsidRPr="00356F6B">
              <w:rPr>
                <w:rFonts w:hint="eastAsia"/>
                <w:szCs w:val="21"/>
              </w:rPr>
              <w:t>教育課程に関する科目（道徳及び特別活動に関する内容、教育の方法及び技術（情報機器及び教材の活用を含む。）に係る部分に限る。）</w:t>
            </w:r>
          </w:p>
          <w:p w14:paraId="13F98B7D" w14:textId="77777777" w:rsidR="005730E0" w:rsidRPr="00356F6B" w:rsidRDefault="005730E0" w:rsidP="00BE5419">
            <w:pPr>
              <w:rPr>
                <w:szCs w:val="21"/>
              </w:rPr>
            </w:pPr>
            <w:r w:rsidRPr="00356F6B">
              <w:rPr>
                <w:rFonts w:hint="eastAsia"/>
                <w:szCs w:val="21"/>
              </w:rPr>
              <w:t>生徒指導、教育相談及び進路指導等に関する科目</w:t>
            </w:r>
          </w:p>
          <w:p w14:paraId="6768E7F7" w14:textId="77777777" w:rsidR="005730E0" w:rsidRPr="00356F6B" w:rsidRDefault="005730E0" w:rsidP="00BE5419">
            <w:pPr>
              <w:rPr>
                <w:szCs w:val="21"/>
              </w:rPr>
            </w:pPr>
            <w:r w:rsidRPr="00356F6B">
              <w:rPr>
                <w:rFonts w:hint="eastAsia"/>
                <w:szCs w:val="21"/>
              </w:rPr>
              <w:t>教職に関する科目に準ずる科目（総合的な学習の時間の内容に関する内容を含むものに限る。）</w:t>
            </w:r>
          </w:p>
        </w:tc>
        <w:tc>
          <w:tcPr>
            <w:tcW w:w="276" w:type="dxa"/>
            <w:tcBorders>
              <w:top w:val="nil"/>
              <w:left w:val="single" w:sz="4" w:space="0" w:color="auto"/>
              <w:bottom w:val="nil"/>
              <w:right w:val="single" w:sz="4" w:space="0" w:color="auto"/>
            </w:tcBorders>
          </w:tcPr>
          <w:p w14:paraId="3E97D95B" w14:textId="77777777" w:rsidR="005730E0" w:rsidRPr="00356F6B" w:rsidRDefault="005730E0" w:rsidP="00BE5419">
            <w:pPr>
              <w:ind w:leftChars="14" w:left="174" w:hangingChars="69" w:hanging="145"/>
              <w:rPr>
                <w:szCs w:val="21"/>
              </w:rPr>
            </w:pPr>
          </w:p>
        </w:tc>
      </w:tr>
      <w:tr w:rsidR="005730E0" w:rsidRPr="00356F6B" w14:paraId="2EF263DF" w14:textId="77777777" w:rsidTr="004C4D65">
        <w:trPr>
          <w:trHeight w:val="76"/>
        </w:trPr>
        <w:tc>
          <w:tcPr>
            <w:tcW w:w="8639" w:type="dxa"/>
            <w:gridSpan w:val="5"/>
            <w:tcBorders>
              <w:top w:val="nil"/>
              <w:left w:val="single" w:sz="4" w:space="0" w:color="auto"/>
              <w:bottom w:val="single" w:sz="4" w:space="0" w:color="auto"/>
              <w:right w:val="single" w:sz="4" w:space="0" w:color="auto"/>
            </w:tcBorders>
            <w:hideMark/>
          </w:tcPr>
          <w:p w14:paraId="069F7905" w14:textId="77777777" w:rsidR="005730E0" w:rsidRPr="00356F6B" w:rsidRDefault="005730E0" w:rsidP="00BE5419">
            <w:pPr>
              <w:ind w:left="172" w:hangingChars="82" w:hanging="172"/>
              <w:rPr>
                <w:szCs w:val="21"/>
              </w:rPr>
            </w:pPr>
            <w:r>
              <w:rPr>
                <w:rFonts w:hint="eastAsia"/>
                <w:szCs w:val="21"/>
              </w:rPr>
              <w:t>４～８　（略）</w:t>
            </w:r>
          </w:p>
        </w:tc>
      </w:tr>
    </w:tbl>
    <w:p w14:paraId="23EE3E8D" w14:textId="77777777" w:rsidR="005730E0" w:rsidRDefault="005730E0" w:rsidP="005730E0">
      <w:pPr>
        <w:rPr>
          <w:rFonts w:cs="Times New Roman"/>
          <w:szCs w:val="21"/>
        </w:rPr>
      </w:pPr>
    </w:p>
    <w:p w14:paraId="1ECA1940" w14:textId="1AA26F24" w:rsidR="009C5368" w:rsidRDefault="009C5368" w:rsidP="009C5368">
      <w:pPr>
        <w:pStyle w:val="aa"/>
        <w:tabs>
          <w:tab w:val="left" w:pos="284"/>
        </w:tabs>
        <w:ind w:leftChars="202" w:left="424" w:firstLine="2"/>
        <w:rPr>
          <w:lang w:eastAsia="ja-JP"/>
        </w:rPr>
      </w:pPr>
      <w:r>
        <w:rPr>
          <w:rFonts w:hint="eastAsia"/>
          <w:lang w:eastAsia="ja-JP"/>
        </w:rPr>
        <w:t>◆</w:t>
      </w:r>
      <w:hyperlink r:id="rId21" w:history="1">
        <w:r w:rsidR="0053604F" w:rsidRPr="0053604F">
          <w:rPr>
            <w:rStyle w:val="a7"/>
            <w:rFonts w:hint="eastAsia"/>
            <w:lang w:eastAsia="ja-JP"/>
          </w:rPr>
          <w:t>2</w:t>
        </w:r>
        <w:r w:rsidR="0053604F" w:rsidRPr="0053604F">
          <w:rPr>
            <w:rStyle w:val="a7"/>
            <w:lang w:eastAsia="ja-JP"/>
          </w:rPr>
          <w:t>021/11/2</w:t>
        </w:r>
        <w:r w:rsidR="0053604F" w:rsidRPr="0053604F">
          <w:rPr>
            <w:rStyle w:val="a7"/>
            <w:rFonts w:hint="eastAsia"/>
            <w:lang w:eastAsia="ja-JP"/>
          </w:rPr>
          <w:t>質問回答集</w:t>
        </w:r>
      </w:hyperlink>
      <w:r>
        <w:rPr>
          <w:rFonts w:hint="eastAsia"/>
          <w:lang w:eastAsia="ja-JP"/>
        </w:rPr>
        <w:t>（</w:t>
      </w:r>
      <w:r w:rsidRPr="00C10E09">
        <w:rPr>
          <w:lang w:eastAsia="ja-JP"/>
        </w:rPr>
        <w:t>No.</w:t>
      </w:r>
      <w:r>
        <w:rPr>
          <w:lang w:eastAsia="ja-JP"/>
        </w:rPr>
        <w:t>42</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C5368" w14:paraId="1C5CB8DA" w14:textId="77777777" w:rsidTr="00BE5419">
        <w:tc>
          <w:tcPr>
            <w:tcW w:w="8498" w:type="dxa"/>
            <w:tcBorders>
              <w:top w:val="dashed" w:sz="4" w:space="0" w:color="auto"/>
              <w:left w:val="dashed" w:sz="4" w:space="0" w:color="auto"/>
              <w:bottom w:val="dashed" w:sz="4" w:space="0" w:color="auto"/>
              <w:right w:val="dashed" w:sz="4" w:space="0" w:color="auto"/>
            </w:tcBorders>
          </w:tcPr>
          <w:p w14:paraId="4A376B0A" w14:textId="77777777" w:rsidR="009C5368" w:rsidRDefault="009C5368"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9C5368">
              <w:rPr>
                <w:rFonts w:hint="eastAsia"/>
                <w:lang w:eastAsia="ja-JP"/>
              </w:rPr>
              <w:t>経過措置について、令和</w:t>
            </w:r>
            <w:r w:rsidRPr="009C5368">
              <w:rPr>
                <w:rFonts w:hint="eastAsia"/>
                <w:lang w:eastAsia="ja-JP"/>
              </w:rPr>
              <w:t>4</w:t>
            </w:r>
            <w:r w:rsidRPr="009C5368">
              <w:rPr>
                <w:rFonts w:hint="eastAsia"/>
                <w:lang w:eastAsia="ja-JP"/>
              </w:rPr>
              <w:t>年度以前の入学者、例えば令和</w:t>
            </w:r>
            <w:r>
              <w:rPr>
                <w:rFonts w:hint="eastAsia"/>
                <w:lang w:eastAsia="ja-JP"/>
              </w:rPr>
              <w:t>2</w:t>
            </w:r>
            <w:r w:rsidRPr="009C5368">
              <w:rPr>
                <w:rFonts w:hint="eastAsia"/>
                <w:lang w:eastAsia="ja-JP"/>
              </w:rPr>
              <w:t>年度の卒業生が「教育の方法及び技術（情報機器及び教材の活用を含む。）」にあたる本学開講科目「教育方法論」を在学中に修得済みの場合、</w:t>
            </w:r>
            <w:r w:rsidRPr="009C5368">
              <w:rPr>
                <w:rFonts w:hint="eastAsia"/>
                <w:lang w:eastAsia="ja-JP"/>
              </w:rPr>
              <w:t>ICT</w:t>
            </w:r>
            <w:r w:rsidRPr="009C5368">
              <w:rPr>
                <w:rFonts w:hint="eastAsia"/>
                <w:lang w:eastAsia="ja-JP"/>
              </w:rPr>
              <w:t>事項科目の修得は必要ないという認識でよいか。</w:t>
            </w:r>
          </w:p>
          <w:p w14:paraId="4B1240B7" w14:textId="77777777" w:rsidR="009C5368" w:rsidRDefault="009C5368" w:rsidP="00BE5419">
            <w:pPr>
              <w:pStyle w:val="aa"/>
              <w:tabs>
                <w:tab w:val="left" w:pos="284"/>
              </w:tabs>
              <w:ind w:leftChars="1" w:left="170" w:hangingChars="80" w:hanging="168"/>
              <w:rPr>
                <w:lang w:eastAsia="ja-JP"/>
              </w:rPr>
            </w:pPr>
          </w:p>
          <w:p w14:paraId="16497D68" w14:textId="77777777" w:rsidR="009C5368" w:rsidRDefault="009C5368"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9C5368">
              <w:rPr>
                <w:rFonts w:hint="eastAsia"/>
                <w:lang w:eastAsia="ja-JP"/>
              </w:rPr>
              <w:t>ご質問の場合、令和</w:t>
            </w:r>
            <w:r>
              <w:rPr>
                <w:rFonts w:hint="eastAsia"/>
                <w:lang w:eastAsia="ja-JP"/>
              </w:rPr>
              <w:t>2</w:t>
            </w:r>
            <w:r w:rsidRPr="009C5368">
              <w:rPr>
                <w:rFonts w:hint="eastAsia"/>
                <w:lang w:eastAsia="ja-JP"/>
              </w:rPr>
              <w:t>年度の卒業時に既に「教育の方法及び技術（情報機器及び教材の活用を含む。）」を修得されているので、令和</w:t>
            </w:r>
            <w:r>
              <w:rPr>
                <w:rFonts w:hint="eastAsia"/>
                <w:lang w:eastAsia="ja-JP"/>
              </w:rPr>
              <w:t>4</w:t>
            </w:r>
            <w:r w:rsidRPr="009C5368">
              <w:rPr>
                <w:rFonts w:hint="eastAsia"/>
                <w:lang w:eastAsia="ja-JP"/>
              </w:rPr>
              <w:t>年</w:t>
            </w:r>
            <w:r>
              <w:rPr>
                <w:rFonts w:hint="eastAsia"/>
                <w:lang w:eastAsia="ja-JP"/>
              </w:rPr>
              <w:t>3</w:t>
            </w:r>
            <w:r w:rsidRPr="009C5368">
              <w:rPr>
                <w:rFonts w:hint="eastAsia"/>
                <w:lang w:eastAsia="ja-JP"/>
              </w:rPr>
              <w:t>月</w:t>
            </w:r>
            <w:r>
              <w:rPr>
                <w:rFonts w:hint="eastAsia"/>
                <w:lang w:eastAsia="ja-JP"/>
              </w:rPr>
              <w:t>3</w:t>
            </w:r>
            <w:r>
              <w:rPr>
                <w:lang w:eastAsia="ja-JP"/>
              </w:rPr>
              <w:t>1</w:t>
            </w:r>
            <w:r w:rsidRPr="009C5368">
              <w:rPr>
                <w:rFonts w:hint="eastAsia"/>
                <w:lang w:eastAsia="ja-JP"/>
              </w:rPr>
              <w:t>日までに既に改正前の「教育の方法及び技術（情報機器及び教材の活用含む）」の科目を修得した者として経過措置により、改正後の「教育の方法及び技術」及び</w:t>
            </w:r>
            <w:r w:rsidRPr="009C5368">
              <w:rPr>
                <w:rFonts w:hint="eastAsia"/>
                <w:lang w:eastAsia="ja-JP"/>
              </w:rPr>
              <w:t>ICT</w:t>
            </w:r>
            <w:r w:rsidRPr="009C5368">
              <w:rPr>
                <w:rFonts w:hint="eastAsia"/>
                <w:lang w:eastAsia="ja-JP"/>
              </w:rPr>
              <w:t>事項科目を修得したものとみなすことができる。</w:t>
            </w:r>
          </w:p>
        </w:tc>
      </w:tr>
    </w:tbl>
    <w:p w14:paraId="08FFE8EE" w14:textId="0F9B178A" w:rsidR="005730E0" w:rsidRDefault="005730E0" w:rsidP="00C5088A"/>
    <w:p w14:paraId="20D68A04" w14:textId="1419B9C1" w:rsidR="009B0C22" w:rsidRDefault="0018515F" w:rsidP="00480ABE">
      <w:pPr>
        <w:ind w:leftChars="202" w:left="424" w:firstLineChars="100" w:firstLine="210"/>
        <w:rPr>
          <w:szCs w:val="21"/>
        </w:rPr>
      </w:pPr>
      <w:r>
        <w:rPr>
          <w:rFonts w:hint="eastAsia"/>
          <w:szCs w:val="21"/>
        </w:rPr>
        <w:t>上記取扱いは</w:t>
      </w:r>
      <w:r w:rsidR="004C4D65">
        <w:rPr>
          <w:rFonts w:hint="eastAsia"/>
          <w:szCs w:val="21"/>
        </w:rPr>
        <w:t>平</w:t>
      </w:r>
      <w:r w:rsidR="004C4D65" w:rsidRPr="009806BF">
        <w:rPr>
          <w:rFonts w:ascii="ＭＳ 明朝" w:hAnsi="ＭＳ 明朝" w:hint="eastAsia"/>
          <w:szCs w:val="21"/>
        </w:rPr>
        <w:t>成</w:t>
      </w:r>
      <w:r w:rsidR="004C4D65" w:rsidRPr="008C4C8E">
        <w:rPr>
          <w:szCs w:val="21"/>
        </w:rPr>
        <w:t>29</w:t>
      </w:r>
      <w:r w:rsidR="004C4D65">
        <w:rPr>
          <w:rFonts w:hint="eastAsia"/>
          <w:szCs w:val="21"/>
        </w:rPr>
        <w:t>年改正</w:t>
      </w:r>
      <w:r w:rsidR="00480ABE">
        <w:rPr>
          <w:rFonts w:hint="eastAsia"/>
          <w:szCs w:val="21"/>
        </w:rPr>
        <w:t>規則</w:t>
      </w:r>
      <w:r w:rsidR="004C4D65">
        <w:rPr>
          <w:rFonts w:hint="eastAsia"/>
          <w:szCs w:val="21"/>
        </w:rPr>
        <w:t>附則第</w:t>
      </w:r>
      <w:r w:rsidR="004C4D65">
        <w:rPr>
          <w:rFonts w:hint="eastAsia"/>
          <w:szCs w:val="21"/>
        </w:rPr>
        <w:t>3</w:t>
      </w:r>
      <w:r w:rsidR="004C4D65">
        <w:rPr>
          <w:rFonts w:hint="eastAsia"/>
          <w:szCs w:val="21"/>
        </w:rPr>
        <w:t>項によるみなしを踏まえた上で</w:t>
      </w:r>
      <w:r>
        <w:rPr>
          <w:rFonts w:hint="eastAsia"/>
          <w:szCs w:val="21"/>
        </w:rPr>
        <w:t>の対応とな</w:t>
      </w:r>
      <w:r w:rsidR="00480ABE">
        <w:rPr>
          <w:rFonts w:hint="eastAsia"/>
          <w:szCs w:val="21"/>
        </w:rPr>
        <w:t>ります</w:t>
      </w:r>
      <w:r>
        <w:rPr>
          <w:rFonts w:hint="eastAsia"/>
          <w:szCs w:val="21"/>
        </w:rPr>
        <w:t>。</w:t>
      </w:r>
    </w:p>
    <w:p w14:paraId="71C04B94" w14:textId="3632698B" w:rsidR="00480ABE" w:rsidRDefault="00480ABE" w:rsidP="00480ABE">
      <w:pPr>
        <w:ind w:leftChars="202" w:left="424" w:firstLineChars="100" w:firstLine="210"/>
        <w:rPr>
          <w:szCs w:val="21"/>
        </w:rPr>
      </w:pPr>
      <w:r>
        <w:rPr>
          <w:rFonts w:hint="eastAsia"/>
          <w:szCs w:val="21"/>
        </w:rPr>
        <w:t>平成</w:t>
      </w:r>
      <w:r>
        <w:rPr>
          <w:rFonts w:hint="eastAsia"/>
          <w:szCs w:val="21"/>
        </w:rPr>
        <w:t>2</w:t>
      </w:r>
      <w:r>
        <w:rPr>
          <w:szCs w:val="21"/>
        </w:rPr>
        <w:t>9</w:t>
      </w:r>
      <w:r>
        <w:rPr>
          <w:rFonts w:hint="eastAsia"/>
          <w:szCs w:val="21"/>
        </w:rPr>
        <w:t>年改正規則附則と令和</w:t>
      </w:r>
      <w:r>
        <w:rPr>
          <w:rFonts w:hint="eastAsia"/>
          <w:szCs w:val="21"/>
        </w:rPr>
        <w:t>3</w:t>
      </w:r>
      <w:r>
        <w:rPr>
          <w:rFonts w:hint="eastAsia"/>
          <w:szCs w:val="21"/>
        </w:rPr>
        <w:t>年改正規則附則に基づき、平成</w:t>
      </w:r>
      <w:r>
        <w:rPr>
          <w:rFonts w:hint="eastAsia"/>
          <w:szCs w:val="21"/>
        </w:rPr>
        <w:t>1</w:t>
      </w:r>
      <w:r>
        <w:rPr>
          <w:szCs w:val="21"/>
        </w:rPr>
        <w:t>0</w:t>
      </w:r>
      <w:r>
        <w:rPr>
          <w:rFonts w:hint="eastAsia"/>
          <w:szCs w:val="21"/>
        </w:rPr>
        <w:t>年改正法下での単位を読み替える場合をまとめると次頁の表のとおりになります。</w:t>
      </w:r>
    </w:p>
    <w:p w14:paraId="2EFC3C3D" w14:textId="77777777" w:rsidR="00480ABE" w:rsidRDefault="00480ABE" w:rsidP="0018515F">
      <w:pPr>
        <w:ind w:leftChars="202" w:left="424"/>
        <w:rPr>
          <w:szCs w:val="21"/>
        </w:rPr>
      </w:pPr>
    </w:p>
    <w:p w14:paraId="1F995C06" w14:textId="1EABDC70" w:rsidR="00480ABE" w:rsidRPr="00480ABE" w:rsidRDefault="00480ABE" w:rsidP="0018515F">
      <w:pPr>
        <w:ind w:leftChars="202" w:left="424"/>
        <w:rPr>
          <w:szCs w:val="21"/>
        </w:rPr>
        <w:sectPr w:rsidR="00480ABE" w:rsidRPr="00480ABE" w:rsidSect="00946573">
          <w:headerReference w:type="default" r:id="rId22"/>
          <w:footerReference w:type="default" r:id="rId23"/>
          <w:pgSz w:w="11906" w:h="16838" w:code="9"/>
          <w:pgMar w:top="1418" w:right="1418" w:bottom="1418" w:left="1418" w:header="851" w:footer="992" w:gutter="0"/>
          <w:cols w:space="425"/>
          <w:docGrid w:type="lines" w:linePitch="360"/>
        </w:sectPr>
      </w:pPr>
    </w:p>
    <w:p w14:paraId="52CC3455" w14:textId="5E5A7463" w:rsidR="009B0C22" w:rsidRDefault="009B0C22" w:rsidP="009B0C22">
      <w:pPr>
        <w:ind w:leftChars="202" w:left="424"/>
      </w:pPr>
      <w:r w:rsidRPr="009B0C22">
        <w:rPr>
          <w:noProof/>
        </w:rPr>
        <w:lastRenderedPageBreak/>
        <w:drawing>
          <wp:inline distT="0" distB="0" distL="0" distR="0" wp14:anchorId="2B9A1CDF" wp14:editId="0E333A91">
            <wp:extent cx="8162925" cy="5497307"/>
            <wp:effectExtent l="0" t="0" r="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73566" cy="5504473"/>
                    </a:xfrm>
                    <a:prstGeom prst="rect">
                      <a:avLst/>
                    </a:prstGeom>
                    <a:noFill/>
                    <a:ln>
                      <a:noFill/>
                    </a:ln>
                  </pic:spPr>
                </pic:pic>
              </a:graphicData>
            </a:graphic>
          </wp:inline>
        </w:drawing>
      </w:r>
    </w:p>
    <w:p w14:paraId="12B306E6" w14:textId="77777777" w:rsidR="009B0C22" w:rsidRDefault="009B0C22" w:rsidP="0018515F">
      <w:pPr>
        <w:ind w:leftChars="202" w:left="424"/>
        <w:sectPr w:rsidR="009B0C22" w:rsidSect="009B0C22">
          <w:pgSz w:w="16838" w:h="11906" w:orient="landscape" w:code="9"/>
          <w:pgMar w:top="1418" w:right="1418" w:bottom="1418" w:left="1418" w:header="851" w:footer="992" w:gutter="0"/>
          <w:cols w:space="425"/>
          <w:docGrid w:type="lines" w:linePitch="360"/>
        </w:sectPr>
      </w:pPr>
    </w:p>
    <w:p w14:paraId="0C0B0020" w14:textId="0C48CFC0" w:rsidR="00755B2D" w:rsidRDefault="00007AB4" w:rsidP="00612CD8">
      <w:pPr>
        <w:ind w:leftChars="135" w:left="283"/>
      </w:pPr>
      <w:r>
        <w:rPr>
          <w:rFonts w:hint="eastAsia"/>
        </w:rPr>
        <w:lastRenderedPageBreak/>
        <w:t xml:space="preserve">　前頁の表の見方ですが、</w:t>
      </w:r>
      <w:r w:rsidR="00755B2D">
        <w:rPr>
          <w:rFonts w:hint="eastAsia"/>
        </w:rPr>
        <w:t>旧法下での事項「教育の方法及び技術（情報機器及び教材の活用を含む。）」に開設されていた授業科目「教育方法論」（</w:t>
      </w:r>
      <w:r w:rsidR="00755B2D">
        <w:rPr>
          <w:rFonts w:hint="eastAsia"/>
        </w:rPr>
        <w:t>2</w:t>
      </w:r>
      <w:r w:rsidR="00755B2D">
        <w:rPr>
          <w:rFonts w:hint="eastAsia"/>
        </w:rPr>
        <w:t>単位）の単位を</w:t>
      </w:r>
      <w:r>
        <w:rPr>
          <w:rFonts w:hint="eastAsia"/>
        </w:rPr>
        <w:t>新規則の「教育の方法及び技術」</w:t>
      </w:r>
      <w:r w:rsidR="00087EE4">
        <w:rPr>
          <w:rFonts w:hint="eastAsia"/>
        </w:rPr>
        <w:t>「情報通信技術を活用した教育の理論及び方法」</w:t>
      </w:r>
      <w:r>
        <w:rPr>
          <w:rFonts w:hint="eastAsia"/>
        </w:rPr>
        <w:t>に読み替える場合</w:t>
      </w:r>
      <w:r w:rsidR="00755B2D">
        <w:rPr>
          <w:rFonts w:hint="eastAsia"/>
        </w:rPr>
        <w:t>を例に説明します。</w:t>
      </w:r>
    </w:p>
    <w:p w14:paraId="27950711" w14:textId="0C83340A" w:rsidR="00007AB4" w:rsidRDefault="00755B2D" w:rsidP="00612CD8">
      <w:pPr>
        <w:ind w:leftChars="135" w:left="283" w:firstLineChars="100" w:firstLine="210"/>
      </w:pPr>
      <w:r>
        <w:rPr>
          <w:rFonts w:hint="eastAsia"/>
        </w:rPr>
        <w:t>「教育方法論」（</w:t>
      </w:r>
      <w:r>
        <w:rPr>
          <w:rFonts w:hint="eastAsia"/>
        </w:rPr>
        <w:t>2</w:t>
      </w:r>
      <w:r>
        <w:rPr>
          <w:rFonts w:hint="eastAsia"/>
        </w:rPr>
        <w:t>単位）は「教育課程及び指導法に関する科目（各教科の指導法に係る部分を除く。）」に該当します。</w:t>
      </w:r>
      <w:r w:rsidR="00007505">
        <w:rPr>
          <w:rFonts w:hint="eastAsia"/>
        </w:rPr>
        <w:t>その科目は新法旧規則（令和</w:t>
      </w:r>
      <w:r w:rsidR="00007505">
        <w:rPr>
          <w:rFonts w:hint="eastAsia"/>
        </w:rPr>
        <w:t>3</w:t>
      </w:r>
      <w:r w:rsidR="00007505">
        <w:rPr>
          <w:rFonts w:hint="eastAsia"/>
        </w:rPr>
        <w:t>年改正前の規則）における「道徳、総合的な学習の時間等の指導法及び生徒指導、教育相談等に関する科目」に</w:t>
      </w:r>
      <w:r>
        <w:rPr>
          <w:rFonts w:hint="eastAsia"/>
        </w:rPr>
        <w:t>該当するため、その科目の単位として</w:t>
      </w:r>
      <w:r w:rsidR="00007505">
        <w:rPr>
          <w:rFonts w:hint="eastAsia"/>
        </w:rPr>
        <w:t>読み替えます。そして、</w:t>
      </w:r>
      <w:r>
        <w:rPr>
          <w:rFonts w:hint="eastAsia"/>
        </w:rPr>
        <w:t>その読み替えられた</w:t>
      </w:r>
      <w:r w:rsidR="00007505">
        <w:rPr>
          <w:rFonts w:hint="eastAsia"/>
        </w:rPr>
        <w:t>科目</w:t>
      </w:r>
      <w:r>
        <w:rPr>
          <w:rFonts w:hint="eastAsia"/>
        </w:rPr>
        <w:t>の単位</w:t>
      </w:r>
      <w:r w:rsidR="00007505">
        <w:rPr>
          <w:rFonts w:hint="eastAsia"/>
        </w:rPr>
        <w:t>は、令和</w:t>
      </w:r>
      <w:r w:rsidR="00007505">
        <w:rPr>
          <w:rFonts w:hint="eastAsia"/>
        </w:rPr>
        <w:t>3</w:t>
      </w:r>
      <w:r w:rsidR="00007505">
        <w:rPr>
          <w:rFonts w:hint="eastAsia"/>
        </w:rPr>
        <w:t>年改正規則</w:t>
      </w:r>
      <w:r w:rsidR="00612CD8">
        <w:rPr>
          <w:rFonts w:hint="eastAsia"/>
        </w:rPr>
        <w:t>附則</w:t>
      </w:r>
      <w:r w:rsidR="00007505">
        <w:rPr>
          <w:rFonts w:hint="eastAsia"/>
        </w:rPr>
        <w:t>の第</w:t>
      </w:r>
      <w:r w:rsidR="00007505">
        <w:rPr>
          <w:rFonts w:hint="eastAsia"/>
        </w:rPr>
        <w:t>2</w:t>
      </w:r>
      <w:r w:rsidR="00007505">
        <w:rPr>
          <w:rFonts w:hint="eastAsia"/>
        </w:rPr>
        <w:t>欄「道徳、総合的な学習の時間等の指導法及び生徒指導、教育相談等に関する科目（教育の方法及び技術（情報機器及び教材の活用を含む。）</w:t>
      </w:r>
      <w:r>
        <w:rPr>
          <w:rFonts w:hint="eastAsia"/>
        </w:rPr>
        <w:t>に限る」に該当することから、その科目</w:t>
      </w:r>
      <w:r w:rsidR="00436D7D">
        <w:rPr>
          <w:rFonts w:hint="eastAsia"/>
        </w:rPr>
        <w:t>の単位</w:t>
      </w:r>
      <w:r>
        <w:rPr>
          <w:rFonts w:hint="eastAsia"/>
        </w:rPr>
        <w:t>は第</w:t>
      </w:r>
      <w:r>
        <w:rPr>
          <w:rFonts w:hint="eastAsia"/>
        </w:rPr>
        <w:t>1</w:t>
      </w:r>
      <w:r>
        <w:rPr>
          <w:rFonts w:hint="eastAsia"/>
        </w:rPr>
        <w:t>欄の「道徳、総合的な学習の時間等の指導法及び生徒指導、教育相談等に関する科目（教育の方法及び技術に限る。）」</w:t>
      </w:r>
      <w:r w:rsidR="00087EE4">
        <w:rPr>
          <w:rFonts w:hint="eastAsia"/>
        </w:rPr>
        <w:t>「道徳、総合的な学習の時間等の指導法及び生徒指導、教育相談等に関する科目（情報通信技術を活用した教育の理論及び方法に限る。）</w:t>
      </w:r>
      <w:r>
        <w:rPr>
          <w:rFonts w:hint="eastAsia"/>
        </w:rPr>
        <w:t>に読み替えます。</w:t>
      </w:r>
    </w:p>
    <w:p w14:paraId="5E68FEB6" w14:textId="569C7830" w:rsidR="00087EE4" w:rsidRDefault="00087EE4" w:rsidP="00612CD8">
      <w:pPr>
        <w:ind w:leftChars="135" w:left="283" w:firstLineChars="100" w:firstLine="210"/>
      </w:pPr>
      <w:r>
        <w:rPr>
          <w:rFonts w:hint="eastAsia"/>
        </w:rPr>
        <w:t>つまり一番左から右に読み替えていくという形になります。</w:t>
      </w:r>
    </w:p>
    <w:p w14:paraId="6CD718FD" w14:textId="7BA90A38" w:rsidR="00007505" w:rsidRDefault="00007505" w:rsidP="00007AB4"/>
    <w:p w14:paraId="1EF9FBC2" w14:textId="7BA3A240" w:rsidR="004D48A4" w:rsidRPr="004D48A4" w:rsidRDefault="004D48A4" w:rsidP="00007AB4">
      <w:pPr>
        <w:rPr>
          <w:rFonts w:ascii="ＭＳ ゴシック" w:eastAsia="ＭＳ ゴシック" w:hAnsi="ＭＳ ゴシック"/>
        </w:rPr>
      </w:pPr>
      <w:r w:rsidRPr="004D48A4">
        <w:rPr>
          <w:rFonts w:ascii="ＭＳ ゴシック" w:eastAsia="ＭＳ ゴシック" w:hAnsi="ＭＳ ゴシック" w:hint="eastAsia"/>
        </w:rPr>
        <w:t>（６）学力に関する証明書の記載</w:t>
      </w:r>
    </w:p>
    <w:p w14:paraId="1632037B" w14:textId="28DE5FD7" w:rsidR="00FB18F0" w:rsidRDefault="00FB18F0" w:rsidP="00FB18F0">
      <w:pPr>
        <w:ind w:leftChars="202" w:left="424"/>
      </w:pPr>
      <w:r>
        <w:t>2022</w:t>
      </w:r>
      <w:r>
        <w:rPr>
          <w:rFonts w:hint="eastAsia"/>
        </w:rPr>
        <w:t>年</w:t>
      </w:r>
      <w:r>
        <w:rPr>
          <w:rFonts w:hint="eastAsia"/>
        </w:rPr>
        <w:t>4</w:t>
      </w:r>
      <w:r>
        <w:rPr>
          <w:rFonts w:hint="eastAsia"/>
        </w:rPr>
        <w:t>月</w:t>
      </w:r>
      <w:r>
        <w:rPr>
          <w:rFonts w:hint="eastAsia"/>
        </w:rPr>
        <w:t>1</w:t>
      </w:r>
      <w:r>
        <w:rPr>
          <w:rFonts w:hint="eastAsia"/>
        </w:rPr>
        <w:t>日以降は必ず新様式を利用しなければなりません。</w:t>
      </w:r>
    </w:p>
    <w:p w14:paraId="760F9325" w14:textId="77777777" w:rsidR="00270D20" w:rsidRDefault="00270D20" w:rsidP="00FB18F0">
      <w:pPr>
        <w:ind w:leftChars="202" w:left="424"/>
      </w:pPr>
    </w:p>
    <w:p w14:paraId="17BC4347" w14:textId="1B21F2CC" w:rsidR="00FB18F0" w:rsidRDefault="00FB18F0" w:rsidP="00FB18F0">
      <w:pPr>
        <w:ind w:leftChars="271" w:left="708" w:hangingChars="66" w:hanging="139"/>
      </w:pPr>
      <w:r>
        <w:rPr>
          <w:rFonts w:hint="eastAsia"/>
        </w:rPr>
        <w:t>◆</w:t>
      </w:r>
      <w:hyperlink r:id="rId25" w:history="1">
        <w:r w:rsidR="00213158" w:rsidRPr="0053604F">
          <w:rPr>
            <w:rStyle w:val="a7"/>
            <w:rFonts w:hint="eastAsia"/>
          </w:rPr>
          <w:t>2</w:t>
        </w:r>
        <w:r w:rsidR="00213158" w:rsidRPr="0053604F">
          <w:rPr>
            <w:rStyle w:val="a7"/>
          </w:rPr>
          <w:t>021/11/2</w:t>
        </w:r>
        <w:r w:rsidR="00213158" w:rsidRPr="0053604F">
          <w:rPr>
            <w:rStyle w:val="a7"/>
            <w:rFonts w:hint="eastAsia"/>
          </w:rPr>
          <w:t>質問回答集</w:t>
        </w:r>
      </w:hyperlink>
      <w:r>
        <w:rPr>
          <w:rFonts w:hint="eastAsia"/>
        </w:rPr>
        <w:t>（</w:t>
      </w:r>
      <w:r>
        <w:rPr>
          <w:rFonts w:hint="eastAsia"/>
        </w:rPr>
        <w:t>N</w:t>
      </w:r>
      <w:r>
        <w:t>o.46</w:t>
      </w:r>
      <w:r>
        <w:rPr>
          <w:rFonts w:hint="eastAsia"/>
        </w:rPr>
        <w:t>）</w:t>
      </w:r>
    </w:p>
    <w:tbl>
      <w:tblPr>
        <w:tblStyle w:val="a9"/>
        <w:tblW w:w="0" w:type="auto"/>
        <w:tblInd w:w="704" w:type="dxa"/>
        <w:tblLook w:val="04A0" w:firstRow="1" w:lastRow="0" w:firstColumn="1" w:lastColumn="0" w:noHBand="0" w:noVBand="1"/>
      </w:tblPr>
      <w:tblGrid>
        <w:gridCol w:w="8356"/>
      </w:tblGrid>
      <w:tr w:rsidR="00FB18F0" w14:paraId="01624456" w14:textId="77777777" w:rsidTr="00942302">
        <w:tc>
          <w:tcPr>
            <w:tcW w:w="8356" w:type="dxa"/>
            <w:tcBorders>
              <w:top w:val="dashed" w:sz="4" w:space="0" w:color="auto"/>
              <w:left w:val="dashed" w:sz="4" w:space="0" w:color="auto"/>
              <w:bottom w:val="dashed" w:sz="4" w:space="0" w:color="auto"/>
              <w:right w:val="dashed" w:sz="4" w:space="0" w:color="auto"/>
            </w:tcBorders>
          </w:tcPr>
          <w:p w14:paraId="08898A4F" w14:textId="77777777" w:rsidR="00FB18F0" w:rsidRDefault="00FB18F0" w:rsidP="00056CCB">
            <w:pPr>
              <w:ind w:leftChars="13" w:left="168" w:hangingChars="67" w:hanging="141"/>
            </w:pPr>
            <w:r>
              <w:rPr>
                <w:rFonts w:hint="eastAsia"/>
              </w:rPr>
              <w:t>Q</w:t>
            </w:r>
            <w:r>
              <w:rPr>
                <w:rFonts w:hint="eastAsia"/>
              </w:rPr>
              <w:t xml:space="preserve">　</w:t>
            </w:r>
            <w:r w:rsidRPr="00810F9D">
              <w:rPr>
                <w:rFonts w:hint="eastAsia"/>
              </w:rPr>
              <w:t>令和元年度入学生～令和</w:t>
            </w:r>
            <w:r>
              <w:rPr>
                <w:rFonts w:hint="eastAsia"/>
              </w:rPr>
              <w:t>3</w:t>
            </w:r>
            <w:r w:rsidRPr="00810F9D">
              <w:rPr>
                <w:rFonts w:hint="eastAsia"/>
              </w:rPr>
              <w:t>年度入学生の学力に関する証明書は</w:t>
            </w:r>
            <w:r w:rsidRPr="00810F9D">
              <w:rPr>
                <w:rFonts w:hint="eastAsia"/>
              </w:rPr>
              <w:t>4</w:t>
            </w:r>
            <w:r w:rsidRPr="00810F9D">
              <w:rPr>
                <w:rFonts w:hint="eastAsia"/>
              </w:rPr>
              <w:t>月以降発行する場合、修得済、未修得のいずれの場合も新規則の学力に関する証明書を発行することになるか。</w:t>
            </w:r>
          </w:p>
          <w:p w14:paraId="1F8BACC7" w14:textId="77777777" w:rsidR="00FB18F0" w:rsidRDefault="00FB18F0" w:rsidP="00056CCB">
            <w:pPr>
              <w:ind w:leftChars="13" w:left="168" w:hangingChars="67" w:hanging="141"/>
            </w:pPr>
          </w:p>
          <w:p w14:paraId="4C700AFC" w14:textId="77777777" w:rsidR="00FB18F0" w:rsidRPr="0016030A" w:rsidRDefault="00FB18F0" w:rsidP="00056CCB">
            <w:pPr>
              <w:ind w:leftChars="13" w:left="168" w:hangingChars="67" w:hanging="141"/>
            </w:pPr>
            <w:r>
              <w:rPr>
                <w:rFonts w:hint="eastAsia"/>
              </w:rPr>
              <w:t>A</w:t>
            </w:r>
            <w:r>
              <w:rPr>
                <w:rFonts w:hint="eastAsia"/>
              </w:rPr>
              <w:t xml:space="preserve">　</w:t>
            </w:r>
            <w:r w:rsidRPr="00810F9D">
              <w:rPr>
                <w:rFonts w:hint="eastAsia"/>
              </w:rPr>
              <w:t>改正省令については令和</w:t>
            </w:r>
            <w:r>
              <w:rPr>
                <w:rFonts w:hint="eastAsia"/>
              </w:rPr>
              <w:t>4</w:t>
            </w:r>
            <w:r w:rsidRPr="00810F9D">
              <w:rPr>
                <w:rFonts w:hint="eastAsia"/>
              </w:rPr>
              <w:t>年</w:t>
            </w:r>
            <w:r>
              <w:rPr>
                <w:rFonts w:hint="eastAsia"/>
              </w:rPr>
              <w:t>4</w:t>
            </w:r>
            <w:r w:rsidRPr="00810F9D">
              <w:rPr>
                <w:rFonts w:hint="eastAsia"/>
              </w:rPr>
              <w:t>月</w:t>
            </w:r>
            <w:r>
              <w:rPr>
                <w:rFonts w:hint="eastAsia"/>
              </w:rPr>
              <w:t>1</w:t>
            </w:r>
            <w:r w:rsidRPr="00810F9D">
              <w:rPr>
                <w:rFonts w:hint="eastAsia"/>
              </w:rPr>
              <w:t>日より施行されるため、それ以降は改正後の免許法施行規則に対応した学力に関する証明書を発行いただく必要がある。</w:t>
            </w:r>
          </w:p>
        </w:tc>
      </w:tr>
    </w:tbl>
    <w:p w14:paraId="64BF33C5" w14:textId="77777777" w:rsidR="00FB18F0" w:rsidRPr="00FB18F0" w:rsidRDefault="00FB18F0" w:rsidP="004D48A4">
      <w:pPr>
        <w:ind w:leftChars="203" w:left="567" w:hangingChars="67" w:hanging="141"/>
      </w:pPr>
    </w:p>
    <w:p w14:paraId="3538F585" w14:textId="77ED46BA" w:rsidR="004D48A4" w:rsidRDefault="004D48A4" w:rsidP="004D48A4">
      <w:pPr>
        <w:ind w:leftChars="203" w:left="567" w:hangingChars="67" w:hanging="141"/>
      </w:pPr>
      <w:r>
        <w:rPr>
          <w:rFonts w:hint="eastAsia"/>
        </w:rPr>
        <w:t xml:space="preserve">○　</w:t>
      </w:r>
      <w:r w:rsidRPr="00810F9D">
        <w:rPr>
          <w:rFonts w:hint="eastAsia"/>
        </w:rPr>
        <w:t>令和元年度入学生～令和</w:t>
      </w:r>
      <w:r>
        <w:rPr>
          <w:rFonts w:hint="eastAsia"/>
        </w:rPr>
        <w:t>3</w:t>
      </w:r>
      <w:r w:rsidRPr="00810F9D">
        <w:rPr>
          <w:rFonts w:hint="eastAsia"/>
        </w:rPr>
        <w:t>年度入学生</w:t>
      </w:r>
      <w:r>
        <w:rPr>
          <w:rFonts w:hint="eastAsia"/>
        </w:rPr>
        <w:t>のカリキュラムにおいては、「</w:t>
      </w:r>
      <w:r w:rsidRPr="005E60BC">
        <w:rPr>
          <w:rFonts w:hint="eastAsia"/>
        </w:rPr>
        <w:t>情報通信技術を活用した教育の理論及び方法</w:t>
      </w:r>
      <w:r>
        <w:rPr>
          <w:rFonts w:hint="eastAsia"/>
        </w:rPr>
        <w:t>」という事項は必修とされておらず、経過措置として改正前の事項「教育の方法及び技術（情報機器及び教材の活用を含む。）」の単位を修得すれば、「</w:t>
      </w:r>
      <w:r w:rsidRPr="005E60BC">
        <w:rPr>
          <w:rFonts w:hint="eastAsia"/>
        </w:rPr>
        <w:t>情報通信技術を活用した教育の理論及び方法</w:t>
      </w:r>
      <w:r>
        <w:rPr>
          <w:rFonts w:hint="eastAsia"/>
        </w:rPr>
        <w:t>」の単位を修得したものとみなされることとなっています（</w:t>
      </w:r>
      <w:hyperlink r:id="rId26" w:history="1">
        <w:r w:rsidRPr="00A60BD1">
          <w:rPr>
            <w:rStyle w:val="a7"/>
            <w:rFonts w:hint="eastAsia"/>
          </w:rPr>
          <w:t>令和</w:t>
        </w:r>
        <w:r w:rsidRPr="00A60BD1">
          <w:rPr>
            <w:rStyle w:val="a7"/>
            <w:rFonts w:hint="eastAsia"/>
          </w:rPr>
          <w:t>3</w:t>
        </w:r>
        <w:r w:rsidRPr="00A60BD1">
          <w:rPr>
            <w:rStyle w:val="a7"/>
          </w:rPr>
          <w:t>年</w:t>
        </w:r>
        <w:r w:rsidRPr="00A60BD1">
          <w:rPr>
            <w:rStyle w:val="a7"/>
            <w:rFonts w:hint="eastAsia"/>
          </w:rPr>
          <w:t>改正免許法施行規則附則第</w:t>
        </w:r>
        <w:r w:rsidRPr="00A60BD1">
          <w:rPr>
            <w:rStyle w:val="a7"/>
            <w:rFonts w:hint="eastAsia"/>
          </w:rPr>
          <w:t>2</w:t>
        </w:r>
        <w:r w:rsidRPr="00A60BD1">
          <w:rPr>
            <w:rStyle w:val="a7"/>
            <w:rFonts w:hint="eastAsia"/>
          </w:rPr>
          <w:t>・</w:t>
        </w:r>
        <w:r w:rsidRPr="00A60BD1">
          <w:rPr>
            <w:rStyle w:val="a7"/>
            <w:rFonts w:hint="eastAsia"/>
          </w:rPr>
          <w:t>3</w:t>
        </w:r>
        <w:r w:rsidRPr="00A60BD1">
          <w:rPr>
            <w:rStyle w:val="a7"/>
            <w:rFonts w:hint="eastAsia"/>
          </w:rPr>
          <w:t>項</w:t>
        </w:r>
      </w:hyperlink>
      <w:r>
        <w:rPr>
          <w:rFonts w:hint="eastAsia"/>
        </w:rPr>
        <w:t>）。</w:t>
      </w:r>
    </w:p>
    <w:p w14:paraId="4F94597A" w14:textId="77777777" w:rsidR="004D48A4" w:rsidRPr="004D48A4" w:rsidRDefault="004D48A4" w:rsidP="00007AB4"/>
    <w:p w14:paraId="3997CEBB" w14:textId="798DAD8E" w:rsidR="004D48A4" w:rsidRDefault="004D48A4" w:rsidP="004D48A4">
      <w:pPr>
        <w:ind w:leftChars="203" w:left="567" w:hangingChars="67" w:hanging="141"/>
      </w:pPr>
      <w:r>
        <w:rPr>
          <w:rFonts w:hint="eastAsia"/>
        </w:rPr>
        <w:t>○　そのため、カリキュラム上「教育の方法及び技術（情報機器及び教材の活用を含む。）」に位置付けられている授業科目であっても、単位修得後は、学力に関する証明書においては「</w:t>
      </w:r>
      <w:r w:rsidRPr="005E60BC">
        <w:rPr>
          <w:rFonts w:hint="eastAsia"/>
        </w:rPr>
        <w:t>情報通信技術を活用した教育の理論及び方法</w:t>
      </w:r>
      <w:r>
        <w:rPr>
          <w:rFonts w:hint="eastAsia"/>
        </w:rPr>
        <w:t>」の証明欄において単位修得証明をすることとな</w:t>
      </w:r>
      <w:r w:rsidR="00BA00F9">
        <w:rPr>
          <w:rFonts w:hint="eastAsia"/>
        </w:rPr>
        <w:t>ります</w:t>
      </w:r>
      <w:r>
        <w:rPr>
          <w:rFonts w:hint="eastAsia"/>
        </w:rPr>
        <w:t>。</w:t>
      </w:r>
    </w:p>
    <w:p w14:paraId="0FE2AE48" w14:textId="3A866C86" w:rsidR="004D48A4" w:rsidRDefault="004D48A4" w:rsidP="004D48A4">
      <w:pPr>
        <w:ind w:leftChars="203" w:left="567" w:hangingChars="67" w:hanging="141"/>
      </w:pPr>
    </w:p>
    <w:p w14:paraId="51FE30BD" w14:textId="77777777" w:rsidR="00072FE1" w:rsidRDefault="00072FE1" w:rsidP="004D48A4">
      <w:pPr>
        <w:ind w:leftChars="203" w:left="567" w:hangingChars="67" w:hanging="141"/>
      </w:pPr>
    </w:p>
    <w:p w14:paraId="0644CB8A" w14:textId="41E7CDA9" w:rsidR="004D48A4" w:rsidRDefault="004D48A4" w:rsidP="004D48A4">
      <w:pPr>
        <w:ind w:leftChars="203" w:left="567" w:hangingChars="67" w:hanging="141"/>
      </w:pPr>
      <w:r>
        <w:rPr>
          <w:rFonts w:hint="eastAsia"/>
        </w:rPr>
        <w:lastRenderedPageBreak/>
        <w:t>○　経過措置適用者の場合は、学力に関する証明書様式は「教育の方法及び技術（情報機器及び教材の活用を含む。）」があるものを使うという誤解のないようにしなければな</w:t>
      </w:r>
      <w:r w:rsidR="00BA00F9">
        <w:rPr>
          <w:rFonts w:hint="eastAsia"/>
        </w:rPr>
        <w:t>りません</w:t>
      </w:r>
      <w:r>
        <w:rPr>
          <w:rFonts w:hint="eastAsia"/>
        </w:rPr>
        <w:t>。</w:t>
      </w:r>
    </w:p>
    <w:p w14:paraId="18411645" w14:textId="77777777" w:rsidR="004D48A4" w:rsidRDefault="004D48A4" w:rsidP="004D48A4">
      <w:pPr>
        <w:ind w:leftChars="203" w:left="567" w:hangingChars="67" w:hanging="141"/>
      </w:pPr>
    </w:p>
    <w:p w14:paraId="14002432" w14:textId="3219B741" w:rsidR="004D48A4" w:rsidRDefault="004D48A4" w:rsidP="004D48A4">
      <w:pPr>
        <w:ind w:leftChars="203" w:left="567" w:hangingChars="67" w:hanging="141"/>
      </w:pPr>
      <w:r>
        <w:rPr>
          <w:rFonts w:hint="eastAsia"/>
        </w:rPr>
        <w:t>○　経過措置上は「教育の方法及び技術（情報機器及び教材の活用を含む。）」に位置付けられた授業科目が存在するものの、法令上は、</w:t>
      </w:r>
      <w:r w:rsidR="00BA00F9">
        <w:rPr>
          <w:rFonts w:hint="eastAsia"/>
        </w:rPr>
        <w:t>令和</w:t>
      </w:r>
      <w:r w:rsidR="00BA00F9">
        <w:rPr>
          <w:rFonts w:hint="eastAsia"/>
        </w:rPr>
        <w:t>4</w:t>
      </w:r>
      <w:r w:rsidR="00BA00F9">
        <w:rPr>
          <w:rFonts w:hint="eastAsia"/>
        </w:rPr>
        <w:t>（</w:t>
      </w:r>
      <w:r w:rsidR="00BA00F9">
        <w:rPr>
          <w:rFonts w:hint="eastAsia"/>
        </w:rPr>
        <w:t>2</w:t>
      </w:r>
      <w:r w:rsidR="00BA00F9">
        <w:t>022</w:t>
      </w:r>
      <w:r w:rsidR="00BA00F9">
        <w:rPr>
          <w:rFonts w:hint="eastAsia"/>
        </w:rPr>
        <w:t>）年</w:t>
      </w:r>
      <w:r>
        <w:rPr>
          <w:rFonts w:hint="eastAsia"/>
        </w:rPr>
        <w:t>4</w:t>
      </w:r>
      <w:r>
        <w:rPr>
          <w:rFonts w:hint="eastAsia"/>
        </w:rPr>
        <w:t>月</w:t>
      </w:r>
      <w:r>
        <w:rPr>
          <w:rFonts w:hint="eastAsia"/>
        </w:rPr>
        <w:t>1</w:t>
      </w:r>
      <w:r>
        <w:rPr>
          <w:rFonts w:hint="eastAsia"/>
        </w:rPr>
        <w:t>日以降、「教育の方法及び技術（情報機器及び教材の活用を含む。）」は存在しなくなるため、「教育の方法及び技術（情報機器及び教材の活用を含む。）」の証明をすることはできないということにな</w:t>
      </w:r>
      <w:r w:rsidR="00BA00F9">
        <w:rPr>
          <w:rFonts w:hint="eastAsia"/>
        </w:rPr>
        <w:t>ります</w:t>
      </w:r>
      <w:r>
        <w:rPr>
          <w:rFonts w:hint="eastAsia"/>
        </w:rPr>
        <w:t>。</w:t>
      </w:r>
    </w:p>
    <w:p w14:paraId="64793E72" w14:textId="77777777" w:rsidR="004D48A4" w:rsidRDefault="004D48A4" w:rsidP="004D48A4"/>
    <w:p w14:paraId="1A5D82AB" w14:textId="77777777" w:rsidR="004D48A4" w:rsidRDefault="004D48A4" w:rsidP="004D48A4">
      <w:pPr>
        <w:ind w:leftChars="135" w:left="283"/>
      </w:pPr>
      <w:r>
        <w:rPr>
          <w:rFonts w:hint="eastAsia"/>
        </w:rPr>
        <w:t>◆経過措置適用科目の</w:t>
      </w:r>
      <w:r w:rsidRPr="009C0C3C">
        <w:rPr>
          <w:rFonts w:hint="eastAsia"/>
        </w:rPr>
        <w:t>「情報通信技術を活用した教育の理論及び方法」</w:t>
      </w:r>
      <w:r>
        <w:rPr>
          <w:rFonts w:hint="eastAsia"/>
        </w:rPr>
        <w:t>欄</w:t>
      </w:r>
      <w:r w:rsidRPr="009C0C3C">
        <w:rPr>
          <w:rFonts w:hint="eastAsia"/>
        </w:rPr>
        <w:t>の証</w:t>
      </w:r>
      <w:r w:rsidRPr="009F0211">
        <w:rPr>
          <w:rFonts w:hint="eastAsia"/>
        </w:rPr>
        <w:t>明例</w:t>
      </w:r>
    </w:p>
    <w:p w14:paraId="106A9924" w14:textId="69F0DE8C" w:rsidR="004D48A4" w:rsidRPr="009F0211" w:rsidRDefault="001E6A7A" w:rsidP="001E6A7A">
      <w:pPr>
        <w:ind w:leftChars="270" w:left="567"/>
        <w:rPr>
          <w:rFonts w:ascii="ＭＳ ゴシック" w:eastAsia="ＭＳ ゴシック" w:hAnsi="ＭＳ ゴシック"/>
        </w:rPr>
      </w:pPr>
      <w:r>
        <w:rPr>
          <w:rFonts w:ascii="ＭＳ ゴシック" w:eastAsia="ＭＳ ゴシック" w:hAnsi="ＭＳ ゴシック" w:hint="eastAsia"/>
        </w:rPr>
        <w:t>①</w:t>
      </w:r>
      <w:r w:rsidR="004D48A4">
        <w:rPr>
          <w:rFonts w:ascii="ＭＳ ゴシック" w:eastAsia="ＭＳ ゴシック" w:hAnsi="ＭＳ ゴシック" w:hint="eastAsia"/>
        </w:rPr>
        <w:t>共通事項</w:t>
      </w:r>
    </w:p>
    <w:p w14:paraId="6481A456" w14:textId="05028B8C" w:rsidR="004D48A4" w:rsidRDefault="004D48A4" w:rsidP="004D48A4">
      <w:pPr>
        <w:ind w:leftChars="337" w:left="708"/>
      </w:pPr>
      <w:r>
        <w:rPr>
          <w:rFonts w:hint="eastAsia"/>
        </w:rPr>
        <w:t xml:space="preserve">　記載方法については、文部科学省から記載例が示されてい</w:t>
      </w:r>
      <w:r w:rsidR="00270D20">
        <w:rPr>
          <w:rFonts w:hint="eastAsia"/>
        </w:rPr>
        <w:t>ます</w:t>
      </w:r>
      <w:r>
        <w:rPr>
          <w:rFonts w:hint="eastAsia"/>
        </w:rPr>
        <w:t>が、この証明書を受け取った相手側がわかるようにできていればよいので、各大学において工夫してかま</w:t>
      </w:r>
      <w:r w:rsidR="001E6A7A">
        <w:rPr>
          <w:rFonts w:hint="eastAsia"/>
        </w:rPr>
        <w:t>いません</w:t>
      </w:r>
      <w:r>
        <w:rPr>
          <w:rFonts w:hint="eastAsia"/>
        </w:rPr>
        <w:t>。文部科学省の示した例と私の提示する</w:t>
      </w:r>
      <w:r>
        <w:rPr>
          <w:rFonts w:hint="eastAsia"/>
        </w:rPr>
        <w:t>2</w:t>
      </w:r>
      <w:r>
        <w:rPr>
          <w:rFonts w:hint="eastAsia"/>
        </w:rPr>
        <w:t>つの例をもとに説明</w:t>
      </w:r>
      <w:r w:rsidR="001E6A7A">
        <w:rPr>
          <w:rFonts w:hint="eastAsia"/>
        </w:rPr>
        <w:t>します</w:t>
      </w:r>
      <w:r>
        <w:rPr>
          <w:rFonts w:hint="eastAsia"/>
        </w:rPr>
        <w:t>。</w:t>
      </w:r>
    </w:p>
    <w:p w14:paraId="5C8A622A" w14:textId="7EAAF6C7" w:rsidR="004D48A4" w:rsidRPr="008C651A" w:rsidRDefault="004D48A4" w:rsidP="004D48A4">
      <w:pPr>
        <w:ind w:leftChars="337" w:left="708"/>
      </w:pPr>
      <w:r>
        <w:rPr>
          <w:rFonts w:hint="eastAsia"/>
        </w:rPr>
        <w:t xml:space="preserve">　なお、経過措置が適用される者の証明について、文部科学省からの留意事項として、備考欄に「</w:t>
      </w:r>
      <w:r w:rsidRPr="008C651A">
        <w:rPr>
          <w:rFonts w:hint="eastAsia"/>
        </w:rPr>
        <w:t>令和</w:t>
      </w:r>
      <w:r>
        <w:rPr>
          <w:rFonts w:hint="eastAsia"/>
        </w:rPr>
        <w:t>3</w:t>
      </w:r>
      <w:r w:rsidRPr="008C651A">
        <w:rPr>
          <w:rFonts w:hint="eastAsia"/>
        </w:rPr>
        <w:t>年</w:t>
      </w:r>
      <w:r>
        <w:rPr>
          <w:rFonts w:hint="eastAsia"/>
        </w:rPr>
        <w:t>8</w:t>
      </w:r>
      <w:r w:rsidRPr="008C651A">
        <w:rPr>
          <w:rFonts w:hint="eastAsia"/>
        </w:rPr>
        <w:t>月改正教育職員免許法施行規則附則第</w:t>
      </w:r>
      <w:r>
        <w:rPr>
          <w:rFonts w:hint="eastAsia"/>
        </w:rPr>
        <w:t>2</w:t>
      </w:r>
      <w:r w:rsidRPr="008C651A">
        <w:rPr>
          <w:rFonts w:hint="eastAsia"/>
        </w:rPr>
        <w:t>、</w:t>
      </w:r>
      <w:r>
        <w:rPr>
          <w:rFonts w:hint="eastAsia"/>
        </w:rPr>
        <w:t>3</w:t>
      </w:r>
      <w:r w:rsidRPr="008C651A">
        <w:rPr>
          <w:rFonts w:hint="eastAsia"/>
        </w:rPr>
        <w:t>項により、旧課程において修得した「教育の方法及び技術（情報機器及び教材の活用を含む。）」の科目の単位を、改正後の「教育の方法及び技術」又は「情報通信技術を活用した教育の理論及び方法」の科目の単位とみなす場合、備考欄にその旨補足すること</w:t>
      </w:r>
      <w:r>
        <w:rPr>
          <w:rFonts w:hint="eastAsia"/>
        </w:rPr>
        <w:t>」と記載例に指示があ</w:t>
      </w:r>
      <w:r w:rsidR="001E6A7A">
        <w:rPr>
          <w:rFonts w:hint="eastAsia"/>
        </w:rPr>
        <w:t>ります</w:t>
      </w:r>
      <w:r>
        <w:rPr>
          <w:rFonts w:hint="eastAsia"/>
        </w:rPr>
        <w:t>。そのため備考欄には「</w:t>
      </w:r>
      <w:r w:rsidRPr="00CD032B">
        <w:rPr>
          <w:rFonts w:hint="eastAsia"/>
        </w:rPr>
        <w:t>注）令和</w:t>
      </w:r>
      <w:r>
        <w:rPr>
          <w:rFonts w:hint="eastAsia"/>
        </w:rPr>
        <w:t>3</w:t>
      </w:r>
      <w:r w:rsidRPr="00CD032B">
        <w:rPr>
          <w:rFonts w:hint="eastAsia"/>
        </w:rPr>
        <w:t>年</w:t>
      </w:r>
      <w:r>
        <w:rPr>
          <w:rFonts w:hint="eastAsia"/>
        </w:rPr>
        <w:t>8</w:t>
      </w:r>
      <w:r w:rsidRPr="00CD032B">
        <w:rPr>
          <w:rFonts w:hint="eastAsia"/>
        </w:rPr>
        <w:t>月改正教育職員免許法施行規則附則第</w:t>
      </w:r>
      <w:r>
        <w:rPr>
          <w:rFonts w:hint="eastAsia"/>
        </w:rPr>
        <w:t>2</w:t>
      </w:r>
      <w:r w:rsidRPr="00CD032B">
        <w:rPr>
          <w:rFonts w:hint="eastAsia"/>
        </w:rPr>
        <w:t>項より、旧課程の科目の単位を読み替えている。</w:t>
      </w:r>
      <w:r>
        <w:rPr>
          <w:rFonts w:hint="eastAsia"/>
        </w:rPr>
        <w:t>」という一文を入れ</w:t>
      </w:r>
      <w:r w:rsidR="001E6A7A">
        <w:rPr>
          <w:rFonts w:hint="eastAsia"/>
        </w:rPr>
        <w:t>ます</w:t>
      </w:r>
      <w:r>
        <w:rPr>
          <w:rFonts w:hint="eastAsia"/>
        </w:rPr>
        <w:t>。</w:t>
      </w:r>
    </w:p>
    <w:p w14:paraId="43E4C6D1" w14:textId="77777777" w:rsidR="004D48A4" w:rsidRDefault="004D48A4" w:rsidP="004D48A4"/>
    <w:p w14:paraId="3AAC066F" w14:textId="13B103F9" w:rsidR="004D48A4" w:rsidRPr="002B63B0" w:rsidRDefault="001E6A7A" w:rsidP="001E6A7A">
      <w:pPr>
        <w:ind w:leftChars="270" w:left="567"/>
        <w:rPr>
          <w:rFonts w:ascii="ＭＳ ゴシック" w:eastAsia="ＭＳ ゴシック" w:hAnsi="ＭＳ ゴシック"/>
        </w:rPr>
      </w:pPr>
      <w:r>
        <w:rPr>
          <w:rFonts w:ascii="ＭＳ ゴシック" w:eastAsia="ＭＳ ゴシック" w:hAnsi="ＭＳ ゴシック" w:hint="eastAsia"/>
        </w:rPr>
        <w:t>②</w:t>
      </w:r>
      <w:r w:rsidR="004D48A4" w:rsidRPr="002B63B0">
        <w:rPr>
          <w:rFonts w:ascii="ＭＳ ゴシック" w:eastAsia="ＭＳ ゴシック" w:hAnsi="ＭＳ ゴシック" w:hint="eastAsia"/>
        </w:rPr>
        <w:t>文部科学省提示の記載例</w:t>
      </w:r>
    </w:p>
    <w:p w14:paraId="747FA73D" w14:textId="718811D0" w:rsidR="004D48A4" w:rsidRDefault="004D48A4" w:rsidP="004D48A4">
      <w:pPr>
        <w:ind w:leftChars="337" w:left="708" w:firstLineChars="100" w:firstLine="210"/>
      </w:pPr>
      <w:r>
        <w:rPr>
          <w:rFonts w:hint="eastAsia"/>
        </w:rPr>
        <w:t>2</w:t>
      </w:r>
      <w:r w:rsidRPr="000A5395">
        <w:rPr>
          <w:rFonts w:hint="eastAsia"/>
        </w:rPr>
        <w:t>単位科目として開講されていた「教育の方法及び技術（情報機器及び教材の活用を含む。）」</w:t>
      </w:r>
      <w:r>
        <w:rPr>
          <w:rFonts w:hint="eastAsia"/>
        </w:rPr>
        <w:t>における開講科目「</w:t>
      </w:r>
      <w:r w:rsidRPr="000A5395">
        <w:rPr>
          <w:rFonts w:hint="eastAsia"/>
        </w:rPr>
        <w:t>△△△△△</w:t>
      </w:r>
      <w:r>
        <w:rPr>
          <w:rFonts w:hint="eastAsia"/>
        </w:rPr>
        <w:t>」を改正後の「</w:t>
      </w:r>
      <w:r w:rsidRPr="000A5395">
        <w:rPr>
          <w:rFonts w:hint="eastAsia"/>
        </w:rPr>
        <w:t>教育の方法及び技術</w:t>
      </w:r>
      <w:r>
        <w:rPr>
          <w:rFonts w:hint="eastAsia"/>
        </w:rPr>
        <w:t>」及び「</w:t>
      </w:r>
      <w:r w:rsidRPr="000A5395">
        <w:rPr>
          <w:rFonts w:hint="eastAsia"/>
        </w:rPr>
        <w:t>情報通信技術を活用した教育の理論及び方法</w:t>
      </w:r>
      <w:r>
        <w:rPr>
          <w:rFonts w:hint="eastAsia"/>
        </w:rPr>
        <w:t>」の単位としてみなす場合が示されて</w:t>
      </w:r>
      <w:r w:rsidR="001E6A7A">
        <w:rPr>
          <w:rFonts w:hint="eastAsia"/>
        </w:rPr>
        <w:t>います</w:t>
      </w:r>
      <w:r>
        <w:rPr>
          <w:rFonts w:hint="eastAsia"/>
        </w:rPr>
        <w:t>。この場合、「</w:t>
      </w:r>
      <w:r w:rsidRPr="000A5395">
        <w:rPr>
          <w:rFonts w:hint="eastAsia"/>
        </w:rPr>
        <w:t>単位修得済授業科目</w:t>
      </w:r>
      <w:r>
        <w:rPr>
          <w:rFonts w:hint="eastAsia"/>
        </w:rPr>
        <w:t>」欄の「名称」と「単位数」欄には、「</w:t>
      </w:r>
      <w:r w:rsidRPr="000A5395">
        <w:rPr>
          <w:rFonts w:hint="eastAsia"/>
        </w:rPr>
        <w:t>△△△△△</w:t>
      </w:r>
      <w:r>
        <w:rPr>
          <w:rFonts w:hint="eastAsia"/>
        </w:rPr>
        <w:t>」の単位を</w:t>
      </w:r>
      <w:r>
        <w:rPr>
          <w:rFonts w:hint="eastAsia"/>
        </w:rPr>
        <w:t>2</w:t>
      </w:r>
      <w:r w:rsidRPr="000A5395">
        <w:rPr>
          <w:rFonts w:hint="eastAsia"/>
        </w:rPr>
        <w:t>重カウントしないよう留意する</w:t>
      </w:r>
      <w:r>
        <w:rPr>
          <w:rFonts w:hint="eastAsia"/>
        </w:rPr>
        <w:t>必要があ</w:t>
      </w:r>
      <w:r w:rsidR="001E6A7A">
        <w:rPr>
          <w:rFonts w:hint="eastAsia"/>
        </w:rPr>
        <w:t>ります</w:t>
      </w:r>
      <w:r>
        <w:rPr>
          <w:rFonts w:hint="eastAsia"/>
        </w:rPr>
        <w:t>。そのため、「</w:t>
      </w:r>
      <w:r w:rsidRPr="000A5395">
        <w:rPr>
          <w:rFonts w:hint="eastAsia"/>
        </w:rPr>
        <w:t>情報通信技術を活用した教育の理論及び方法</w:t>
      </w:r>
      <w:r>
        <w:rPr>
          <w:rFonts w:hint="eastAsia"/>
        </w:rPr>
        <w:t>」では授業科目名に（　）を付して、「</w:t>
      </w:r>
      <w:r w:rsidRPr="000A5395">
        <w:rPr>
          <w:rFonts w:hint="eastAsia"/>
        </w:rPr>
        <w:t>△△△△△</w:t>
      </w:r>
      <w:r>
        <w:rPr>
          <w:rFonts w:hint="eastAsia"/>
        </w:rPr>
        <w:t>」の単位が両方の事項の単位として使用されている旨がわかるように記載</w:t>
      </w:r>
      <w:r w:rsidR="001E6A7A">
        <w:rPr>
          <w:rFonts w:hint="eastAsia"/>
        </w:rPr>
        <w:t>します</w:t>
      </w:r>
      <w:r>
        <w:rPr>
          <w:rFonts w:hint="eastAsia"/>
        </w:rPr>
        <w:t>。</w:t>
      </w:r>
    </w:p>
    <w:p w14:paraId="603FC3F9" w14:textId="77777777" w:rsidR="004D48A4" w:rsidRDefault="004D48A4" w:rsidP="004D48A4">
      <w:pPr>
        <w:ind w:leftChars="337" w:left="708" w:firstLineChars="100" w:firstLine="210"/>
      </w:pPr>
    </w:p>
    <w:p w14:paraId="094E0831" w14:textId="77777777" w:rsidR="004D48A4" w:rsidRDefault="004D48A4" w:rsidP="004D48A4">
      <w:pPr>
        <w:ind w:leftChars="67" w:left="141" w:firstLine="1"/>
      </w:pPr>
      <w:r w:rsidRPr="001075CB">
        <w:rPr>
          <w:rFonts w:hint="eastAsia"/>
          <w:noProof/>
        </w:rPr>
        <w:drawing>
          <wp:inline distT="0" distB="0" distL="0" distR="0" wp14:anchorId="1C927C4E" wp14:editId="3AB78518">
            <wp:extent cx="5759450" cy="11233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119D0663" w14:textId="77777777" w:rsidR="004D48A4" w:rsidRDefault="004D48A4" w:rsidP="004D48A4"/>
    <w:p w14:paraId="500ABB7C" w14:textId="2516F3B5" w:rsidR="004D48A4" w:rsidRPr="0061604E" w:rsidRDefault="001E6A7A" w:rsidP="001E6A7A">
      <w:pPr>
        <w:ind w:leftChars="270" w:left="567"/>
        <w:rPr>
          <w:rFonts w:ascii="ＭＳ ゴシック" w:eastAsia="ＭＳ ゴシック" w:hAnsi="ＭＳ ゴシック"/>
        </w:rPr>
      </w:pPr>
      <w:r>
        <w:rPr>
          <w:rFonts w:ascii="ＭＳ ゴシック" w:eastAsia="ＭＳ ゴシック" w:hAnsi="ＭＳ ゴシック" w:hint="eastAsia"/>
        </w:rPr>
        <w:t>③</w:t>
      </w:r>
      <w:r w:rsidR="004D48A4" w:rsidRPr="0061604E">
        <w:rPr>
          <w:rFonts w:ascii="ＭＳ ゴシック" w:eastAsia="ＭＳ ゴシック" w:hAnsi="ＭＳ ゴシック" w:hint="eastAsia"/>
        </w:rPr>
        <w:t>文部科学省例示以外の証明例１</w:t>
      </w:r>
    </w:p>
    <w:p w14:paraId="46C774BD" w14:textId="14B18F79" w:rsidR="004D48A4" w:rsidRDefault="004D48A4" w:rsidP="004D48A4">
      <w:pPr>
        <w:ind w:leftChars="337" w:left="708"/>
      </w:pPr>
      <w:r>
        <w:rPr>
          <w:rFonts w:hint="eastAsia"/>
        </w:rPr>
        <w:t xml:space="preserve">　「</w:t>
      </w:r>
      <w:r w:rsidRPr="000A5395">
        <w:rPr>
          <w:rFonts w:hint="eastAsia"/>
        </w:rPr>
        <w:t>教育の方法及び技術</w:t>
      </w:r>
      <w:r>
        <w:rPr>
          <w:rFonts w:hint="eastAsia"/>
        </w:rPr>
        <w:t>」にのみ授業科目名と単位を記載し、「</w:t>
      </w:r>
      <w:r w:rsidRPr="000A5395">
        <w:rPr>
          <w:rFonts w:hint="eastAsia"/>
        </w:rPr>
        <w:t>情報通信技術を活用した教</w:t>
      </w:r>
      <w:r w:rsidRPr="000A5395">
        <w:rPr>
          <w:rFonts w:hint="eastAsia"/>
        </w:rPr>
        <w:lastRenderedPageBreak/>
        <w:t>育の理論及び方法</w:t>
      </w:r>
      <w:r>
        <w:rPr>
          <w:rFonts w:hint="eastAsia"/>
        </w:rPr>
        <w:t>」の欄では「名称」欄は空白、「単位数」欄に※を記載し、備考欄にて「</w:t>
      </w:r>
      <w:r w:rsidRPr="000A5395">
        <w:rPr>
          <w:rFonts w:hint="eastAsia"/>
        </w:rPr>
        <w:t>教育の方法及び技術</w:t>
      </w:r>
      <w:r>
        <w:rPr>
          <w:rFonts w:hint="eastAsia"/>
        </w:rPr>
        <w:t>」の単位に含むという記載を</w:t>
      </w:r>
      <w:r w:rsidR="001E6A7A">
        <w:rPr>
          <w:rFonts w:hint="eastAsia"/>
        </w:rPr>
        <w:t>します</w:t>
      </w:r>
      <w:r>
        <w:rPr>
          <w:rFonts w:hint="eastAsia"/>
        </w:rPr>
        <w:t>。</w:t>
      </w:r>
    </w:p>
    <w:p w14:paraId="6CD657B1" w14:textId="77777777" w:rsidR="004D48A4" w:rsidRDefault="004D48A4" w:rsidP="004D48A4"/>
    <w:p w14:paraId="75EF03C1" w14:textId="77777777" w:rsidR="004D48A4" w:rsidRDefault="004D48A4" w:rsidP="004D48A4">
      <w:pPr>
        <w:ind w:leftChars="135" w:left="283"/>
      </w:pPr>
      <w:r w:rsidRPr="001075CB">
        <w:rPr>
          <w:rFonts w:hint="eastAsia"/>
          <w:noProof/>
        </w:rPr>
        <w:drawing>
          <wp:inline distT="0" distB="0" distL="0" distR="0" wp14:anchorId="2D79AB82" wp14:editId="2FB56023">
            <wp:extent cx="5759450" cy="112331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6D6FF706" w14:textId="77777777" w:rsidR="004D48A4" w:rsidRDefault="004D48A4" w:rsidP="004D48A4">
      <w:pPr>
        <w:rPr>
          <w:rFonts w:ascii="ＭＳ ゴシック" w:eastAsia="ＭＳ ゴシック" w:hAnsi="ＭＳ ゴシック"/>
        </w:rPr>
      </w:pPr>
    </w:p>
    <w:p w14:paraId="7B64A161" w14:textId="6969BD49" w:rsidR="004D48A4" w:rsidRPr="003B3792" w:rsidRDefault="001E6A7A" w:rsidP="001E6A7A">
      <w:pPr>
        <w:ind w:leftChars="202" w:left="424"/>
        <w:rPr>
          <w:rFonts w:ascii="ＭＳ ゴシック" w:eastAsia="ＭＳ ゴシック" w:hAnsi="ＭＳ ゴシック"/>
        </w:rPr>
      </w:pPr>
      <w:r>
        <w:rPr>
          <w:rFonts w:ascii="ＭＳ ゴシック" w:eastAsia="ＭＳ ゴシック" w:hAnsi="ＭＳ ゴシック" w:hint="eastAsia"/>
        </w:rPr>
        <w:t>④</w:t>
      </w:r>
      <w:r w:rsidR="004D48A4" w:rsidRPr="003B3792">
        <w:rPr>
          <w:rFonts w:ascii="ＭＳ ゴシック" w:eastAsia="ＭＳ ゴシック" w:hAnsi="ＭＳ ゴシック" w:hint="eastAsia"/>
        </w:rPr>
        <w:t>文部科学省例示以外の証明例２</w:t>
      </w:r>
    </w:p>
    <w:p w14:paraId="5E8FFE59" w14:textId="424FF458" w:rsidR="004D48A4" w:rsidRDefault="004D48A4" w:rsidP="004D48A4">
      <w:pPr>
        <w:ind w:leftChars="270" w:left="567"/>
      </w:pPr>
      <w:r>
        <w:rPr>
          <w:rFonts w:hint="eastAsia"/>
        </w:rPr>
        <w:t xml:space="preserve">　</w:t>
      </w:r>
      <w:r>
        <w:rPr>
          <w:rFonts w:hint="eastAsia"/>
        </w:rPr>
        <w:t>2</w:t>
      </w:r>
      <w:r>
        <w:rPr>
          <w:rFonts w:hint="eastAsia"/>
        </w:rPr>
        <w:t>つの事項の「名称」と「単位数」欄を結合し、</w:t>
      </w:r>
      <w:r>
        <w:rPr>
          <w:rFonts w:hint="eastAsia"/>
        </w:rPr>
        <w:t>2</w:t>
      </w:r>
      <w:r>
        <w:rPr>
          <w:rFonts w:hint="eastAsia"/>
        </w:rPr>
        <w:t>つの事項を</w:t>
      </w:r>
      <w:r>
        <w:rPr>
          <w:rFonts w:hint="eastAsia"/>
        </w:rPr>
        <w:t>1</w:t>
      </w:r>
      <w:r>
        <w:rPr>
          <w:rFonts w:hint="eastAsia"/>
        </w:rPr>
        <w:t>つの授業科目でカバーしている旨がわかるように</w:t>
      </w:r>
      <w:r w:rsidR="001E6A7A">
        <w:rPr>
          <w:rFonts w:hint="eastAsia"/>
        </w:rPr>
        <w:t>します</w:t>
      </w:r>
      <w:r>
        <w:rPr>
          <w:rFonts w:hint="eastAsia"/>
        </w:rPr>
        <w:t>。この方法が一番手間のかからない証明方法だと思われ</w:t>
      </w:r>
      <w:r w:rsidR="001E6A7A">
        <w:rPr>
          <w:rFonts w:hint="eastAsia"/>
        </w:rPr>
        <w:t>ます</w:t>
      </w:r>
      <w:r>
        <w:rPr>
          <w:rFonts w:hint="eastAsia"/>
        </w:rPr>
        <w:t>。各大学において、</w:t>
      </w:r>
      <w:r>
        <w:rPr>
          <w:rFonts w:hint="eastAsia"/>
        </w:rPr>
        <w:t>1</w:t>
      </w:r>
      <w:r>
        <w:rPr>
          <w:rFonts w:hint="eastAsia"/>
        </w:rPr>
        <w:t>つの事項で</w:t>
      </w:r>
      <w:r>
        <w:rPr>
          <w:rFonts w:hint="eastAsia"/>
        </w:rPr>
        <w:t>1</w:t>
      </w:r>
      <w:r>
        <w:rPr>
          <w:rFonts w:hint="eastAsia"/>
        </w:rPr>
        <w:t>つの欄というこだわりがなければこの方法が一番簡易かと思</w:t>
      </w:r>
      <w:r w:rsidR="00270D20">
        <w:rPr>
          <w:rFonts w:hint="eastAsia"/>
        </w:rPr>
        <w:t>い</w:t>
      </w:r>
      <w:r w:rsidR="001E6A7A">
        <w:rPr>
          <w:rFonts w:hint="eastAsia"/>
        </w:rPr>
        <w:t>ます</w:t>
      </w:r>
      <w:r>
        <w:rPr>
          <w:rFonts w:hint="eastAsia"/>
        </w:rPr>
        <w:t>。</w:t>
      </w:r>
    </w:p>
    <w:p w14:paraId="551D7CC4" w14:textId="77777777" w:rsidR="004D48A4" w:rsidRDefault="004D48A4" w:rsidP="004D48A4"/>
    <w:p w14:paraId="67483C46" w14:textId="77777777" w:rsidR="004D48A4" w:rsidRDefault="004D48A4" w:rsidP="004D48A4">
      <w:pPr>
        <w:ind w:leftChars="135" w:left="283"/>
      </w:pPr>
      <w:r w:rsidRPr="001075CB">
        <w:rPr>
          <w:rFonts w:hint="eastAsia"/>
          <w:noProof/>
        </w:rPr>
        <w:drawing>
          <wp:inline distT="0" distB="0" distL="0" distR="0" wp14:anchorId="5C35E43F" wp14:editId="1A82344F">
            <wp:extent cx="5759450" cy="112331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1123315"/>
                    </a:xfrm>
                    <a:prstGeom prst="rect">
                      <a:avLst/>
                    </a:prstGeom>
                    <a:noFill/>
                    <a:ln>
                      <a:noFill/>
                    </a:ln>
                  </pic:spPr>
                </pic:pic>
              </a:graphicData>
            </a:graphic>
          </wp:inline>
        </w:drawing>
      </w:r>
    </w:p>
    <w:p w14:paraId="593D37CC" w14:textId="77777777" w:rsidR="004D48A4" w:rsidRDefault="004D48A4" w:rsidP="004D48A4"/>
    <w:p w14:paraId="5854D080" w14:textId="77777777" w:rsidR="004D48A4" w:rsidRPr="004D48A4" w:rsidRDefault="004D48A4" w:rsidP="00007AB4"/>
    <w:p w14:paraId="073672D9" w14:textId="30AE3E33" w:rsidR="00D261D2" w:rsidRPr="0056660F" w:rsidRDefault="00D261D2" w:rsidP="00C5088A">
      <w:pPr>
        <w:rPr>
          <w:rFonts w:ascii="ＭＳ ゴシック" w:eastAsia="ＭＳ ゴシック" w:hAnsi="ＭＳ ゴシック"/>
        </w:rPr>
      </w:pPr>
      <w:r w:rsidRPr="0056660F">
        <w:rPr>
          <w:rFonts w:ascii="ＭＳ ゴシック" w:eastAsia="ＭＳ ゴシック" w:hAnsi="ＭＳ ゴシック" w:hint="eastAsia"/>
        </w:rPr>
        <w:t>２．共通開設</w:t>
      </w:r>
    </w:p>
    <w:p w14:paraId="17D7F249" w14:textId="335AC2AF" w:rsidR="0028498C" w:rsidRPr="0056660F" w:rsidRDefault="0028498C" w:rsidP="00C5088A">
      <w:pPr>
        <w:rPr>
          <w:rFonts w:ascii="ＭＳ ゴシック" w:eastAsia="ＭＳ ゴシック" w:hAnsi="ＭＳ ゴシック"/>
        </w:rPr>
      </w:pPr>
      <w:r w:rsidRPr="0056660F">
        <w:rPr>
          <w:rFonts w:ascii="ＭＳ ゴシック" w:eastAsia="ＭＳ ゴシック" w:hAnsi="ＭＳ ゴシック" w:hint="eastAsia"/>
        </w:rPr>
        <w:t>（１）共通開設とは</w:t>
      </w:r>
    </w:p>
    <w:p w14:paraId="3BEB81A6" w14:textId="530458C8" w:rsidR="0028498C" w:rsidRDefault="003A4680" w:rsidP="0056660F">
      <w:pPr>
        <w:ind w:leftChars="202" w:left="424" w:firstLineChars="100" w:firstLine="210"/>
      </w:pPr>
      <w:r>
        <w:rPr>
          <w:rFonts w:hint="eastAsia"/>
        </w:rPr>
        <w:t>教職課程において</w:t>
      </w:r>
      <w:r w:rsidR="00D141B3">
        <w:rPr>
          <w:rFonts w:hint="eastAsia"/>
        </w:rPr>
        <w:t>、</w:t>
      </w:r>
      <w:r w:rsidR="0028498C">
        <w:rPr>
          <w:rFonts w:hint="eastAsia"/>
        </w:rPr>
        <w:t>1</w:t>
      </w:r>
      <w:r w:rsidR="0028498C">
        <w:rPr>
          <w:rFonts w:hint="eastAsia"/>
        </w:rPr>
        <w:t>つの授業科目は</w:t>
      </w:r>
      <w:r w:rsidR="0028498C">
        <w:rPr>
          <w:rFonts w:hint="eastAsia"/>
        </w:rPr>
        <w:t>1</w:t>
      </w:r>
      <w:r w:rsidR="0028498C">
        <w:rPr>
          <w:rFonts w:hint="eastAsia"/>
        </w:rPr>
        <w:t>つの免許課程の授業科目としてのみ利用できるというのが原則となってい</w:t>
      </w:r>
      <w:r w:rsidR="00FD49FE">
        <w:rPr>
          <w:rFonts w:hint="eastAsia"/>
        </w:rPr>
        <w:t>ます</w:t>
      </w:r>
      <w:r w:rsidR="0028498C">
        <w:rPr>
          <w:rFonts w:hint="eastAsia"/>
        </w:rPr>
        <w:t>。</w:t>
      </w:r>
    </w:p>
    <w:p w14:paraId="7CB58F70" w14:textId="62A92EB4" w:rsidR="0028498C" w:rsidRDefault="0028498C" w:rsidP="0056660F">
      <w:pPr>
        <w:ind w:leftChars="202" w:left="424" w:firstLineChars="100" w:firstLine="210"/>
      </w:pPr>
      <w:r>
        <w:rPr>
          <w:rFonts w:hint="eastAsia"/>
        </w:rPr>
        <w:t>その例外が共通開設で、</w:t>
      </w:r>
      <w:r>
        <w:rPr>
          <w:rFonts w:hint="eastAsia"/>
        </w:rPr>
        <w:t>1</w:t>
      </w:r>
      <w:r>
        <w:rPr>
          <w:rFonts w:hint="eastAsia"/>
        </w:rPr>
        <w:t>つの授業科目を</w:t>
      </w:r>
      <w:r>
        <w:rPr>
          <w:rFonts w:hint="eastAsia"/>
        </w:rPr>
        <w:t>2</w:t>
      </w:r>
      <w:r>
        <w:rPr>
          <w:rFonts w:hint="eastAsia"/>
        </w:rPr>
        <w:t>以上の免許課程の授業科目として使用できる</w:t>
      </w:r>
      <w:r w:rsidR="00E17FCA">
        <w:rPr>
          <w:rFonts w:hint="eastAsia"/>
        </w:rPr>
        <w:t>状態</w:t>
      </w:r>
      <w:r w:rsidR="00FD49FE">
        <w:rPr>
          <w:rFonts w:hint="eastAsia"/>
        </w:rPr>
        <w:t>を</w:t>
      </w:r>
      <w:r>
        <w:rPr>
          <w:rFonts w:hint="eastAsia"/>
        </w:rPr>
        <w:t>共通開設</w:t>
      </w:r>
      <w:r w:rsidR="00D141B3">
        <w:rPr>
          <w:rFonts w:hint="eastAsia"/>
        </w:rPr>
        <w:t>してい</w:t>
      </w:r>
      <w:r w:rsidR="00FD49FE">
        <w:rPr>
          <w:rFonts w:hint="eastAsia"/>
        </w:rPr>
        <w:t>るといいます</w:t>
      </w:r>
      <w:r>
        <w:rPr>
          <w:rFonts w:hint="eastAsia"/>
        </w:rPr>
        <w:t>。</w:t>
      </w:r>
    </w:p>
    <w:p w14:paraId="4DEB06CB" w14:textId="0C88468B" w:rsidR="00E855BC" w:rsidRDefault="00E855BC" w:rsidP="0056660F">
      <w:pPr>
        <w:ind w:leftChars="202" w:left="424" w:firstLineChars="100" w:firstLine="210"/>
      </w:pPr>
      <w:r>
        <w:rPr>
          <w:rFonts w:hint="eastAsia"/>
        </w:rPr>
        <w:t>共通開設することで、</w:t>
      </w:r>
      <w:r>
        <w:rPr>
          <w:rFonts w:hint="eastAsia"/>
        </w:rPr>
        <w:t>1</w:t>
      </w:r>
      <w:r>
        <w:rPr>
          <w:rFonts w:hint="eastAsia"/>
        </w:rPr>
        <w:t>つの授業科目の単位を修得することでその単位で共通開設している複数の免許課程の単位とすることができ</w:t>
      </w:r>
      <w:r w:rsidR="00FD49FE">
        <w:rPr>
          <w:rFonts w:hint="eastAsia"/>
        </w:rPr>
        <w:t>ます</w:t>
      </w:r>
      <w:r>
        <w:rPr>
          <w:rFonts w:hint="eastAsia"/>
        </w:rPr>
        <w:t>。</w:t>
      </w:r>
    </w:p>
    <w:p w14:paraId="602521D9" w14:textId="77777777" w:rsidR="00E17FCA" w:rsidRPr="00FD49FE" w:rsidRDefault="00E17FCA" w:rsidP="0028498C">
      <w:pPr>
        <w:ind w:leftChars="337" w:left="708" w:firstLineChars="100" w:firstLine="210"/>
      </w:pPr>
    </w:p>
    <w:p w14:paraId="31D6B878" w14:textId="37B7EC43" w:rsidR="00E17FCA" w:rsidRDefault="00E17FCA" w:rsidP="0056660F">
      <w:pPr>
        <w:ind w:leftChars="270" w:left="850" w:hanging="283"/>
      </w:pPr>
      <w:r>
        <w:rPr>
          <w:rFonts w:hint="eastAsia"/>
        </w:rPr>
        <w:t>例</w:t>
      </w:r>
      <w:r w:rsidR="00E855BC">
        <w:rPr>
          <w:rFonts w:hint="eastAsia"/>
        </w:rPr>
        <w:t>1</w:t>
      </w:r>
      <w:r>
        <w:rPr>
          <w:rFonts w:hint="eastAsia"/>
        </w:rPr>
        <w:t>）「日本史概説」という授業科目を中学・社会と高校・地理歴史の</w:t>
      </w:r>
      <w:r>
        <w:rPr>
          <w:rFonts w:hint="eastAsia"/>
        </w:rPr>
        <w:t>2</w:t>
      </w:r>
      <w:r>
        <w:rPr>
          <w:rFonts w:hint="eastAsia"/>
        </w:rPr>
        <w:t>課程において使用する場合「日本史概説」の単位を修得すれば、中学・社会と高校・地理歴史の両課程の単位として扱うことができる。もし、共通開設としない場合は、中学・社会用の「日本史概説」と高校・地理歴史用の「日本史概説」を別に開設し、</w:t>
      </w:r>
      <w:r w:rsidR="00E855BC">
        <w:rPr>
          <w:rFonts w:hint="eastAsia"/>
        </w:rPr>
        <w:t>中学・社会用の「日本史概説」の単位は高校・地理歴史の単位として使用できないことになる。</w:t>
      </w:r>
    </w:p>
    <w:p w14:paraId="25EFA919" w14:textId="7636E6FD" w:rsidR="00E855BC" w:rsidRDefault="00E855BC" w:rsidP="00E17FCA">
      <w:pPr>
        <w:ind w:leftChars="540" w:left="1417" w:hanging="283"/>
      </w:pPr>
    </w:p>
    <w:p w14:paraId="33487FFB" w14:textId="24AF185E" w:rsidR="00E855BC" w:rsidRDefault="00E855BC" w:rsidP="00D141B3">
      <w:pPr>
        <w:ind w:leftChars="270" w:left="850" w:hanging="283"/>
      </w:pPr>
      <w:r>
        <w:rPr>
          <w:rFonts w:hint="eastAsia"/>
        </w:rPr>
        <w:t>例</w:t>
      </w:r>
      <w:r>
        <w:rPr>
          <w:rFonts w:hint="eastAsia"/>
        </w:rPr>
        <w:t>2</w:t>
      </w:r>
      <w:r>
        <w:rPr>
          <w:rFonts w:hint="eastAsia"/>
        </w:rPr>
        <w:t>）教職専門科目「教職論」を幼・小・中・高の課程において共通開設すると、「教職論」の単位修得でもって、幼・小・中・高の</w:t>
      </w:r>
      <w:r>
        <w:rPr>
          <w:rFonts w:hint="eastAsia"/>
        </w:rPr>
        <w:t>4</w:t>
      </w:r>
      <w:r>
        <w:rPr>
          <w:rFonts w:hint="eastAsia"/>
        </w:rPr>
        <w:t>課程の単位として証明することができる。</w:t>
      </w:r>
    </w:p>
    <w:p w14:paraId="6BE26F90" w14:textId="4F1FDAEE" w:rsidR="0028498C" w:rsidRDefault="00E17FCA" w:rsidP="0056660F">
      <w:pPr>
        <w:ind w:leftChars="202" w:left="424" w:firstLineChars="100" w:firstLine="210"/>
      </w:pPr>
      <w:r>
        <w:rPr>
          <w:rFonts w:hint="eastAsia"/>
        </w:rPr>
        <w:lastRenderedPageBreak/>
        <w:t>共通開設は科目開設方法の例外（教職課程認定基準では特例と規定されている）であるため、教職課程認定基準</w:t>
      </w:r>
      <w:r>
        <w:rPr>
          <w:rFonts w:hint="eastAsia"/>
        </w:rPr>
        <w:t>4</w:t>
      </w:r>
      <w:r>
        <w:rPr>
          <w:rFonts w:hint="eastAsia"/>
        </w:rPr>
        <w:t>－</w:t>
      </w:r>
      <w:r>
        <w:rPr>
          <w:rFonts w:hint="eastAsia"/>
        </w:rPr>
        <w:t>8</w:t>
      </w:r>
      <w:r>
        <w:rPr>
          <w:rFonts w:hint="eastAsia"/>
        </w:rPr>
        <w:t>に規定する方法においてのみ可能とされてい</w:t>
      </w:r>
      <w:r w:rsidR="00FD49FE">
        <w:rPr>
          <w:rFonts w:hint="eastAsia"/>
        </w:rPr>
        <w:t>ます</w:t>
      </w:r>
      <w:r>
        <w:rPr>
          <w:rFonts w:hint="eastAsia"/>
        </w:rPr>
        <w:t>。</w:t>
      </w:r>
    </w:p>
    <w:p w14:paraId="51F37E72" w14:textId="0769633E" w:rsidR="0087152C" w:rsidRDefault="00E855BC" w:rsidP="0056660F">
      <w:pPr>
        <w:ind w:leftChars="202" w:left="424" w:firstLineChars="100" w:firstLine="210"/>
      </w:pPr>
      <w:r>
        <w:rPr>
          <w:rFonts w:hint="eastAsia"/>
        </w:rPr>
        <w:t>2</w:t>
      </w:r>
      <w:r>
        <w:t>021</w:t>
      </w:r>
      <w:r>
        <w:rPr>
          <w:rFonts w:hint="eastAsia"/>
        </w:rPr>
        <w:t>年の改正により</w:t>
      </w:r>
      <w:r>
        <w:rPr>
          <w:rFonts w:hint="eastAsia"/>
        </w:rPr>
        <w:t>2</w:t>
      </w:r>
      <w:r>
        <w:t>022</w:t>
      </w:r>
      <w:r>
        <w:rPr>
          <w:rFonts w:hint="eastAsia"/>
        </w:rPr>
        <w:t>年度から共通開設できる範囲が広がったため、範囲を広げる場合は変更届の提出が必要とな</w:t>
      </w:r>
      <w:r w:rsidR="00FD49FE">
        <w:rPr>
          <w:rFonts w:hint="eastAsia"/>
        </w:rPr>
        <w:t>ります</w:t>
      </w:r>
      <w:r>
        <w:rPr>
          <w:rFonts w:hint="eastAsia"/>
        </w:rPr>
        <w:t>。</w:t>
      </w:r>
      <w:r w:rsidR="0087152C">
        <w:rPr>
          <w:rFonts w:hint="eastAsia"/>
        </w:rPr>
        <w:t>共通開設は「できる」ということで、義務では</w:t>
      </w:r>
      <w:r w:rsidR="00FD49FE">
        <w:rPr>
          <w:rFonts w:hint="eastAsia"/>
        </w:rPr>
        <w:t>ありません</w:t>
      </w:r>
      <w:r w:rsidR="00D141B3">
        <w:rPr>
          <w:rFonts w:hint="eastAsia"/>
        </w:rPr>
        <w:t>。</w:t>
      </w:r>
      <w:r w:rsidR="0087152C">
        <w:rPr>
          <w:rFonts w:hint="eastAsia"/>
        </w:rPr>
        <w:t>担当教員の業績の範囲等により幼・小・中・高の</w:t>
      </w:r>
      <w:r w:rsidR="0087152C">
        <w:rPr>
          <w:rFonts w:hint="eastAsia"/>
        </w:rPr>
        <w:t>4</w:t>
      </w:r>
      <w:r w:rsidR="0087152C">
        <w:rPr>
          <w:rFonts w:hint="eastAsia"/>
        </w:rPr>
        <w:t>課程間の共通開設ができない場合もあ</w:t>
      </w:r>
      <w:r w:rsidR="00FD49FE">
        <w:rPr>
          <w:rFonts w:hint="eastAsia"/>
        </w:rPr>
        <w:t>ります</w:t>
      </w:r>
      <w:r w:rsidR="0087152C">
        <w:rPr>
          <w:rFonts w:hint="eastAsia"/>
        </w:rPr>
        <w:t>。</w:t>
      </w:r>
    </w:p>
    <w:p w14:paraId="28F26789" w14:textId="77777777" w:rsidR="00B956A3" w:rsidRDefault="00B956A3" w:rsidP="00B956A3">
      <w:pPr>
        <w:ind w:leftChars="202" w:left="424" w:firstLineChars="100" w:firstLine="210"/>
      </w:pPr>
      <w:r>
        <w:rPr>
          <w:rFonts w:hint="eastAsia"/>
        </w:rPr>
        <w:t>これまでできなかった小・中間の共通開設の緩和が改正の中心の</w:t>
      </w:r>
      <w:r>
        <w:rPr>
          <w:rFonts w:hint="eastAsia"/>
        </w:rPr>
        <w:t>1</w:t>
      </w:r>
      <w:r>
        <w:rPr>
          <w:rFonts w:hint="eastAsia"/>
        </w:rPr>
        <w:t>つとなっているため、通知文では義務教育特例という表現が使われています。</w:t>
      </w:r>
    </w:p>
    <w:p w14:paraId="767AADF6" w14:textId="77777777" w:rsidR="00B956A3" w:rsidRDefault="00B956A3" w:rsidP="00B956A3">
      <w:pPr>
        <w:ind w:leftChars="202" w:left="424" w:firstLineChars="100" w:firstLine="210"/>
      </w:pPr>
    </w:p>
    <w:p w14:paraId="5B70BA3D" w14:textId="17558BEE" w:rsidR="00B956A3" w:rsidRDefault="00B956A3" w:rsidP="00B956A3">
      <w:pPr>
        <w:pStyle w:val="aa"/>
        <w:tabs>
          <w:tab w:val="left" w:pos="284"/>
        </w:tabs>
        <w:ind w:leftChars="201" w:left="422" w:firstLineChars="1" w:firstLine="2"/>
        <w:rPr>
          <w:lang w:eastAsia="ja-JP"/>
        </w:rPr>
      </w:pPr>
      <w:r>
        <w:rPr>
          <w:rFonts w:hint="eastAsia"/>
          <w:lang w:eastAsia="ja-JP"/>
        </w:rPr>
        <w:t>◆</w:t>
      </w:r>
      <w:hyperlink r:id="rId30"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65</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B956A3" w14:paraId="6EFE4412" w14:textId="77777777" w:rsidTr="00056CCB">
        <w:tc>
          <w:tcPr>
            <w:tcW w:w="8498" w:type="dxa"/>
            <w:tcBorders>
              <w:top w:val="dashed" w:sz="4" w:space="0" w:color="auto"/>
              <w:left w:val="dashed" w:sz="4" w:space="0" w:color="auto"/>
              <w:bottom w:val="dashed" w:sz="4" w:space="0" w:color="auto"/>
              <w:right w:val="dashed" w:sz="4" w:space="0" w:color="auto"/>
            </w:tcBorders>
          </w:tcPr>
          <w:p w14:paraId="0EA5AA61" w14:textId="77777777" w:rsidR="00B956A3" w:rsidRDefault="00B956A3" w:rsidP="00056CCB">
            <w:pPr>
              <w:ind w:leftChars="11" w:left="164" w:hangingChars="67" w:hanging="141"/>
            </w:pPr>
            <w:r>
              <w:rPr>
                <w:rFonts w:hint="eastAsia"/>
              </w:rPr>
              <w:t>Q</w:t>
            </w:r>
            <w:r>
              <w:rPr>
                <w:rFonts w:hint="eastAsia"/>
              </w:rPr>
              <w:t xml:space="preserve">　</w:t>
            </w:r>
            <w:r w:rsidRPr="0087152C">
              <w:rPr>
                <w:rFonts w:hint="eastAsia"/>
              </w:rPr>
              <w:t>義務教育特例に係る基準改正について、①変更届を提出して適用を受ける場合、最短で「令和</w:t>
            </w:r>
            <w:r w:rsidRPr="0087152C">
              <w:rPr>
                <w:rFonts w:hint="eastAsia"/>
              </w:rPr>
              <w:t>5</w:t>
            </w:r>
            <w:r w:rsidRPr="0087152C">
              <w:rPr>
                <w:rFonts w:hint="eastAsia"/>
              </w:rPr>
              <w:t>年</w:t>
            </w:r>
            <w:r w:rsidRPr="0087152C">
              <w:rPr>
                <w:rFonts w:hint="eastAsia"/>
              </w:rPr>
              <w:t>4</w:t>
            </w:r>
            <w:r w:rsidRPr="0087152C">
              <w:rPr>
                <w:rFonts w:hint="eastAsia"/>
              </w:rPr>
              <w:t>月</w:t>
            </w:r>
            <w:r w:rsidRPr="0087152C">
              <w:rPr>
                <w:rFonts w:hint="eastAsia"/>
              </w:rPr>
              <w:t>1</w:t>
            </w:r>
            <w:r w:rsidRPr="0087152C">
              <w:rPr>
                <w:rFonts w:hint="eastAsia"/>
              </w:rPr>
              <w:t>日入学者（令和</w:t>
            </w:r>
            <w:r w:rsidRPr="0087152C">
              <w:rPr>
                <w:rFonts w:hint="eastAsia"/>
              </w:rPr>
              <w:t>5</w:t>
            </w:r>
            <w:r w:rsidRPr="0087152C">
              <w:rPr>
                <w:rFonts w:hint="eastAsia"/>
              </w:rPr>
              <w:t>年</w:t>
            </w:r>
            <w:r w:rsidRPr="0087152C">
              <w:rPr>
                <w:rFonts w:hint="eastAsia"/>
              </w:rPr>
              <w:t>3</w:t>
            </w:r>
            <w:r w:rsidRPr="0087152C">
              <w:rPr>
                <w:rFonts w:hint="eastAsia"/>
              </w:rPr>
              <w:t>月末日までに変更届提出）」から適用となるのでしょうか。②令和</w:t>
            </w:r>
            <w:r w:rsidRPr="0087152C">
              <w:rPr>
                <w:rFonts w:hint="eastAsia"/>
              </w:rPr>
              <w:t>5</w:t>
            </w:r>
            <w:r w:rsidRPr="0087152C">
              <w:rPr>
                <w:rFonts w:hint="eastAsia"/>
              </w:rPr>
              <w:t>年</w:t>
            </w:r>
            <w:r w:rsidRPr="0087152C">
              <w:rPr>
                <w:rFonts w:hint="eastAsia"/>
              </w:rPr>
              <w:t>4</w:t>
            </w:r>
            <w:r w:rsidRPr="0087152C">
              <w:rPr>
                <w:rFonts w:hint="eastAsia"/>
              </w:rPr>
              <w:t>月</w:t>
            </w:r>
            <w:r w:rsidRPr="0087152C">
              <w:rPr>
                <w:rFonts w:hint="eastAsia"/>
              </w:rPr>
              <w:t>1</w:t>
            </w:r>
            <w:r w:rsidRPr="0087152C">
              <w:rPr>
                <w:rFonts w:hint="eastAsia"/>
              </w:rPr>
              <w:t>日から組織再編を行うため、本年度（令和</w:t>
            </w:r>
            <w:r w:rsidRPr="0087152C">
              <w:rPr>
                <w:rFonts w:hint="eastAsia"/>
              </w:rPr>
              <w:t>4</w:t>
            </w:r>
            <w:r w:rsidRPr="0087152C">
              <w:rPr>
                <w:rFonts w:hint="eastAsia"/>
              </w:rPr>
              <w:t>年）</w:t>
            </w:r>
            <w:r w:rsidRPr="0087152C">
              <w:rPr>
                <w:rFonts w:hint="eastAsia"/>
              </w:rPr>
              <w:t>3</w:t>
            </w:r>
            <w:r w:rsidRPr="0087152C">
              <w:rPr>
                <w:rFonts w:hint="eastAsia"/>
              </w:rPr>
              <w:t>月下旬までに課程認定申請手続を行う予定。この場合、義務教育特例を想定した専任教員配置で書類を作成し申請することになるか。</w:t>
            </w:r>
          </w:p>
          <w:p w14:paraId="0485F427" w14:textId="77777777" w:rsidR="00B956A3" w:rsidRDefault="00B956A3" w:rsidP="00056CCB">
            <w:pPr>
              <w:ind w:leftChars="11" w:left="164" w:hangingChars="67" w:hanging="141"/>
            </w:pPr>
          </w:p>
          <w:p w14:paraId="21F43664" w14:textId="77777777" w:rsidR="00B956A3" w:rsidRDefault="00B956A3" w:rsidP="00056CCB">
            <w:pPr>
              <w:ind w:leftChars="11" w:left="164" w:hangingChars="67" w:hanging="141"/>
            </w:pPr>
            <w:r>
              <w:rPr>
                <w:rFonts w:hint="eastAsia"/>
              </w:rPr>
              <w:t>A</w:t>
            </w:r>
            <w:r>
              <w:rPr>
                <w:rFonts w:hint="eastAsia"/>
              </w:rPr>
              <w:t xml:space="preserve">　</w:t>
            </w:r>
          </w:p>
          <w:p w14:paraId="30D752FA" w14:textId="77777777" w:rsidR="00B956A3" w:rsidRDefault="00B956A3" w:rsidP="00056CCB">
            <w:pPr>
              <w:ind w:leftChars="83" w:left="315" w:hangingChars="67" w:hanging="141"/>
            </w:pPr>
            <w:r>
              <w:rPr>
                <w:rFonts w:hint="eastAsia"/>
              </w:rPr>
              <w:t>①最短で令和</w:t>
            </w:r>
            <w:r>
              <w:rPr>
                <w:rFonts w:hint="eastAsia"/>
              </w:rPr>
              <w:t>4</w:t>
            </w:r>
            <w:r>
              <w:rPr>
                <w:rFonts w:hint="eastAsia"/>
              </w:rPr>
              <w:t>年</w:t>
            </w:r>
            <w:r>
              <w:rPr>
                <w:rFonts w:hint="eastAsia"/>
              </w:rPr>
              <w:t>4</w:t>
            </w:r>
            <w:r>
              <w:rPr>
                <w:rFonts w:hint="eastAsia"/>
              </w:rPr>
              <w:t>月</w:t>
            </w:r>
            <w:r>
              <w:rPr>
                <w:rFonts w:hint="eastAsia"/>
              </w:rPr>
              <w:t>1</w:t>
            </w:r>
            <w:r>
              <w:rPr>
                <w:rFonts w:hint="eastAsia"/>
              </w:rPr>
              <w:t>日から適用となります。この場合、令和</w:t>
            </w:r>
            <w:r>
              <w:rPr>
                <w:rFonts w:hint="eastAsia"/>
              </w:rPr>
              <w:t>4</w:t>
            </w:r>
            <w:r>
              <w:rPr>
                <w:rFonts w:hint="eastAsia"/>
              </w:rPr>
              <w:t>年</w:t>
            </w:r>
            <w:r>
              <w:rPr>
                <w:rFonts w:hint="eastAsia"/>
              </w:rPr>
              <w:t>3</w:t>
            </w:r>
            <w:r>
              <w:rPr>
                <w:rFonts w:hint="eastAsia"/>
              </w:rPr>
              <w:t>月</w:t>
            </w:r>
            <w:r>
              <w:rPr>
                <w:rFonts w:hint="eastAsia"/>
              </w:rPr>
              <w:t>31</w:t>
            </w:r>
            <w:r>
              <w:rPr>
                <w:rFonts w:hint="eastAsia"/>
              </w:rPr>
              <w:t>日までに変更届の提出が必要です。</w:t>
            </w:r>
          </w:p>
          <w:p w14:paraId="4F970095" w14:textId="77777777" w:rsidR="00B956A3" w:rsidRDefault="00B956A3" w:rsidP="00056CCB">
            <w:pPr>
              <w:ind w:leftChars="83" w:left="315" w:hangingChars="67" w:hanging="141"/>
            </w:pPr>
            <w:r>
              <w:rPr>
                <w:rFonts w:hint="eastAsia"/>
              </w:rPr>
              <w:t>②義務教育特例を適用した基準で申請いただくことが可能（特例を使うかどうかは、任意。）</w:t>
            </w:r>
          </w:p>
        </w:tc>
      </w:tr>
    </w:tbl>
    <w:p w14:paraId="2B864E9E" w14:textId="77777777" w:rsidR="00B956A3" w:rsidRDefault="00B956A3" w:rsidP="00B956A3"/>
    <w:p w14:paraId="5A82C269" w14:textId="5861C767" w:rsidR="00B956A3" w:rsidRDefault="00B956A3" w:rsidP="00B956A3">
      <w:pPr>
        <w:pStyle w:val="aa"/>
        <w:tabs>
          <w:tab w:val="left" w:pos="284"/>
        </w:tabs>
        <w:ind w:leftChars="201" w:left="422" w:firstLineChars="1" w:firstLine="2"/>
        <w:rPr>
          <w:lang w:eastAsia="ja-JP"/>
        </w:rPr>
      </w:pPr>
      <w:r>
        <w:rPr>
          <w:rFonts w:hint="eastAsia"/>
          <w:lang w:eastAsia="ja-JP"/>
        </w:rPr>
        <w:t>◆</w:t>
      </w:r>
      <w:hyperlink r:id="rId31"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59</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B956A3" w14:paraId="65614A65" w14:textId="77777777" w:rsidTr="00056CCB">
        <w:tc>
          <w:tcPr>
            <w:tcW w:w="8498" w:type="dxa"/>
            <w:tcBorders>
              <w:top w:val="dashed" w:sz="4" w:space="0" w:color="auto"/>
              <w:left w:val="dashed" w:sz="4" w:space="0" w:color="auto"/>
              <w:bottom w:val="dashed" w:sz="4" w:space="0" w:color="auto"/>
              <w:right w:val="dashed" w:sz="4" w:space="0" w:color="auto"/>
            </w:tcBorders>
          </w:tcPr>
          <w:p w14:paraId="65692D21" w14:textId="77777777" w:rsidR="00B956A3" w:rsidRDefault="00B956A3" w:rsidP="00056CCB">
            <w:pPr>
              <w:ind w:leftChars="1" w:left="172" w:hangingChars="81" w:hanging="170"/>
            </w:pPr>
            <w:r>
              <w:rPr>
                <w:rFonts w:hint="eastAsia"/>
              </w:rPr>
              <w:t>Q</w:t>
            </w:r>
            <w:r>
              <w:rPr>
                <w:rFonts w:hint="eastAsia"/>
              </w:rPr>
              <w:t xml:space="preserve">　</w:t>
            </w:r>
            <w:r w:rsidRPr="001161AC">
              <w:rPr>
                <w:rFonts w:hint="eastAsia"/>
              </w:rPr>
              <w:t>今回の基準の改正を踏まえ、共通開設等変更をする場合、在学生にも適用は可能か。</w:t>
            </w:r>
          </w:p>
          <w:p w14:paraId="0EF535EA" w14:textId="77777777" w:rsidR="00B956A3" w:rsidRDefault="00B956A3" w:rsidP="00056CCB">
            <w:pPr>
              <w:ind w:leftChars="1" w:left="172" w:hangingChars="81" w:hanging="170"/>
            </w:pPr>
          </w:p>
          <w:p w14:paraId="70220D33" w14:textId="77777777" w:rsidR="00B956A3" w:rsidRPr="001161AC" w:rsidRDefault="00B956A3" w:rsidP="00056CCB">
            <w:pPr>
              <w:ind w:leftChars="1" w:left="172" w:hangingChars="81" w:hanging="170"/>
            </w:pPr>
            <w:r>
              <w:rPr>
                <w:rFonts w:hint="eastAsia"/>
              </w:rPr>
              <w:t>A</w:t>
            </w:r>
            <w:r>
              <w:rPr>
                <w:rFonts w:hint="eastAsia"/>
              </w:rPr>
              <w:t xml:space="preserve">　</w:t>
            </w:r>
            <w:r w:rsidRPr="001161AC">
              <w:rPr>
                <w:rFonts w:hint="eastAsia"/>
              </w:rPr>
              <w:t>在学生についても新基準の適用は可能である。その場合、在学生用の科目の変更届を提出してください。</w:t>
            </w:r>
          </w:p>
        </w:tc>
      </w:tr>
    </w:tbl>
    <w:p w14:paraId="11AE74EB" w14:textId="6CC821BA" w:rsidR="00C632B8" w:rsidRPr="00B956A3" w:rsidRDefault="00C632B8" w:rsidP="0087152C">
      <w:pPr>
        <w:ind w:leftChars="337" w:left="708" w:firstLineChars="100" w:firstLine="210"/>
      </w:pPr>
    </w:p>
    <w:p w14:paraId="5015A6D9" w14:textId="63AACA03" w:rsidR="00C632B8" w:rsidRDefault="00C632B8" w:rsidP="0056660F">
      <w:pPr>
        <w:pStyle w:val="aa"/>
        <w:tabs>
          <w:tab w:val="left" w:pos="284"/>
        </w:tabs>
        <w:ind w:leftChars="202" w:left="424" w:firstLine="2"/>
        <w:rPr>
          <w:lang w:eastAsia="ja-JP"/>
        </w:rPr>
      </w:pPr>
      <w:r>
        <w:rPr>
          <w:rFonts w:hint="eastAsia"/>
          <w:lang w:eastAsia="ja-JP"/>
        </w:rPr>
        <w:t>◆</w:t>
      </w:r>
      <w:hyperlink r:id="rId32"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55</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C632B8" w14:paraId="2FD8A119" w14:textId="77777777" w:rsidTr="0056660F">
        <w:tc>
          <w:tcPr>
            <w:tcW w:w="8498" w:type="dxa"/>
            <w:tcBorders>
              <w:top w:val="dashed" w:sz="4" w:space="0" w:color="auto"/>
              <w:left w:val="dashed" w:sz="4" w:space="0" w:color="auto"/>
              <w:bottom w:val="dashed" w:sz="4" w:space="0" w:color="auto"/>
              <w:right w:val="dashed" w:sz="4" w:space="0" w:color="auto"/>
            </w:tcBorders>
          </w:tcPr>
          <w:p w14:paraId="69AEC0AD" w14:textId="4A59CA40" w:rsidR="00C632B8" w:rsidRDefault="00C632B8"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810F9D">
              <w:rPr>
                <w:rFonts w:hint="eastAsia"/>
                <w:lang w:eastAsia="ja-JP"/>
              </w:rPr>
              <w:t>複数学科等間での共通開設について、幼稚園教諭と養護教諭の「教育の基礎的理解に関する科目等」での共通開設を考えているが、本学の幼稚園の教職課程の科目は、保育士養成課程の科目を併せ行う科目が含まれている。そのような科目についても養護教諭と共通開設及び専任の共通化が可能か。</w:t>
            </w:r>
          </w:p>
          <w:p w14:paraId="702291A0" w14:textId="77777777" w:rsidR="00C632B8" w:rsidRDefault="00C632B8" w:rsidP="00BE5419">
            <w:pPr>
              <w:pStyle w:val="aa"/>
              <w:tabs>
                <w:tab w:val="left" w:pos="284"/>
              </w:tabs>
              <w:ind w:leftChars="1" w:left="170" w:hangingChars="80" w:hanging="168"/>
              <w:rPr>
                <w:lang w:eastAsia="ja-JP"/>
              </w:rPr>
            </w:pPr>
          </w:p>
          <w:p w14:paraId="79398CB9" w14:textId="2ADAC5C8" w:rsidR="00C632B8" w:rsidRDefault="00C632B8"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当該保育士養成課程の科目と併せ行う科目が、教職専門科目に位置付けられる科目であれば可能です。</w:t>
            </w:r>
          </w:p>
        </w:tc>
      </w:tr>
    </w:tbl>
    <w:p w14:paraId="54C2CBEA" w14:textId="385A3CD3" w:rsidR="00C632B8" w:rsidRDefault="00C632B8" w:rsidP="00B956A3"/>
    <w:p w14:paraId="78DC3F51" w14:textId="7C28FA57" w:rsidR="00B956A3" w:rsidRPr="00C632B8" w:rsidRDefault="00B956A3" w:rsidP="00B956A3">
      <w:pPr>
        <w:ind w:leftChars="202" w:left="424"/>
      </w:pPr>
      <w:r>
        <w:rPr>
          <w:rFonts w:hint="eastAsia"/>
        </w:rPr>
        <w:t xml:space="preserve">　保育士養成課程の科目としても使用できるかどうかは保育士養成課程の内容と合致してい</w:t>
      </w:r>
      <w:r>
        <w:rPr>
          <w:rFonts w:hint="eastAsia"/>
        </w:rPr>
        <w:lastRenderedPageBreak/>
        <w:t>れば可能</w:t>
      </w:r>
      <w:r w:rsidR="006054AD">
        <w:rPr>
          <w:rFonts w:hint="eastAsia"/>
        </w:rPr>
        <w:t>です。保育士と教職課程の両方において必要とされている内容を満たすことができないと両方の資格に使用できる科目として使用できませんので科目内容の設定に注意する必要があります。</w:t>
      </w:r>
    </w:p>
    <w:p w14:paraId="1C67AD6B" w14:textId="77777777" w:rsidR="0034030B" w:rsidRDefault="0034030B" w:rsidP="0087152C"/>
    <w:p w14:paraId="41052B94" w14:textId="002AAAC6" w:rsidR="0087152C" w:rsidRPr="00E17FCA" w:rsidRDefault="0087152C" w:rsidP="00860C7A">
      <w:pPr>
        <w:ind w:leftChars="405" w:left="850"/>
      </w:pPr>
      <w:r w:rsidRPr="0087152C">
        <w:rPr>
          <w:rFonts w:hint="eastAsia"/>
          <w:noProof/>
        </w:rPr>
        <w:drawing>
          <wp:inline distT="0" distB="0" distL="0" distR="0" wp14:anchorId="7D341E5B" wp14:editId="72995A50">
            <wp:extent cx="3905250" cy="41814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05250" cy="4181475"/>
                    </a:xfrm>
                    <a:prstGeom prst="rect">
                      <a:avLst/>
                    </a:prstGeom>
                    <a:noFill/>
                    <a:ln>
                      <a:noFill/>
                    </a:ln>
                  </pic:spPr>
                </pic:pic>
              </a:graphicData>
            </a:graphic>
          </wp:inline>
        </w:drawing>
      </w:r>
    </w:p>
    <w:p w14:paraId="0A69B60E" w14:textId="0D661836" w:rsidR="00521932" w:rsidRDefault="001C643E" w:rsidP="001C643E">
      <w:pPr>
        <w:tabs>
          <w:tab w:val="left" w:pos="567"/>
        </w:tabs>
        <w:ind w:leftChars="406" w:left="992" w:hangingChars="66" w:hanging="139"/>
      </w:pPr>
      <w:r>
        <w:rPr>
          <w:rFonts w:hint="eastAsia"/>
        </w:rPr>
        <w:t>※</w:t>
      </w:r>
      <w:r w:rsidR="00521932">
        <w:rPr>
          <w:rFonts w:hint="eastAsia"/>
        </w:rPr>
        <w:t>改正前の開設形態に加え、改正後の開設形態をとることが可能ということで必ず改正後の形態にしなければならないというわけではない。</w:t>
      </w:r>
    </w:p>
    <w:p w14:paraId="20BB808C" w14:textId="77777777" w:rsidR="00896EFC" w:rsidRDefault="00896EFC" w:rsidP="001C643E">
      <w:pPr>
        <w:tabs>
          <w:tab w:val="left" w:pos="567"/>
        </w:tabs>
        <w:ind w:leftChars="406" w:left="992" w:hangingChars="66" w:hanging="139"/>
      </w:pPr>
    </w:p>
    <w:p w14:paraId="7AF6135F" w14:textId="7A516AA2" w:rsidR="00621505" w:rsidRDefault="00621505" w:rsidP="00621505">
      <w:pPr>
        <w:pStyle w:val="aa"/>
        <w:tabs>
          <w:tab w:val="left" w:pos="284"/>
        </w:tabs>
        <w:ind w:leftChars="337" w:left="708" w:firstLine="2"/>
        <w:rPr>
          <w:lang w:eastAsia="ja-JP"/>
        </w:rPr>
      </w:pPr>
      <w:r>
        <w:rPr>
          <w:rFonts w:hint="eastAsia"/>
          <w:lang w:eastAsia="ja-JP"/>
        </w:rPr>
        <w:t>◆</w:t>
      </w:r>
      <w:r>
        <w:fldChar w:fldCharType="begin"/>
      </w:r>
      <w:r>
        <w:instrText xml:space="preserve"> HYPERLINK "https://kyoumujissenn.com/menkyo/wp/wp-content/uploads/2022/04/PDF.pdf" </w:instrText>
      </w:r>
      <w:r>
        <w:fldChar w:fldCharType="separate"/>
      </w:r>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54</w:t>
      </w:r>
      <w:r>
        <w:rPr>
          <w:rFonts w:hint="eastAsia"/>
          <w:lang w:eastAsia="ja-JP"/>
        </w:rPr>
        <w:t>）</w:t>
      </w:r>
    </w:p>
    <w:tbl>
      <w:tblPr>
        <w:tblStyle w:val="a9"/>
        <w:tblW w:w="0" w:type="auto"/>
        <w:tblInd w:w="846" w:type="dxa"/>
        <w:tblLook w:val="04A0" w:firstRow="1" w:lastRow="0" w:firstColumn="1" w:lastColumn="0" w:noHBand="0" w:noVBand="1"/>
      </w:tblPr>
      <w:tblGrid>
        <w:gridCol w:w="8214"/>
      </w:tblGrid>
      <w:tr w:rsidR="00621505" w14:paraId="03FB90E1" w14:textId="77777777" w:rsidTr="00621505">
        <w:tc>
          <w:tcPr>
            <w:tcW w:w="8214" w:type="dxa"/>
            <w:tcBorders>
              <w:top w:val="dashed" w:sz="4" w:space="0" w:color="auto"/>
              <w:left w:val="dashed" w:sz="4" w:space="0" w:color="auto"/>
              <w:bottom w:val="dashed" w:sz="4" w:space="0" w:color="auto"/>
              <w:right w:val="dashed" w:sz="4" w:space="0" w:color="auto"/>
            </w:tcBorders>
          </w:tcPr>
          <w:p w14:paraId="4D522403" w14:textId="6D2A6B26" w:rsidR="00621505" w:rsidRDefault="00621505"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810F9D">
              <w:rPr>
                <w:rFonts w:hint="eastAsia"/>
                <w:lang w:eastAsia="ja-JP"/>
              </w:rPr>
              <w:t>教職課程認定基準改正前においては、同一学科等において授業科目を共通開設する場合の特例と、複数の学科等において授業科目を共通開設する場合の特例は組み合わせて適用することはできないと定められていたが（改正前教職課程認定基準</w:t>
            </w:r>
            <w:r w:rsidRPr="00810F9D">
              <w:rPr>
                <w:rFonts w:hint="eastAsia"/>
                <w:lang w:eastAsia="ja-JP"/>
              </w:rPr>
              <w:t>4</w:t>
            </w:r>
            <w:r w:rsidR="00D141B3">
              <w:rPr>
                <w:rFonts w:hint="eastAsia"/>
                <w:lang w:eastAsia="ja-JP"/>
              </w:rPr>
              <w:t>－</w:t>
            </w:r>
            <w:r w:rsidRPr="00810F9D">
              <w:rPr>
                <w:rFonts w:hint="eastAsia"/>
                <w:lang w:eastAsia="ja-JP"/>
              </w:rPr>
              <w:t>8</w:t>
            </w:r>
            <w:r w:rsidRPr="00810F9D">
              <w:rPr>
                <w:rFonts w:hint="eastAsia"/>
                <w:lang w:eastAsia="ja-JP"/>
              </w:rPr>
              <w:t>と</w:t>
            </w:r>
            <w:r w:rsidRPr="00810F9D">
              <w:rPr>
                <w:rFonts w:hint="eastAsia"/>
                <w:lang w:eastAsia="ja-JP"/>
              </w:rPr>
              <w:t>4</w:t>
            </w:r>
            <w:r w:rsidR="00D141B3">
              <w:rPr>
                <w:rFonts w:hint="eastAsia"/>
                <w:lang w:eastAsia="ja-JP"/>
              </w:rPr>
              <w:t>－</w:t>
            </w:r>
            <w:r w:rsidRPr="00810F9D">
              <w:rPr>
                <w:rFonts w:hint="eastAsia"/>
                <w:lang w:eastAsia="ja-JP"/>
              </w:rPr>
              <w:t>9</w:t>
            </w:r>
            <w:r w:rsidRPr="00810F9D">
              <w:rPr>
                <w:rFonts w:hint="eastAsia"/>
                <w:lang w:eastAsia="ja-JP"/>
              </w:rPr>
              <w:t>は組み合わせて適用することができない）、改正後は、同一学科等において授業科目を共通開設する場合の特例と、複数の学科等において授業科目を共通開設する場合の特例を組み合わせて適用できると解してよいか。</w:t>
            </w:r>
          </w:p>
          <w:p w14:paraId="633C74B5" w14:textId="77777777" w:rsidR="00621505" w:rsidRDefault="00621505" w:rsidP="00BE5419">
            <w:pPr>
              <w:pStyle w:val="aa"/>
              <w:tabs>
                <w:tab w:val="left" w:pos="284"/>
              </w:tabs>
              <w:ind w:leftChars="1" w:left="170" w:hangingChars="80" w:hanging="168"/>
              <w:rPr>
                <w:lang w:eastAsia="ja-JP"/>
              </w:rPr>
            </w:pPr>
          </w:p>
          <w:p w14:paraId="215639FE" w14:textId="224900C7" w:rsidR="00621505" w:rsidRDefault="00621505"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これまでは、教職専門科目の共通開設については、同一学科で共通開設できる特例（旧基準</w:t>
            </w:r>
            <w:r w:rsidR="00D141B3">
              <w:rPr>
                <w:rFonts w:hint="eastAsia"/>
                <w:lang w:eastAsia="ja-JP"/>
              </w:rPr>
              <w:t>4</w:t>
            </w:r>
            <w:r w:rsidR="00D141B3">
              <w:rPr>
                <w:rFonts w:hint="eastAsia"/>
                <w:lang w:eastAsia="ja-JP"/>
              </w:rPr>
              <w:t>－</w:t>
            </w:r>
            <w:r w:rsidR="00D141B3">
              <w:rPr>
                <w:rFonts w:hint="eastAsia"/>
                <w:lang w:eastAsia="ja-JP"/>
              </w:rPr>
              <w:t>8</w:t>
            </w:r>
            <w:r w:rsidRPr="00810F9D">
              <w:rPr>
                <w:rFonts w:hint="eastAsia"/>
                <w:lang w:eastAsia="ja-JP"/>
              </w:rPr>
              <w:t>（</w:t>
            </w:r>
            <w:r w:rsidR="00D141B3">
              <w:rPr>
                <w:rFonts w:hint="eastAsia"/>
                <w:lang w:eastAsia="ja-JP"/>
              </w:rPr>
              <w:t>2</w:t>
            </w:r>
            <w:r w:rsidRPr="00810F9D">
              <w:rPr>
                <w:rFonts w:hint="eastAsia"/>
                <w:lang w:eastAsia="ja-JP"/>
              </w:rPr>
              <w:t>））と、複数学科で共通開設できる特例（旧基準</w:t>
            </w:r>
            <w:r w:rsidR="00D141B3">
              <w:rPr>
                <w:rFonts w:hint="eastAsia"/>
                <w:lang w:eastAsia="ja-JP"/>
              </w:rPr>
              <w:t>4</w:t>
            </w:r>
            <w:r w:rsidRPr="00810F9D">
              <w:rPr>
                <w:rFonts w:hint="eastAsia"/>
                <w:lang w:eastAsia="ja-JP"/>
              </w:rPr>
              <w:t>－</w:t>
            </w:r>
            <w:r w:rsidR="00D141B3">
              <w:rPr>
                <w:rFonts w:hint="eastAsia"/>
                <w:lang w:eastAsia="ja-JP"/>
              </w:rPr>
              <w:t>9</w:t>
            </w:r>
            <w:r w:rsidRPr="00810F9D">
              <w:rPr>
                <w:rFonts w:hint="eastAsia"/>
                <w:lang w:eastAsia="ja-JP"/>
              </w:rPr>
              <w:t>（</w:t>
            </w:r>
            <w:r w:rsidR="00D141B3">
              <w:rPr>
                <w:rFonts w:hint="eastAsia"/>
                <w:lang w:eastAsia="ja-JP"/>
              </w:rPr>
              <w:t>2</w:t>
            </w:r>
            <w:r w:rsidRPr="00810F9D">
              <w:rPr>
                <w:rFonts w:hint="eastAsia"/>
                <w:lang w:eastAsia="ja-JP"/>
              </w:rPr>
              <w:t>））が別の基準として設定されていたため、特例を重ねて適用することは不可としていましたが、今回の改正で、これを一本化した（新基準</w:t>
            </w:r>
            <w:r w:rsidR="00D141B3">
              <w:rPr>
                <w:rFonts w:hint="eastAsia"/>
                <w:lang w:eastAsia="ja-JP"/>
              </w:rPr>
              <w:t>4</w:t>
            </w:r>
            <w:r w:rsidRPr="00810F9D">
              <w:rPr>
                <w:rFonts w:hint="eastAsia"/>
                <w:lang w:eastAsia="ja-JP"/>
              </w:rPr>
              <w:t>－</w:t>
            </w:r>
            <w:r w:rsidR="00D141B3">
              <w:rPr>
                <w:rFonts w:hint="eastAsia"/>
                <w:lang w:eastAsia="ja-JP"/>
              </w:rPr>
              <w:t>8</w:t>
            </w:r>
            <w:r w:rsidRPr="00810F9D">
              <w:rPr>
                <w:rFonts w:hint="eastAsia"/>
                <w:lang w:eastAsia="ja-JP"/>
              </w:rPr>
              <w:t>（</w:t>
            </w:r>
            <w:r w:rsidR="00D141B3">
              <w:rPr>
                <w:rFonts w:hint="eastAsia"/>
                <w:lang w:eastAsia="ja-JP"/>
              </w:rPr>
              <w:t>2</w:t>
            </w:r>
            <w:r w:rsidRPr="00810F9D">
              <w:rPr>
                <w:rFonts w:hint="eastAsia"/>
                <w:lang w:eastAsia="ja-JP"/>
              </w:rPr>
              <w:t>））ため、同一学</w:t>
            </w:r>
            <w:r w:rsidRPr="00810F9D">
              <w:rPr>
                <w:rFonts w:hint="eastAsia"/>
                <w:lang w:eastAsia="ja-JP"/>
              </w:rPr>
              <w:lastRenderedPageBreak/>
              <w:t>科・複数学科に関わらず共通開設が可能となっています。</w:t>
            </w:r>
            <w:r w:rsidR="00D141B3">
              <w:rPr>
                <w:rFonts w:hint="eastAsia"/>
                <w:lang w:eastAsia="ja-JP"/>
              </w:rPr>
              <w:t>4</w:t>
            </w:r>
            <w:r w:rsidRPr="00810F9D">
              <w:rPr>
                <w:rFonts w:hint="eastAsia"/>
                <w:lang w:eastAsia="ja-JP"/>
              </w:rPr>
              <w:t>－</w:t>
            </w:r>
            <w:r w:rsidR="00D141B3">
              <w:rPr>
                <w:rFonts w:hint="eastAsia"/>
                <w:lang w:eastAsia="ja-JP"/>
              </w:rPr>
              <w:t>8</w:t>
            </w:r>
            <w:r w:rsidRPr="00810F9D">
              <w:rPr>
                <w:rFonts w:hint="eastAsia"/>
                <w:lang w:eastAsia="ja-JP"/>
              </w:rPr>
              <w:t>（</w:t>
            </w:r>
            <w:r w:rsidR="00D141B3">
              <w:rPr>
                <w:rFonts w:hint="eastAsia"/>
                <w:lang w:eastAsia="ja-JP"/>
              </w:rPr>
              <w:t>2</w:t>
            </w:r>
            <w:r w:rsidRPr="00810F9D">
              <w:rPr>
                <w:rFonts w:hint="eastAsia"/>
                <w:lang w:eastAsia="ja-JP"/>
              </w:rPr>
              <w:t>）に基づき、共通開設が可能な範囲で実施していただくことが可能です。</w:t>
            </w:r>
          </w:p>
        </w:tc>
      </w:tr>
    </w:tbl>
    <w:p w14:paraId="1A652270" w14:textId="77777777" w:rsidR="00896EFC" w:rsidRPr="00621505" w:rsidRDefault="00896EFC" w:rsidP="00621505"/>
    <w:p w14:paraId="5FFD7300" w14:textId="39158A5C" w:rsidR="00D261D2" w:rsidRPr="0056660F" w:rsidRDefault="00D261D2" w:rsidP="00C5088A">
      <w:pPr>
        <w:rPr>
          <w:rFonts w:ascii="ＭＳ ゴシック" w:eastAsia="ＭＳ ゴシック" w:hAnsi="ＭＳ ゴシック"/>
        </w:rPr>
      </w:pPr>
      <w:r w:rsidRPr="0056660F">
        <w:rPr>
          <w:rFonts w:ascii="ＭＳ ゴシック" w:eastAsia="ＭＳ ゴシック" w:hAnsi="ＭＳ ゴシック" w:hint="eastAsia"/>
        </w:rPr>
        <w:t>（</w:t>
      </w:r>
      <w:r w:rsidR="0028498C" w:rsidRPr="0056660F">
        <w:rPr>
          <w:rFonts w:ascii="ＭＳ ゴシック" w:eastAsia="ＭＳ ゴシック" w:hAnsi="ＭＳ ゴシック" w:hint="eastAsia"/>
        </w:rPr>
        <w:t>２</w:t>
      </w:r>
      <w:r w:rsidRPr="0056660F">
        <w:rPr>
          <w:rFonts w:ascii="ＭＳ ゴシック" w:eastAsia="ＭＳ ゴシック" w:hAnsi="ＭＳ ゴシック" w:hint="eastAsia"/>
        </w:rPr>
        <w:t>）前提条件</w:t>
      </w:r>
    </w:p>
    <w:p w14:paraId="492FAF01" w14:textId="086EEF43" w:rsidR="00D261D2" w:rsidRDefault="00D261D2" w:rsidP="00D261D2">
      <w:pPr>
        <w:ind w:leftChars="202" w:left="424"/>
      </w:pPr>
      <w:r>
        <w:rPr>
          <w:rFonts w:hint="eastAsia"/>
        </w:rPr>
        <w:t>①学則上の位置づけで特定の学科等の授業科目として位置づけられていないこと</w:t>
      </w:r>
    </w:p>
    <w:p w14:paraId="1B4B22B7" w14:textId="00721F64" w:rsidR="00D261D2" w:rsidRDefault="00D261D2" w:rsidP="00D261D2">
      <w:pPr>
        <w:ind w:leftChars="270" w:left="567"/>
      </w:pPr>
      <w:r>
        <w:rPr>
          <w:rFonts w:hint="eastAsia"/>
        </w:rPr>
        <w:t>例）教職論：複数の学科（</w:t>
      </w:r>
      <w:r>
        <w:rPr>
          <w:rFonts w:hint="eastAsia"/>
        </w:rPr>
        <w:t>A</w:t>
      </w:r>
      <w:r>
        <w:rPr>
          <w:rFonts w:hint="eastAsia"/>
        </w:rPr>
        <w:t>～</w:t>
      </w:r>
      <w:r>
        <w:rPr>
          <w:rFonts w:hint="eastAsia"/>
        </w:rPr>
        <w:t>C</w:t>
      </w:r>
      <w:r>
        <w:rPr>
          <w:rFonts w:hint="eastAsia"/>
        </w:rPr>
        <w:t>学科）で中高の教育の基礎的理解に関する科目として設定</w:t>
      </w:r>
    </w:p>
    <w:p w14:paraId="352B00F7" w14:textId="0485BF13" w:rsidR="00D261D2" w:rsidRDefault="00D261D2" w:rsidP="00D261D2">
      <w:pPr>
        <w:ind w:leftChars="405" w:left="850"/>
      </w:pPr>
      <w:r>
        <w:rPr>
          <w:rFonts w:hint="eastAsia"/>
        </w:rPr>
        <w:t>ア）共通開設とならない学則の規定例</w:t>
      </w:r>
    </w:p>
    <w:p w14:paraId="6A02FC8A" w14:textId="77777777" w:rsidR="00D261D2" w:rsidRDefault="00D261D2" w:rsidP="00D261D2">
      <w:pPr>
        <w:ind w:leftChars="675" w:left="1418"/>
      </w:pPr>
      <w:r>
        <w:rPr>
          <w:rFonts w:hint="eastAsia"/>
        </w:rPr>
        <w:t>教職専門科目</w:t>
      </w:r>
    </w:p>
    <w:p w14:paraId="490089F7" w14:textId="622B8BC0" w:rsidR="00D261D2" w:rsidRDefault="00D261D2" w:rsidP="00D261D2">
      <w:pPr>
        <w:ind w:leftChars="675" w:left="1418"/>
      </w:pPr>
      <w:r>
        <w:rPr>
          <w:rFonts w:hint="eastAsia"/>
        </w:rPr>
        <w:t>A</w:t>
      </w:r>
      <w:r>
        <w:rPr>
          <w:rFonts w:hint="eastAsia"/>
        </w:rPr>
        <w:t>学科</w:t>
      </w:r>
      <w:r w:rsidR="00092258">
        <w:rPr>
          <w:rFonts w:hint="eastAsia"/>
        </w:rPr>
        <w:t xml:space="preserve">　　　　　　　　　　　　　</w:t>
      </w:r>
      <w:r w:rsidR="00092258">
        <w:rPr>
          <w:rFonts w:hint="eastAsia"/>
        </w:rPr>
        <w:t>C</w:t>
      </w:r>
      <w:r w:rsidR="00092258">
        <w:rPr>
          <w:rFonts w:hint="eastAsia"/>
        </w:rPr>
        <w:t>学科</w:t>
      </w:r>
    </w:p>
    <w:tbl>
      <w:tblPr>
        <w:tblStyle w:val="a9"/>
        <w:tblW w:w="0" w:type="auto"/>
        <w:tblInd w:w="1555" w:type="dxa"/>
        <w:tblLook w:val="04A0" w:firstRow="1" w:lastRow="0" w:firstColumn="1" w:lastColumn="0" w:noHBand="0" w:noVBand="1"/>
      </w:tblPr>
      <w:tblGrid>
        <w:gridCol w:w="1417"/>
        <w:gridCol w:w="992"/>
        <w:gridCol w:w="426"/>
        <w:gridCol w:w="425"/>
        <w:gridCol w:w="1417"/>
        <w:gridCol w:w="851"/>
      </w:tblGrid>
      <w:tr w:rsidR="00092258" w14:paraId="4AA9311E" w14:textId="5A644C1B" w:rsidTr="00092258">
        <w:tc>
          <w:tcPr>
            <w:tcW w:w="1417" w:type="dxa"/>
          </w:tcPr>
          <w:p w14:paraId="38C4F177" w14:textId="0356913A" w:rsidR="00092258" w:rsidRDefault="00092258" w:rsidP="00D261D2">
            <w:pPr>
              <w:jc w:val="center"/>
            </w:pPr>
            <w:r>
              <w:rPr>
                <w:rFonts w:hint="eastAsia"/>
              </w:rPr>
              <w:t>授業科目名</w:t>
            </w:r>
          </w:p>
        </w:tc>
        <w:tc>
          <w:tcPr>
            <w:tcW w:w="992" w:type="dxa"/>
          </w:tcPr>
          <w:p w14:paraId="76703B8B" w14:textId="6C2F4D09" w:rsidR="00092258" w:rsidRDefault="00092258" w:rsidP="00D261D2">
            <w:pPr>
              <w:jc w:val="center"/>
            </w:pPr>
            <w:r>
              <w:rPr>
                <w:rFonts w:hint="eastAsia"/>
              </w:rPr>
              <w:t>単位数</w:t>
            </w:r>
          </w:p>
        </w:tc>
        <w:tc>
          <w:tcPr>
            <w:tcW w:w="426" w:type="dxa"/>
            <w:tcBorders>
              <w:top w:val="nil"/>
              <w:bottom w:val="nil"/>
            </w:tcBorders>
          </w:tcPr>
          <w:p w14:paraId="7E7CF22A" w14:textId="77777777" w:rsidR="00092258" w:rsidRDefault="00092258" w:rsidP="00D261D2">
            <w:pPr>
              <w:jc w:val="center"/>
            </w:pPr>
          </w:p>
        </w:tc>
        <w:tc>
          <w:tcPr>
            <w:tcW w:w="425" w:type="dxa"/>
            <w:tcBorders>
              <w:top w:val="nil"/>
              <w:bottom w:val="nil"/>
            </w:tcBorders>
          </w:tcPr>
          <w:p w14:paraId="1FD2CE83" w14:textId="77777777" w:rsidR="00092258" w:rsidRDefault="00092258" w:rsidP="00D261D2">
            <w:pPr>
              <w:jc w:val="center"/>
            </w:pPr>
          </w:p>
        </w:tc>
        <w:tc>
          <w:tcPr>
            <w:tcW w:w="1417" w:type="dxa"/>
          </w:tcPr>
          <w:p w14:paraId="21D69A89" w14:textId="295B0D46" w:rsidR="00092258" w:rsidRDefault="00092258" w:rsidP="00D261D2">
            <w:pPr>
              <w:jc w:val="center"/>
            </w:pPr>
            <w:r>
              <w:rPr>
                <w:rFonts w:hint="eastAsia"/>
              </w:rPr>
              <w:t>授業科目名</w:t>
            </w:r>
          </w:p>
        </w:tc>
        <w:tc>
          <w:tcPr>
            <w:tcW w:w="851" w:type="dxa"/>
          </w:tcPr>
          <w:p w14:paraId="54C87FD9" w14:textId="52CE870D" w:rsidR="00092258" w:rsidRDefault="00092258" w:rsidP="00D261D2">
            <w:pPr>
              <w:jc w:val="center"/>
            </w:pPr>
            <w:r>
              <w:rPr>
                <w:rFonts w:hint="eastAsia"/>
              </w:rPr>
              <w:t>単位数</w:t>
            </w:r>
          </w:p>
        </w:tc>
      </w:tr>
      <w:tr w:rsidR="00092258" w14:paraId="75411DB3" w14:textId="2ADD9215" w:rsidTr="00092258">
        <w:tc>
          <w:tcPr>
            <w:tcW w:w="1417" w:type="dxa"/>
          </w:tcPr>
          <w:p w14:paraId="57CE1BD9" w14:textId="4C48E63F" w:rsidR="00092258" w:rsidRDefault="00092258" w:rsidP="00D261D2">
            <w:r>
              <w:rPr>
                <w:rFonts w:hint="eastAsia"/>
              </w:rPr>
              <w:t>教職論</w:t>
            </w:r>
          </w:p>
        </w:tc>
        <w:tc>
          <w:tcPr>
            <w:tcW w:w="992" w:type="dxa"/>
          </w:tcPr>
          <w:p w14:paraId="190F2668" w14:textId="6DAB432F" w:rsidR="00092258" w:rsidRDefault="00092258" w:rsidP="00D261D2">
            <w:pPr>
              <w:jc w:val="center"/>
            </w:pPr>
            <w:r>
              <w:rPr>
                <w:rFonts w:hint="eastAsia"/>
              </w:rPr>
              <w:t>2</w:t>
            </w:r>
          </w:p>
        </w:tc>
        <w:tc>
          <w:tcPr>
            <w:tcW w:w="426" w:type="dxa"/>
            <w:tcBorders>
              <w:top w:val="nil"/>
              <w:bottom w:val="nil"/>
            </w:tcBorders>
          </w:tcPr>
          <w:p w14:paraId="6D346886" w14:textId="77777777" w:rsidR="00092258" w:rsidRDefault="00092258" w:rsidP="00D261D2">
            <w:pPr>
              <w:jc w:val="center"/>
            </w:pPr>
          </w:p>
        </w:tc>
        <w:tc>
          <w:tcPr>
            <w:tcW w:w="425" w:type="dxa"/>
            <w:tcBorders>
              <w:top w:val="nil"/>
              <w:bottom w:val="nil"/>
            </w:tcBorders>
          </w:tcPr>
          <w:p w14:paraId="16FCAF33" w14:textId="77777777" w:rsidR="00092258" w:rsidRDefault="00092258" w:rsidP="00D261D2">
            <w:pPr>
              <w:jc w:val="center"/>
            </w:pPr>
          </w:p>
        </w:tc>
        <w:tc>
          <w:tcPr>
            <w:tcW w:w="1417" w:type="dxa"/>
            <w:vAlign w:val="center"/>
          </w:tcPr>
          <w:p w14:paraId="4DE1C720" w14:textId="3620CD56" w:rsidR="00092258" w:rsidRDefault="00092258" w:rsidP="00D141B3">
            <w:r>
              <w:rPr>
                <w:rFonts w:hint="eastAsia"/>
              </w:rPr>
              <w:t>教職論</w:t>
            </w:r>
          </w:p>
        </w:tc>
        <w:tc>
          <w:tcPr>
            <w:tcW w:w="851" w:type="dxa"/>
          </w:tcPr>
          <w:p w14:paraId="1139F8D6" w14:textId="6AC3D25E" w:rsidR="00092258" w:rsidRDefault="00092258" w:rsidP="00D261D2">
            <w:pPr>
              <w:jc w:val="center"/>
            </w:pPr>
            <w:r>
              <w:rPr>
                <w:rFonts w:hint="eastAsia"/>
              </w:rPr>
              <w:t>2</w:t>
            </w:r>
          </w:p>
        </w:tc>
      </w:tr>
      <w:tr w:rsidR="00092258" w14:paraId="59A73153" w14:textId="780BEEF9" w:rsidTr="00092258">
        <w:tc>
          <w:tcPr>
            <w:tcW w:w="1417" w:type="dxa"/>
          </w:tcPr>
          <w:p w14:paraId="5E1D4586" w14:textId="1FC389DE" w:rsidR="00092258" w:rsidRDefault="00092258" w:rsidP="00D261D2">
            <w:r>
              <w:rPr>
                <w:rFonts w:hint="eastAsia"/>
              </w:rPr>
              <w:t>・・・</w:t>
            </w:r>
          </w:p>
        </w:tc>
        <w:tc>
          <w:tcPr>
            <w:tcW w:w="992" w:type="dxa"/>
          </w:tcPr>
          <w:p w14:paraId="24011C4B" w14:textId="640D1216" w:rsidR="00092258" w:rsidRDefault="00092258" w:rsidP="00D261D2">
            <w:pPr>
              <w:jc w:val="center"/>
            </w:pPr>
            <w:r>
              <w:rPr>
                <w:rFonts w:hint="eastAsia"/>
              </w:rPr>
              <w:t>・・・</w:t>
            </w:r>
          </w:p>
        </w:tc>
        <w:tc>
          <w:tcPr>
            <w:tcW w:w="426" w:type="dxa"/>
            <w:tcBorders>
              <w:top w:val="nil"/>
              <w:bottom w:val="nil"/>
            </w:tcBorders>
          </w:tcPr>
          <w:p w14:paraId="623EA821" w14:textId="77777777" w:rsidR="00092258" w:rsidRDefault="00092258" w:rsidP="00D261D2">
            <w:pPr>
              <w:jc w:val="center"/>
            </w:pPr>
          </w:p>
        </w:tc>
        <w:tc>
          <w:tcPr>
            <w:tcW w:w="425" w:type="dxa"/>
            <w:tcBorders>
              <w:top w:val="nil"/>
              <w:bottom w:val="nil"/>
            </w:tcBorders>
          </w:tcPr>
          <w:p w14:paraId="2180D262" w14:textId="77777777" w:rsidR="00092258" w:rsidRDefault="00092258" w:rsidP="00D261D2">
            <w:pPr>
              <w:jc w:val="center"/>
            </w:pPr>
          </w:p>
        </w:tc>
        <w:tc>
          <w:tcPr>
            <w:tcW w:w="1417" w:type="dxa"/>
            <w:vAlign w:val="center"/>
          </w:tcPr>
          <w:p w14:paraId="5E4CD5DE" w14:textId="40887280" w:rsidR="00092258" w:rsidRDefault="00092258" w:rsidP="00D141B3">
            <w:r>
              <w:rPr>
                <w:rFonts w:hint="eastAsia"/>
              </w:rPr>
              <w:t>・・・</w:t>
            </w:r>
          </w:p>
        </w:tc>
        <w:tc>
          <w:tcPr>
            <w:tcW w:w="851" w:type="dxa"/>
          </w:tcPr>
          <w:p w14:paraId="7CDBC05D" w14:textId="1BCA60DA" w:rsidR="00092258" w:rsidRDefault="00092258" w:rsidP="00D261D2">
            <w:pPr>
              <w:jc w:val="center"/>
            </w:pPr>
            <w:r>
              <w:rPr>
                <w:rFonts w:hint="eastAsia"/>
              </w:rPr>
              <w:t>・・・</w:t>
            </w:r>
          </w:p>
        </w:tc>
      </w:tr>
    </w:tbl>
    <w:p w14:paraId="1C0DE996" w14:textId="4D104539" w:rsidR="00D261D2" w:rsidRDefault="00D261D2" w:rsidP="00270D20">
      <w:pPr>
        <w:spacing w:beforeLines="50" w:before="180"/>
        <w:ind w:leftChars="675" w:left="1418"/>
      </w:pPr>
      <w:r>
        <w:rPr>
          <w:rFonts w:hint="eastAsia"/>
        </w:rPr>
        <w:t>B</w:t>
      </w:r>
      <w:r>
        <w:rPr>
          <w:rFonts w:hint="eastAsia"/>
        </w:rPr>
        <w:t>学科</w:t>
      </w:r>
    </w:p>
    <w:tbl>
      <w:tblPr>
        <w:tblStyle w:val="a9"/>
        <w:tblW w:w="0" w:type="auto"/>
        <w:tblInd w:w="1555" w:type="dxa"/>
        <w:tblLook w:val="04A0" w:firstRow="1" w:lastRow="0" w:firstColumn="1" w:lastColumn="0" w:noHBand="0" w:noVBand="1"/>
      </w:tblPr>
      <w:tblGrid>
        <w:gridCol w:w="1417"/>
        <w:gridCol w:w="992"/>
      </w:tblGrid>
      <w:tr w:rsidR="00D261D2" w14:paraId="3DB120E7" w14:textId="77777777" w:rsidTr="00BE5419">
        <w:tc>
          <w:tcPr>
            <w:tcW w:w="1417" w:type="dxa"/>
          </w:tcPr>
          <w:p w14:paraId="20C39306" w14:textId="77777777" w:rsidR="00D261D2" w:rsidRDefault="00D261D2" w:rsidP="00BE5419">
            <w:pPr>
              <w:jc w:val="center"/>
            </w:pPr>
            <w:r>
              <w:rPr>
                <w:rFonts w:hint="eastAsia"/>
              </w:rPr>
              <w:t>授業科目名</w:t>
            </w:r>
          </w:p>
        </w:tc>
        <w:tc>
          <w:tcPr>
            <w:tcW w:w="992" w:type="dxa"/>
          </w:tcPr>
          <w:p w14:paraId="09EBFF63" w14:textId="77777777" w:rsidR="00D261D2" w:rsidRDefault="00D261D2" w:rsidP="00BE5419">
            <w:pPr>
              <w:jc w:val="center"/>
            </w:pPr>
            <w:r>
              <w:rPr>
                <w:rFonts w:hint="eastAsia"/>
              </w:rPr>
              <w:t>単位数</w:t>
            </w:r>
          </w:p>
        </w:tc>
      </w:tr>
      <w:tr w:rsidR="00D261D2" w14:paraId="66962294" w14:textId="77777777" w:rsidTr="00BE5419">
        <w:tc>
          <w:tcPr>
            <w:tcW w:w="1417" w:type="dxa"/>
          </w:tcPr>
          <w:p w14:paraId="4F4810A3" w14:textId="77777777" w:rsidR="00D261D2" w:rsidRDefault="00D261D2" w:rsidP="00BE5419">
            <w:r>
              <w:rPr>
                <w:rFonts w:hint="eastAsia"/>
              </w:rPr>
              <w:t>教職論</w:t>
            </w:r>
          </w:p>
        </w:tc>
        <w:tc>
          <w:tcPr>
            <w:tcW w:w="992" w:type="dxa"/>
          </w:tcPr>
          <w:p w14:paraId="1AB32B70" w14:textId="77777777" w:rsidR="00D261D2" w:rsidRDefault="00D261D2" w:rsidP="00BE5419">
            <w:pPr>
              <w:jc w:val="center"/>
            </w:pPr>
            <w:r>
              <w:rPr>
                <w:rFonts w:hint="eastAsia"/>
              </w:rPr>
              <w:t>2</w:t>
            </w:r>
          </w:p>
        </w:tc>
      </w:tr>
      <w:tr w:rsidR="00D261D2" w14:paraId="3E75977F" w14:textId="77777777" w:rsidTr="00BE5419">
        <w:tc>
          <w:tcPr>
            <w:tcW w:w="1417" w:type="dxa"/>
          </w:tcPr>
          <w:p w14:paraId="28B97F21" w14:textId="77777777" w:rsidR="00D261D2" w:rsidRDefault="00D261D2" w:rsidP="00BE5419">
            <w:r>
              <w:rPr>
                <w:rFonts w:hint="eastAsia"/>
              </w:rPr>
              <w:t>・・・</w:t>
            </w:r>
          </w:p>
        </w:tc>
        <w:tc>
          <w:tcPr>
            <w:tcW w:w="992" w:type="dxa"/>
          </w:tcPr>
          <w:p w14:paraId="6F4ED606" w14:textId="77777777" w:rsidR="00D261D2" w:rsidRDefault="00D261D2" w:rsidP="00BE5419">
            <w:pPr>
              <w:jc w:val="center"/>
            </w:pPr>
            <w:r>
              <w:rPr>
                <w:rFonts w:hint="eastAsia"/>
              </w:rPr>
              <w:t>・・・</w:t>
            </w:r>
          </w:p>
        </w:tc>
      </w:tr>
    </w:tbl>
    <w:p w14:paraId="5CF606D4" w14:textId="4FA38F81" w:rsidR="00D261D2" w:rsidRDefault="00D261D2" w:rsidP="00270D20">
      <w:pPr>
        <w:spacing w:beforeLines="50" w:before="180"/>
        <w:ind w:leftChars="675" w:left="1418"/>
      </w:pPr>
      <w:r>
        <w:rPr>
          <w:rFonts w:hint="eastAsia"/>
        </w:rPr>
        <w:t>⇒それぞれの学科で開設していることになる。</w:t>
      </w:r>
    </w:p>
    <w:p w14:paraId="3E88136B" w14:textId="09DE5460" w:rsidR="00D261D2" w:rsidRDefault="00D261D2" w:rsidP="00270D20">
      <w:pPr>
        <w:spacing w:beforeLines="50" w:before="180"/>
        <w:ind w:leftChars="405" w:left="850"/>
      </w:pPr>
      <w:r>
        <w:rPr>
          <w:rFonts w:hint="eastAsia"/>
        </w:rPr>
        <w:t>イ）共通開設となる学則の規定例</w:t>
      </w:r>
      <w:r w:rsidR="00D5644B">
        <w:rPr>
          <w:rFonts w:hint="eastAsia"/>
        </w:rPr>
        <w:t>①</w:t>
      </w:r>
    </w:p>
    <w:p w14:paraId="6D536288" w14:textId="77777777" w:rsidR="00D261D2" w:rsidRDefault="00D261D2" w:rsidP="00D261D2">
      <w:pPr>
        <w:ind w:leftChars="675" w:left="1418"/>
      </w:pPr>
      <w:r>
        <w:rPr>
          <w:rFonts w:hint="eastAsia"/>
        </w:rPr>
        <w:t>教職専門科目</w:t>
      </w:r>
    </w:p>
    <w:p w14:paraId="553C46DA" w14:textId="77777777" w:rsidR="00B54956" w:rsidRDefault="00B54956" w:rsidP="00B54956">
      <w:pPr>
        <w:ind w:leftChars="675" w:left="1418"/>
      </w:pPr>
      <w:r>
        <w:rPr>
          <w:rFonts w:hint="eastAsia"/>
        </w:rPr>
        <w:t>A</w:t>
      </w:r>
      <w:r>
        <w:rPr>
          <w:rFonts w:hint="eastAsia"/>
        </w:rPr>
        <w:t xml:space="preserve">学科　　　　　　　　　　　　　</w:t>
      </w:r>
      <w:r>
        <w:rPr>
          <w:rFonts w:hint="eastAsia"/>
        </w:rPr>
        <w:t>C</w:t>
      </w:r>
      <w:r>
        <w:rPr>
          <w:rFonts w:hint="eastAsia"/>
        </w:rPr>
        <w:t>学科</w:t>
      </w:r>
    </w:p>
    <w:tbl>
      <w:tblPr>
        <w:tblStyle w:val="a9"/>
        <w:tblW w:w="0" w:type="auto"/>
        <w:tblInd w:w="1555" w:type="dxa"/>
        <w:tblLook w:val="04A0" w:firstRow="1" w:lastRow="0" w:firstColumn="1" w:lastColumn="0" w:noHBand="0" w:noVBand="1"/>
      </w:tblPr>
      <w:tblGrid>
        <w:gridCol w:w="1417"/>
        <w:gridCol w:w="992"/>
        <w:gridCol w:w="426"/>
        <w:gridCol w:w="425"/>
        <w:gridCol w:w="1417"/>
        <w:gridCol w:w="851"/>
      </w:tblGrid>
      <w:tr w:rsidR="00B54956" w14:paraId="1492CD47" w14:textId="77777777" w:rsidTr="00BE5419">
        <w:tc>
          <w:tcPr>
            <w:tcW w:w="1417" w:type="dxa"/>
          </w:tcPr>
          <w:p w14:paraId="04770EC3" w14:textId="77777777" w:rsidR="00B54956" w:rsidRDefault="00B54956" w:rsidP="00BE5419">
            <w:pPr>
              <w:jc w:val="center"/>
            </w:pPr>
            <w:r>
              <w:rPr>
                <w:rFonts w:hint="eastAsia"/>
              </w:rPr>
              <w:t>授業科目名</w:t>
            </w:r>
          </w:p>
        </w:tc>
        <w:tc>
          <w:tcPr>
            <w:tcW w:w="992" w:type="dxa"/>
          </w:tcPr>
          <w:p w14:paraId="667E0217" w14:textId="77777777" w:rsidR="00B54956" w:rsidRDefault="00B54956" w:rsidP="00BE5419">
            <w:pPr>
              <w:jc w:val="center"/>
            </w:pPr>
            <w:r>
              <w:rPr>
                <w:rFonts w:hint="eastAsia"/>
              </w:rPr>
              <w:t>単位数</w:t>
            </w:r>
          </w:p>
        </w:tc>
        <w:tc>
          <w:tcPr>
            <w:tcW w:w="426" w:type="dxa"/>
            <w:tcBorders>
              <w:top w:val="nil"/>
              <w:bottom w:val="nil"/>
            </w:tcBorders>
          </w:tcPr>
          <w:p w14:paraId="0B230F7D" w14:textId="77777777" w:rsidR="00B54956" w:rsidRDefault="00B54956" w:rsidP="00BE5419">
            <w:pPr>
              <w:jc w:val="center"/>
            </w:pPr>
          </w:p>
        </w:tc>
        <w:tc>
          <w:tcPr>
            <w:tcW w:w="425" w:type="dxa"/>
            <w:tcBorders>
              <w:top w:val="nil"/>
              <w:bottom w:val="nil"/>
            </w:tcBorders>
          </w:tcPr>
          <w:p w14:paraId="5B15EDCC" w14:textId="77777777" w:rsidR="00B54956" w:rsidRDefault="00B54956" w:rsidP="00BE5419">
            <w:pPr>
              <w:jc w:val="center"/>
            </w:pPr>
          </w:p>
        </w:tc>
        <w:tc>
          <w:tcPr>
            <w:tcW w:w="1417" w:type="dxa"/>
          </w:tcPr>
          <w:p w14:paraId="73509E92" w14:textId="77777777" w:rsidR="00B54956" w:rsidRDefault="00B54956" w:rsidP="00BE5419">
            <w:pPr>
              <w:jc w:val="center"/>
            </w:pPr>
            <w:r>
              <w:rPr>
                <w:rFonts w:hint="eastAsia"/>
              </w:rPr>
              <w:t>授業科目名</w:t>
            </w:r>
          </w:p>
        </w:tc>
        <w:tc>
          <w:tcPr>
            <w:tcW w:w="851" w:type="dxa"/>
          </w:tcPr>
          <w:p w14:paraId="76E043B7" w14:textId="77777777" w:rsidR="00B54956" w:rsidRDefault="00B54956" w:rsidP="00BE5419">
            <w:pPr>
              <w:jc w:val="center"/>
            </w:pPr>
            <w:r>
              <w:rPr>
                <w:rFonts w:hint="eastAsia"/>
              </w:rPr>
              <w:t>単位数</w:t>
            </w:r>
          </w:p>
        </w:tc>
      </w:tr>
      <w:tr w:rsidR="00B54956" w14:paraId="35C88914" w14:textId="77777777" w:rsidTr="00BE5419">
        <w:tc>
          <w:tcPr>
            <w:tcW w:w="1417" w:type="dxa"/>
          </w:tcPr>
          <w:p w14:paraId="5ED9D1C4" w14:textId="7B127B8E" w:rsidR="00B54956" w:rsidRDefault="00B54956" w:rsidP="00BE5419">
            <w:r>
              <w:rPr>
                <w:rFonts w:hint="eastAsia"/>
              </w:rPr>
              <w:t>・・・</w:t>
            </w:r>
          </w:p>
        </w:tc>
        <w:tc>
          <w:tcPr>
            <w:tcW w:w="992" w:type="dxa"/>
          </w:tcPr>
          <w:p w14:paraId="65513626" w14:textId="77777777" w:rsidR="00B54956" w:rsidRDefault="00B54956" w:rsidP="00BE5419">
            <w:pPr>
              <w:jc w:val="center"/>
            </w:pPr>
            <w:r>
              <w:rPr>
                <w:rFonts w:hint="eastAsia"/>
              </w:rPr>
              <w:t>2</w:t>
            </w:r>
          </w:p>
        </w:tc>
        <w:tc>
          <w:tcPr>
            <w:tcW w:w="426" w:type="dxa"/>
            <w:tcBorders>
              <w:top w:val="nil"/>
              <w:bottom w:val="nil"/>
            </w:tcBorders>
          </w:tcPr>
          <w:p w14:paraId="779749DC" w14:textId="77777777" w:rsidR="00B54956" w:rsidRDefault="00B54956" w:rsidP="00BE5419">
            <w:pPr>
              <w:jc w:val="center"/>
            </w:pPr>
          </w:p>
        </w:tc>
        <w:tc>
          <w:tcPr>
            <w:tcW w:w="425" w:type="dxa"/>
            <w:tcBorders>
              <w:top w:val="nil"/>
              <w:bottom w:val="nil"/>
            </w:tcBorders>
          </w:tcPr>
          <w:p w14:paraId="01F97902" w14:textId="77777777" w:rsidR="00B54956" w:rsidRDefault="00B54956" w:rsidP="00BE5419">
            <w:pPr>
              <w:jc w:val="center"/>
            </w:pPr>
          </w:p>
        </w:tc>
        <w:tc>
          <w:tcPr>
            <w:tcW w:w="1417" w:type="dxa"/>
            <w:vAlign w:val="center"/>
          </w:tcPr>
          <w:p w14:paraId="5AA3ED69" w14:textId="7D55549A" w:rsidR="00B54956" w:rsidRDefault="00B54956" w:rsidP="00BE5419">
            <w:r>
              <w:rPr>
                <w:rFonts w:hint="eastAsia"/>
              </w:rPr>
              <w:t>・・・</w:t>
            </w:r>
          </w:p>
        </w:tc>
        <w:tc>
          <w:tcPr>
            <w:tcW w:w="851" w:type="dxa"/>
          </w:tcPr>
          <w:p w14:paraId="5DD7AB03" w14:textId="17C6AC70" w:rsidR="00B54956" w:rsidRDefault="00B54956" w:rsidP="00BE5419">
            <w:pPr>
              <w:jc w:val="center"/>
            </w:pPr>
            <w:r>
              <w:rPr>
                <w:rFonts w:hint="eastAsia"/>
              </w:rPr>
              <w:t>・・・</w:t>
            </w:r>
          </w:p>
        </w:tc>
      </w:tr>
      <w:tr w:rsidR="00B54956" w14:paraId="40813D04" w14:textId="77777777" w:rsidTr="00BE5419">
        <w:tc>
          <w:tcPr>
            <w:tcW w:w="1417" w:type="dxa"/>
          </w:tcPr>
          <w:p w14:paraId="693F88D3" w14:textId="77777777" w:rsidR="00B54956" w:rsidRDefault="00B54956" w:rsidP="00BE5419">
            <w:r>
              <w:rPr>
                <w:rFonts w:hint="eastAsia"/>
              </w:rPr>
              <w:t>・・・</w:t>
            </w:r>
          </w:p>
        </w:tc>
        <w:tc>
          <w:tcPr>
            <w:tcW w:w="992" w:type="dxa"/>
          </w:tcPr>
          <w:p w14:paraId="4570E835" w14:textId="77777777" w:rsidR="00B54956" w:rsidRDefault="00B54956" w:rsidP="00BE5419">
            <w:pPr>
              <w:jc w:val="center"/>
            </w:pPr>
            <w:r>
              <w:rPr>
                <w:rFonts w:hint="eastAsia"/>
              </w:rPr>
              <w:t>・・・</w:t>
            </w:r>
          </w:p>
        </w:tc>
        <w:tc>
          <w:tcPr>
            <w:tcW w:w="426" w:type="dxa"/>
            <w:tcBorders>
              <w:top w:val="nil"/>
              <w:bottom w:val="nil"/>
            </w:tcBorders>
          </w:tcPr>
          <w:p w14:paraId="17892621" w14:textId="77777777" w:rsidR="00B54956" w:rsidRDefault="00B54956" w:rsidP="00BE5419">
            <w:pPr>
              <w:jc w:val="center"/>
            </w:pPr>
          </w:p>
        </w:tc>
        <w:tc>
          <w:tcPr>
            <w:tcW w:w="425" w:type="dxa"/>
            <w:tcBorders>
              <w:top w:val="nil"/>
              <w:bottom w:val="nil"/>
            </w:tcBorders>
          </w:tcPr>
          <w:p w14:paraId="0388708C" w14:textId="77777777" w:rsidR="00B54956" w:rsidRDefault="00B54956" w:rsidP="00BE5419">
            <w:pPr>
              <w:jc w:val="center"/>
            </w:pPr>
          </w:p>
        </w:tc>
        <w:tc>
          <w:tcPr>
            <w:tcW w:w="1417" w:type="dxa"/>
            <w:vAlign w:val="center"/>
          </w:tcPr>
          <w:p w14:paraId="245252F3" w14:textId="77777777" w:rsidR="00B54956" w:rsidRDefault="00B54956" w:rsidP="00BE5419">
            <w:r>
              <w:rPr>
                <w:rFonts w:hint="eastAsia"/>
              </w:rPr>
              <w:t>・・・</w:t>
            </w:r>
          </w:p>
        </w:tc>
        <w:tc>
          <w:tcPr>
            <w:tcW w:w="851" w:type="dxa"/>
          </w:tcPr>
          <w:p w14:paraId="0544EE93" w14:textId="77777777" w:rsidR="00B54956" w:rsidRDefault="00B54956" w:rsidP="00BE5419">
            <w:pPr>
              <w:jc w:val="center"/>
            </w:pPr>
            <w:r>
              <w:rPr>
                <w:rFonts w:hint="eastAsia"/>
              </w:rPr>
              <w:t>・・・</w:t>
            </w:r>
          </w:p>
        </w:tc>
      </w:tr>
    </w:tbl>
    <w:p w14:paraId="35F29B83" w14:textId="105DB2D5" w:rsidR="00B54956" w:rsidRDefault="00B54956" w:rsidP="00270D20">
      <w:pPr>
        <w:spacing w:beforeLines="50" w:before="180"/>
        <w:ind w:leftChars="675" w:left="1418"/>
      </w:pPr>
      <w:r>
        <w:t>C</w:t>
      </w:r>
      <w:r>
        <w:rPr>
          <w:rFonts w:hint="eastAsia"/>
        </w:rPr>
        <w:t>学科　　　　　　　　　　　　　共通開設科目</w:t>
      </w:r>
    </w:p>
    <w:tbl>
      <w:tblPr>
        <w:tblStyle w:val="a9"/>
        <w:tblW w:w="0" w:type="auto"/>
        <w:tblInd w:w="1555" w:type="dxa"/>
        <w:tblLook w:val="04A0" w:firstRow="1" w:lastRow="0" w:firstColumn="1" w:lastColumn="0" w:noHBand="0" w:noVBand="1"/>
      </w:tblPr>
      <w:tblGrid>
        <w:gridCol w:w="1417"/>
        <w:gridCol w:w="992"/>
        <w:gridCol w:w="426"/>
        <w:gridCol w:w="425"/>
        <w:gridCol w:w="1417"/>
        <w:gridCol w:w="851"/>
      </w:tblGrid>
      <w:tr w:rsidR="00B54956" w14:paraId="34BC917F" w14:textId="77777777" w:rsidTr="00BE5419">
        <w:tc>
          <w:tcPr>
            <w:tcW w:w="1417" w:type="dxa"/>
          </w:tcPr>
          <w:p w14:paraId="3744BD18" w14:textId="77777777" w:rsidR="00B54956" w:rsidRDefault="00B54956" w:rsidP="00BE5419">
            <w:pPr>
              <w:jc w:val="center"/>
            </w:pPr>
            <w:r>
              <w:rPr>
                <w:rFonts w:hint="eastAsia"/>
              </w:rPr>
              <w:t>授業科目名</w:t>
            </w:r>
          </w:p>
        </w:tc>
        <w:tc>
          <w:tcPr>
            <w:tcW w:w="992" w:type="dxa"/>
          </w:tcPr>
          <w:p w14:paraId="631706A7" w14:textId="77777777" w:rsidR="00B54956" w:rsidRDefault="00B54956" w:rsidP="00BE5419">
            <w:pPr>
              <w:jc w:val="center"/>
            </w:pPr>
            <w:r>
              <w:rPr>
                <w:rFonts w:hint="eastAsia"/>
              </w:rPr>
              <w:t>単位数</w:t>
            </w:r>
          </w:p>
        </w:tc>
        <w:tc>
          <w:tcPr>
            <w:tcW w:w="426" w:type="dxa"/>
            <w:tcBorders>
              <w:top w:val="nil"/>
              <w:bottom w:val="nil"/>
            </w:tcBorders>
          </w:tcPr>
          <w:p w14:paraId="056712B5" w14:textId="77777777" w:rsidR="00B54956" w:rsidRDefault="00B54956" w:rsidP="00BE5419">
            <w:pPr>
              <w:jc w:val="center"/>
            </w:pPr>
          </w:p>
        </w:tc>
        <w:tc>
          <w:tcPr>
            <w:tcW w:w="425" w:type="dxa"/>
            <w:tcBorders>
              <w:top w:val="nil"/>
              <w:bottom w:val="nil"/>
            </w:tcBorders>
          </w:tcPr>
          <w:p w14:paraId="5E455BA8" w14:textId="77777777" w:rsidR="00B54956" w:rsidRDefault="00B54956" w:rsidP="00BE5419">
            <w:pPr>
              <w:jc w:val="center"/>
            </w:pPr>
          </w:p>
        </w:tc>
        <w:tc>
          <w:tcPr>
            <w:tcW w:w="1417" w:type="dxa"/>
          </w:tcPr>
          <w:p w14:paraId="25DA14D3" w14:textId="77777777" w:rsidR="00B54956" w:rsidRDefault="00B54956" w:rsidP="00BE5419">
            <w:pPr>
              <w:jc w:val="center"/>
            </w:pPr>
            <w:r>
              <w:rPr>
                <w:rFonts w:hint="eastAsia"/>
              </w:rPr>
              <w:t>授業科目名</w:t>
            </w:r>
          </w:p>
        </w:tc>
        <w:tc>
          <w:tcPr>
            <w:tcW w:w="851" w:type="dxa"/>
          </w:tcPr>
          <w:p w14:paraId="3A5D9F7F" w14:textId="77777777" w:rsidR="00B54956" w:rsidRDefault="00B54956" w:rsidP="00BE5419">
            <w:pPr>
              <w:jc w:val="center"/>
            </w:pPr>
            <w:r>
              <w:rPr>
                <w:rFonts w:hint="eastAsia"/>
              </w:rPr>
              <w:t>単位数</w:t>
            </w:r>
          </w:p>
        </w:tc>
      </w:tr>
      <w:tr w:rsidR="00B54956" w14:paraId="2F673BE8" w14:textId="77777777" w:rsidTr="00BE5419">
        <w:tc>
          <w:tcPr>
            <w:tcW w:w="1417" w:type="dxa"/>
          </w:tcPr>
          <w:p w14:paraId="41267E1E" w14:textId="77777777" w:rsidR="00B54956" w:rsidRDefault="00B54956" w:rsidP="00BE5419">
            <w:r>
              <w:rPr>
                <w:rFonts w:hint="eastAsia"/>
              </w:rPr>
              <w:t>・・・</w:t>
            </w:r>
          </w:p>
        </w:tc>
        <w:tc>
          <w:tcPr>
            <w:tcW w:w="992" w:type="dxa"/>
          </w:tcPr>
          <w:p w14:paraId="7CC11B96" w14:textId="77777777" w:rsidR="00B54956" w:rsidRDefault="00B54956" w:rsidP="00BE5419">
            <w:pPr>
              <w:jc w:val="center"/>
            </w:pPr>
            <w:r>
              <w:rPr>
                <w:rFonts w:hint="eastAsia"/>
              </w:rPr>
              <w:t>2</w:t>
            </w:r>
          </w:p>
        </w:tc>
        <w:tc>
          <w:tcPr>
            <w:tcW w:w="426" w:type="dxa"/>
            <w:tcBorders>
              <w:top w:val="nil"/>
              <w:bottom w:val="nil"/>
            </w:tcBorders>
          </w:tcPr>
          <w:p w14:paraId="174C4FC4" w14:textId="77777777" w:rsidR="00B54956" w:rsidRDefault="00B54956" w:rsidP="00BE5419">
            <w:pPr>
              <w:jc w:val="center"/>
            </w:pPr>
          </w:p>
        </w:tc>
        <w:tc>
          <w:tcPr>
            <w:tcW w:w="425" w:type="dxa"/>
            <w:tcBorders>
              <w:top w:val="nil"/>
              <w:bottom w:val="nil"/>
            </w:tcBorders>
          </w:tcPr>
          <w:p w14:paraId="659CD8DC" w14:textId="77777777" w:rsidR="00B54956" w:rsidRDefault="00B54956" w:rsidP="00BE5419">
            <w:pPr>
              <w:jc w:val="center"/>
            </w:pPr>
          </w:p>
        </w:tc>
        <w:tc>
          <w:tcPr>
            <w:tcW w:w="1417" w:type="dxa"/>
            <w:vAlign w:val="center"/>
          </w:tcPr>
          <w:p w14:paraId="4D3854C6" w14:textId="2155D907" w:rsidR="00B54956" w:rsidRDefault="00B54956" w:rsidP="00BE5419">
            <w:r>
              <w:rPr>
                <w:rFonts w:hint="eastAsia"/>
              </w:rPr>
              <w:t>教職論</w:t>
            </w:r>
          </w:p>
        </w:tc>
        <w:tc>
          <w:tcPr>
            <w:tcW w:w="851" w:type="dxa"/>
          </w:tcPr>
          <w:p w14:paraId="05191C81" w14:textId="40C8B8DA" w:rsidR="00B54956" w:rsidRDefault="00B54956" w:rsidP="00BE5419">
            <w:pPr>
              <w:jc w:val="center"/>
            </w:pPr>
            <w:r>
              <w:rPr>
                <w:rFonts w:hint="eastAsia"/>
              </w:rPr>
              <w:t>2</w:t>
            </w:r>
          </w:p>
        </w:tc>
      </w:tr>
      <w:tr w:rsidR="00B54956" w14:paraId="3652D40C" w14:textId="77777777" w:rsidTr="00BE5419">
        <w:tc>
          <w:tcPr>
            <w:tcW w:w="1417" w:type="dxa"/>
          </w:tcPr>
          <w:p w14:paraId="26721238" w14:textId="77777777" w:rsidR="00B54956" w:rsidRDefault="00B54956" w:rsidP="00BE5419">
            <w:r>
              <w:rPr>
                <w:rFonts w:hint="eastAsia"/>
              </w:rPr>
              <w:t>・・・</w:t>
            </w:r>
          </w:p>
        </w:tc>
        <w:tc>
          <w:tcPr>
            <w:tcW w:w="992" w:type="dxa"/>
          </w:tcPr>
          <w:p w14:paraId="0131A725" w14:textId="77777777" w:rsidR="00B54956" w:rsidRDefault="00B54956" w:rsidP="00BE5419">
            <w:pPr>
              <w:jc w:val="center"/>
            </w:pPr>
            <w:r>
              <w:rPr>
                <w:rFonts w:hint="eastAsia"/>
              </w:rPr>
              <w:t>・・・</w:t>
            </w:r>
          </w:p>
        </w:tc>
        <w:tc>
          <w:tcPr>
            <w:tcW w:w="426" w:type="dxa"/>
            <w:tcBorders>
              <w:top w:val="nil"/>
              <w:bottom w:val="nil"/>
            </w:tcBorders>
          </w:tcPr>
          <w:p w14:paraId="68E5DDC7" w14:textId="77777777" w:rsidR="00B54956" w:rsidRDefault="00B54956" w:rsidP="00BE5419">
            <w:pPr>
              <w:jc w:val="center"/>
            </w:pPr>
          </w:p>
        </w:tc>
        <w:tc>
          <w:tcPr>
            <w:tcW w:w="425" w:type="dxa"/>
            <w:tcBorders>
              <w:top w:val="nil"/>
              <w:bottom w:val="nil"/>
            </w:tcBorders>
          </w:tcPr>
          <w:p w14:paraId="557A02FE" w14:textId="77777777" w:rsidR="00B54956" w:rsidRDefault="00B54956" w:rsidP="00BE5419">
            <w:pPr>
              <w:jc w:val="center"/>
            </w:pPr>
          </w:p>
        </w:tc>
        <w:tc>
          <w:tcPr>
            <w:tcW w:w="1417" w:type="dxa"/>
            <w:vAlign w:val="center"/>
          </w:tcPr>
          <w:p w14:paraId="44D1BE90" w14:textId="77777777" w:rsidR="00B54956" w:rsidRDefault="00B54956" w:rsidP="00BE5419">
            <w:r>
              <w:rPr>
                <w:rFonts w:hint="eastAsia"/>
              </w:rPr>
              <w:t>・・・</w:t>
            </w:r>
          </w:p>
        </w:tc>
        <w:tc>
          <w:tcPr>
            <w:tcW w:w="851" w:type="dxa"/>
          </w:tcPr>
          <w:p w14:paraId="3D88708E" w14:textId="77777777" w:rsidR="00B54956" w:rsidRDefault="00B54956" w:rsidP="00BE5419">
            <w:pPr>
              <w:jc w:val="center"/>
            </w:pPr>
            <w:r>
              <w:rPr>
                <w:rFonts w:hint="eastAsia"/>
              </w:rPr>
              <w:t>・・・</w:t>
            </w:r>
          </w:p>
        </w:tc>
      </w:tr>
    </w:tbl>
    <w:p w14:paraId="056C89C3" w14:textId="6302859D" w:rsidR="00D261D2" w:rsidRDefault="00D261D2" w:rsidP="00B54956"/>
    <w:p w14:paraId="72CCCBF2" w14:textId="38E0BCAD" w:rsidR="00D5644B" w:rsidRDefault="00D5644B" w:rsidP="00D261D2">
      <w:pPr>
        <w:ind w:leftChars="675" w:left="1418"/>
      </w:pPr>
      <w:r>
        <w:rPr>
          <w:rFonts w:hint="eastAsia"/>
        </w:rPr>
        <w:t>⇒学則に</w:t>
      </w:r>
      <w:r>
        <w:rPr>
          <w:rFonts w:hint="eastAsia"/>
        </w:rPr>
        <w:t>1</w:t>
      </w:r>
      <w:r>
        <w:rPr>
          <w:rFonts w:hint="eastAsia"/>
        </w:rPr>
        <w:t>か所に規定されている科目を複数の学科で使用するという状況を作る。</w:t>
      </w:r>
    </w:p>
    <w:p w14:paraId="1B3E27B8" w14:textId="77777777" w:rsidR="00072FE1" w:rsidRDefault="00072FE1" w:rsidP="00D5644B"/>
    <w:p w14:paraId="10A8A6D0" w14:textId="7BF55104" w:rsidR="00D5644B" w:rsidRDefault="00D5644B" w:rsidP="00D5644B">
      <w:pPr>
        <w:ind w:leftChars="405" w:left="850"/>
      </w:pPr>
      <w:r>
        <w:rPr>
          <w:rFonts w:hint="eastAsia"/>
        </w:rPr>
        <w:t>ウ）共通開設となる学則の規定例②</w:t>
      </w:r>
    </w:p>
    <w:p w14:paraId="31144444" w14:textId="77777777" w:rsidR="00D5644B" w:rsidRDefault="00D5644B" w:rsidP="00D5644B">
      <w:pPr>
        <w:ind w:leftChars="675" w:left="1418"/>
      </w:pPr>
      <w:r>
        <w:rPr>
          <w:rFonts w:hint="eastAsia"/>
        </w:rPr>
        <w:t>教職専門科目</w:t>
      </w:r>
    </w:p>
    <w:p w14:paraId="250E3D11" w14:textId="77777777" w:rsidR="00B54956" w:rsidRDefault="00B54956" w:rsidP="00B54956">
      <w:pPr>
        <w:ind w:leftChars="675" w:left="1418"/>
      </w:pPr>
      <w:r>
        <w:rPr>
          <w:rFonts w:hint="eastAsia"/>
        </w:rPr>
        <w:t>A</w:t>
      </w:r>
      <w:r>
        <w:rPr>
          <w:rFonts w:hint="eastAsia"/>
        </w:rPr>
        <w:t xml:space="preserve">学科　　　　　　　　　　　　　</w:t>
      </w:r>
      <w:r>
        <w:rPr>
          <w:rFonts w:hint="eastAsia"/>
        </w:rPr>
        <w:t>C</w:t>
      </w:r>
      <w:r>
        <w:rPr>
          <w:rFonts w:hint="eastAsia"/>
        </w:rPr>
        <w:t>学科</w:t>
      </w:r>
    </w:p>
    <w:tbl>
      <w:tblPr>
        <w:tblStyle w:val="a9"/>
        <w:tblW w:w="0" w:type="auto"/>
        <w:tblInd w:w="1555" w:type="dxa"/>
        <w:tblLook w:val="04A0" w:firstRow="1" w:lastRow="0" w:firstColumn="1" w:lastColumn="0" w:noHBand="0" w:noVBand="1"/>
      </w:tblPr>
      <w:tblGrid>
        <w:gridCol w:w="1417"/>
        <w:gridCol w:w="992"/>
        <w:gridCol w:w="426"/>
        <w:gridCol w:w="425"/>
        <w:gridCol w:w="1417"/>
        <w:gridCol w:w="851"/>
      </w:tblGrid>
      <w:tr w:rsidR="00B54956" w14:paraId="5CC87BFC" w14:textId="77777777" w:rsidTr="00BE5419">
        <w:tc>
          <w:tcPr>
            <w:tcW w:w="1417" w:type="dxa"/>
          </w:tcPr>
          <w:p w14:paraId="2E496E33" w14:textId="77777777" w:rsidR="00B54956" w:rsidRDefault="00B54956" w:rsidP="00BE5419">
            <w:pPr>
              <w:jc w:val="center"/>
            </w:pPr>
            <w:r>
              <w:rPr>
                <w:rFonts w:hint="eastAsia"/>
              </w:rPr>
              <w:t>授業科目名</w:t>
            </w:r>
          </w:p>
        </w:tc>
        <w:tc>
          <w:tcPr>
            <w:tcW w:w="992" w:type="dxa"/>
          </w:tcPr>
          <w:p w14:paraId="521556C5" w14:textId="77777777" w:rsidR="00B54956" w:rsidRDefault="00B54956" w:rsidP="00BE5419">
            <w:pPr>
              <w:jc w:val="center"/>
            </w:pPr>
            <w:r>
              <w:rPr>
                <w:rFonts w:hint="eastAsia"/>
              </w:rPr>
              <w:t>単位数</w:t>
            </w:r>
          </w:p>
        </w:tc>
        <w:tc>
          <w:tcPr>
            <w:tcW w:w="426" w:type="dxa"/>
            <w:tcBorders>
              <w:top w:val="nil"/>
              <w:bottom w:val="nil"/>
            </w:tcBorders>
          </w:tcPr>
          <w:p w14:paraId="17AE9EE8" w14:textId="77777777" w:rsidR="00B54956" w:rsidRDefault="00B54956" w:rsidP="00BE5419">
            <w:pPr>
              <w:jc w:val="center"/>
            </w:pPr>
          </w:p>
        </w:tc>
        <w:tc>
          <w:tcPr>
            <w:tcW w:w="425" w:type="dxa"/>
            <w:tcBorders>
              <w:top w:val="nil"/>
              <w:bottom w:val="nil"/>
            </w:tcBorders>
          </w:tcPr>
          <w:p w14:paraId="2112EDDE" w14:textId="77777777" w:rsidR="00B54956" w:rsidRDefault="00B54956" w:rsidP="00BE5419">
            <w:pPr>
              <w:jc w:val="center"/>
            </w:pPr>
          </w:p>
        </w:tc>
        <w:tc>
          <w:tcPr>
            <w:tcW w:w="1417" w:type="dxa"/>
          </w:tcPr>
          <w:p w14:paraId="6E3C3157" w14:textId="77777777" w:rsidR="00B54956" w:rsidRDefault="00B54956" w:rsidP="00BE5419">
            <w:pPr>
              <w:jc w:val="center"/>
            </w:pPr>
            <w:r>
              <w:rPr>
                <w:rFonts w:hint="eastAsia"/>
              </w:rPr>
              <w:t>授業科目名</w:t>
            </w:r>
          </w:p>
        </w:tc>
        <w:tc>
          <w:tcPr>
            <w:tcW w:w="851" w:type="dxa"/>
          </w:tcPr>
          <w:p w14:paraId="163DD2B1" w14:textId="77777777" w:rsidR="00B54956" w:rsidRDefault="00B54956" w:rsidP="00BE5419">
            <w:pPr>
              <w:jc w:val="center"/>
            </w:pPr>
            <w:r>
              <w:rPr>
                <w:rFonts w:hint="eastAsia"/>
              </w:rPr>
              <w:t>単位数</w:t>
            </w:r>
          </w:p>
        </w:tc>
      </w:tr>
      <w:tr w:rsidR="00B54956" w14:paraId="1B2F25BB" w14:textId="77777777" w:rsidTr="00BE5419">
        <w:tc>
          <w:tcPr>
            <w:tcW w:w="1417" w:type="dxa"/>
          </w:tcPr>
          <w:p w14:paraId="1249486B" w14:textId="2964403F" w:rsidR="00B54956" w:rsidRDefault="00B54956" w:rsidP="00BE5419">
            <w:r>
              <w:rPr>
                <w:rFonts w:hint="eastAsia"/>
              </w:rPr>
              <w:t>教職論</w:t>
            </w:r>
            <w:r w:rsidR="00896EFC">
              <w:rPr>
                <w:rFonts w:hint="eastAsia"/>
              </w:rPr>
              <w:t xml:space="preserve">　※</w:t>
            </w:r>
          </w:p>
        </w:tc>
        <w:tc>
          <w:tcPr>
            <w:tcW w:w="992" w:type="dxa"/>
          </w:tcPr>
          <w:p w14:paraId="206BEA7E" w14:textId="77777777" w:rsidR="00B54956" w:rsidRDefault="00B54956" w:rsidP="00BE5419">
            <w:pPr>
              <w:jc w:val="center"/>
            </w:pPr>
            <w:r>
              <w:rPr>
                <w:rFonts w:hint="eastAsia"/>
              </w:rPr>
              <w:t>2</w:t>
            </w:r>
          </w:p>
        </w:tc>
        <w:tc>
          <w:tcPr>
            <w:tcW w:w="426" w:type="dxa"/>
            <w:tcBorders>
              <w:top w:val="nil"/>
              <w:bottom w:val="nil"/>
            </w:tcBorders>
          </w:tcPr>
          <w:p w14:paraId="670FB166" w14:textId="77777777" w:rsidR="00B54956" w:rsidRDefault="00B54956" w:rsidP="00BE5419">
            <w:pPr>
              <w:jc w:val="center"/>
            </w:pPr>
          </w:p>
        </w:tc>
        <w:tc>
          <w:tcPr>
            <w:tcW w:w="425" w:type="dxa"/>
            <w:tcBorders>
              <w:top w:val="nil"/>
              <w:bottom w:val="nil"/>
            </w:tcBorders>
          </w:tcPr>
          <w:p w14:paraId="601576C9" w14:textId="77777777" w:rsidR="00B54956" w:rsidRDefault="00B54956" w:rsidP="00BE5419">
            <w:pPr>
              <w:jc w:val="center"/>
            </w:pPr>
          </w:p>
        </w:tc>
        <w:tc>
          <w:tcPr>
            <w:tcW w:w="1417" w:type="dxa"/>
            <w:vAlign w:val="center"/>
          </w:tcPr>
          <w:p w14:paraId="327AE9F7" w14:textId="02A72518" w:rsidR="00B54956" w:rsidRDefault="00B54956" w:rsidP="00BE5419">
            <w:r>
              <w:rPr>
                <w:rFonts w:hint="eastAsia"/>
              </w:rPr>
              <w:t>教職論</w:t>
            </w:r>
            <w:r w:rsidR="00896EFC">
              <w:rPr>
                <w:rFonts w:hint="eastAsia"/>
              </w:rPr>
              <w:t xml:space="preserve">　※</w:t>
            </w:r>
          </w:p>
        </w:tc>
        <w:tc>
          <w:tcPr>
            <w:tcW w:w="851" w:type="dxa"/>
          </w:tcPr>
          <w:p w14:paraId="306E869E" w14:textId="77777777" w:rsidR="00B54956" w:rsidRDefault="00B54956" w:rsidP="00BE5419">
            <w:pPr>
              <w:jc w:val="center"/>
            </w:pPr>
            <w:r>
              <w:rPr>
                <w:rFonts w:hint="eastAsia"/>
              </w:rPr>
              <w:t>2</w:t>
            </w:r>
          </w:p>
        </w:tc>
      </w:tr>
      <w:tr w:rsidR="00B54956" w14:paraId="655519EF" w14:textId="77777777" w:rsidTr="00BE5419">
        <w:tc>
          <w:tcPr>
            <w:tcW w:w="1417" w:type="dxa"/>
          </w:tcPr>
          <w:p w14:paraId="7AC73199" w14:textId="77777777" w:rsidR="00B54956" w:rsidRDefault="00B54956" w:rsidP="00BE5419">
            <w:r>
              <w:rPr>
                <w:rFonts w:hint="eastAsia"/>
              </w:rPr>
              <w:t>・・・</w:t>
            </w:r>
          </w:p>
        </w:tc>
        <w:tc>
          <w:tcPr>
            <w:tcW w:w="992" w:type="dxa"/>
          </w:tcPr>
          <w:p w14:paraId="46C6C367" w14:textId="77777777" w:rsidR="00B54956" w:rsidRDefault="00B54956" w:rsidP="00BE5419">
            <w:pPr>
              <w:jc w:val="center"/>
            </w:pPr>
            <w:r>
              <w:rPr>
                <w:rFonts w:hint="eastAsia"/>
              </w:rPr>
              <w:t>・・・</w:t>
            </w:r>
          </w:p>
        </w:tc>
        <w:tc>
          <w:tcPr>
            <w:tcW w:w="426" w:type="dxa"/>
            <w:tcBorders>
              <w:top w:val="nil"/>
              <w:bottom w:val="nil"/>
            </w:tcBorders>
          </w:tcPr>
          <w:p w14:paraId="524313F8" w14:textId="77777777" w:rsidR="00B54956" w:rsidRDefault="00B54956" w:rsidP="00BE5419">
            <w:pPr>
              <w:jc w:val="center"/>
            </w:pPr>
          </w:p>
        </w:tc>
        <w:tc>
          <w:tcPr>
            <w:tcW w:w="425" w:type="dxa"/>
            <w:tcBorders>
              <w:top w:val="nil"/>
              <w:bottom w:val="nil"/>
            </w:tcBorders>
          </w:tcPr>
          <w:p w14:paraId="7261EADB" w14:textId="77777777" w:rsidR="00B54956" w:rsidRDefault="00B54956" w:rsidP="00BE5419">
            <w:pPr>
              <w:jc w:val="center"/>
            </w:pPr>
          </w:p>
        </w:tc>
        <w:tc>
          <w:tcPr>
            <w:tcW w:w="1417" w:type="dxa"/>
            <w:vAlign w:val="center"/>
          </w:tcPr>
          <w:p w14:paraId="317BC4A0" w14:textId="77777777" w:rsidR="00B54956" w:rsidRDefault="00B54956" w:rsidP="00BE5419">
            <w:r>
              <w:rPr>
                <w:rFonts w:hint="eastAsia"/>
              </w:rPr>
              <w:t>・・・</w:t>
            </w:r>
          </w:p>
        </w:tc>
        <w:tc>
          <w:tcPr>
            <w:tcW w:w="851" w:type="dxa"/>
          </w:tcPr>
          <w:p w14:paraId="74330BB5" w14:textId="77777777" w:rsidR="00B54956" w:rsidRDefault="00B54956" w:rsidP="00BE5419">
            <w:pPr>
              <w:jc w:val="center"/>
            </w:pPr>
            <w:r>
              <w:rPr>
                <w:rFonts w:hint="eastAsia"/>
              </w:rPr>
              <w:t>・・・</w:t>
            </w:r>
          </w:p>
        </w:tc>
      </w:tr>
    </w:tbl>
    <w:p w14:paraId="42E20590" w14:textId="77777777" w:rsidR="00B54956" w:rsidRDefault="00B54956" w:rsidP="00B54956">
      <w:pPr>
        <w:ind w:leftChars="675" w:left="1418"/>
      </w:pPr>
      <w:r>
        <w:rPr>
          <w:rFonts w:hint="eastAsia"/>
        </w:rPr>
        <w:lastRenderedPageBreak/>
        <w:t>B</w:t>
      </w:r>
      <w:r>
        <w:rPr>
          <w:rFonts w:hint="eastAsia"/>
        </w:rPr>
        <w:t>学科</w:t>
      </w:r>
    </w:p>
    <w:tbl>
      <w:tblPr>
        <w:tblStyle w:val="a9"/>
        <w:tblW w:w="0" w:type="auto"/>
        <w:tblInd w:w="1555" w:type="dxa"/>
        <w:tblLook w:val="04A0" w:firstRow="1" w:lastRow="0" w:firstColumn="1" w:lastColumn="0" w:noHBand="0" w:noVBand="1"/>
      </w:tblPr>
      <w:tblGrid>
        <w:gridCol w:w="1559"/>
        <w:gridCol w:w="850"/>
      </w:tblGrid>
      <w:tr w:rsidR="00B54956" w14:paraId="7CA80716" w14:textId="77777777" w:rsidTr="00896EFC">
        <w:tc>
          <w:tcPr>
            <w:tcW w:w="1559" w:type="dxa"/>
          </w:tcPr>
          <w:p w14:paraId="73FC40CC" w14:textId="77777777" w:rsidR="00B54956" w:rsidRDefault="00B54956" w:rsidP="00BE5419">
            <w:pPr>
              <w:jc w:val="center"/>
            </w:pPr>
            <w:r>
              <w:rPr>
                <w:rFonts w:hint="eastAsia"/>
              </w:rPr>
              <w:t>授業科目名</w:t>
            </w:r>
          </w:p>
        </w:tc>
        <w:tc>
          <w:tcPr>
            <w:tcW w:w="850" w:type="dxa"/>
          </w:tcPr>
          <w:p w14:paraId="2F4EC9FF" w14:textId="77777777" w:rsidR="00B54956" w:rsidRDefault="00B54956" w:rsidP="00BE5419">
            <w:pPr>
              <w:jc w:val="center"/>
            </w:pPr>
            <w:r>
              <w:rPr>
                <w:rFonts w:hint="eastAsia"/>
              </w:rPr>
              <w:t>単位数</w:t>
            </w:r>
          </w:p>
        </w:tc>
      </w:tr>
      <w:tr w:rsidR="00B54956" w14:paraId="08948FCC" w14:textId="77777777" w:rsidTr="00896EFC">
        <w:tc>
          <w:tcPr>
            <w:tcW w:w="1559" w:type="dxa"/>
          </w:tcPr>
          <w:p w14:paraId="5524D3D2" w14:textId="76F0EB86" w:rsidR="00B54956" w:rsidRDefault="00B54956" w:rsidP="00BE5419">
            <w:r>
              <w:rPr>
                <w:rFonts w:hint="eastAsia"/>
              </w:rPr>
              <w:t>教職論</w:t>
            </w:r>
            <w:r w:rsidR="00896EFC">
              <w:rPr>
                <w:rFonts w:hint="eastAsia"/>
              </w:rPr>
              <w:t xml:space="preserve">　　※</w:t>
            </w:r>
          </w:p>
        </w:tc>
        <w:tc>
          <w:tcPr>
            <w:tcW w:w="850" w:type="dxa"/>
          </w:tcPr>
          <w:p w14:paraId="00DF10CF" w14:textId="77777777" w:rsidR="00B54956" w:rsidRDefault="00B54956" w:rsidP="00BE5419">
            <w:pPr>
              <w:jc w:val="center"/>
            </w:pPr>
            <w:r>
              <w:rPr>
                <w:rFonts w:hint="eastAsia"/>
              </w:rPr>
              <w:t>2</w:t>
            </w:r>
          </w:p>
        </w:tc>
      </w:tr>
      <w:tr w:rsidR="00B54956" w14:paraId="097D0E5B" w14:textId="77777777" w:rsidTr="00896EFC">
        <w:tc>
          <w:tcPr>
            <w:tcW w:w="1559" w:type="dxa"/>
          </w:tcPr>
          <w:p w14:paraId="465D3A3C" w14:textId="77777777" w:rsidR="00B54956" w:rsidRDefault="00B54956" w:rsidP="00BE5419">
            <w:r>
              <w:rPr>
                <w:rFonts w:hint="eastAsia"/>
              </w:rPr>
              <w:t>・・・</w:t>
            </w:r>
          </w:p>
        </w:tc>
        <w:tc>
          <w:tcPr>
            <w:tcW w:w="850" w:type="dxa"/>
          </w:tcPr>
          <w:p w14:paraId="018FECD3" w14:textId="77777777" w:rsidR="00B54956" w:rsidRDefault="00B54956" w:rsidP="00BE5419">
            <w:pPr>
              <w:jc w:val="center"/>
            </w:pPr>
            <w:r>
              <w:rPr>
                <w:rFonts w:hint="eastAsia"/>
              </w:rPr>
              <w:t>・・・</w:t>
            </w:r>
          </w:p>
        </w:tc>
      </w:tr>
    </w:tbl>
    <w:p w14:paraId="10F548FC" w14:textId="0D31F5CD" w:rsidR="00D5644B" w:rsidRDefault="00D5644B" w:rsidP="00D5644B">
      <w:pPr>
        <w:ind w:leftChars="675" w:left="1418"/>
      </w:pPr>
    </w:p>
    <w:p w14:paraId="502D1171" w14:textId="2C6FF2C0" w:rsidR="0028498C" w:rsidRDefault="00D5644B" w:rsidP="004F7EBA">
      <w:pPr>
        <w:spacing w:afterLines="50" w:after="180"/>
        <w:ind w:leftChars="675" w:left="1418"/>
      </w:pPr>
      <w:r>
        <w:rPr>
          <w:rFonts w:hint="eastAsia"/>
        </w:rPr>
        <w:t>※印の科目は共通開設科目である。</w:t>
      </w:r>
    </w:p>
    <w:p w14:paraId="2CFDA698" w14:textId="36F83910" w:rsidR="00D5644B" w:rsidRDefault="00D5644B" w:rsidP="00B54956">
      <w:pPr>
        <w:ind w:leftChars="675" w:left="1559" w:hangingChars="67" w:hanging="141"/>
      </w:pPr>
      <w:r>
        <w:rPr>
          <w:rFonts w:hint="eastAsia"/>
        </w:rPr>
        <w:t>⇒</w:t>
      </w:r>
      <w:r w:rsidR="0028498C">
        <w:rPr>
          <w:rFonts w:hint="eastAsia"/>
        </w:rPr>
        <w:t>学科ごとに開設しているが、共通開設している旨記載し、学科単独開設でないことを明記する。</w:t>
      </w:r>
    </w:p>
    <w:p w14:paraId="6BB1E284" w14:textId="77777777" w:rsidR="00011F56" w:rsidRDefault="00011F56" w:rsidP="0028498C">
      <w:pPr>
        <w:ind w:leftChars="810" w:left="1842" w:hangingChars="67" w:hanging="141"/>
      </w:pPr>
    </w:p>
    <w:p w14:paraId="55BE065F" w14:textId="629DD08D" w:rsidR="001C643E" w:rsidRDefault="001C643E" w:rsidP="001C643E">
      <w:pPr>
        <w:pStyle w:val="aa"/>
        <w:tabs>
          <w:tab w:val="left" w:pos="284"/>
        </w:tabs>
        <w:ind w:leftChars="337" w:left="708" w:firstLine="2"/>
        <w:rPr>
          <w:lang w:eastAsia="ja-JP"/>
        </w:rPr>
      </w:pPr>
      <w:r>
        <w:rPr>
          <w:rFonts w:hint="eastAsia"/>
          <w:lang w:eastAsia="ja-JP"/>
        </w:rPr>
        <w:t>◆</w:t>
      </w:r>
      <w:r>
        <w:fldChar w:fldCharType="begin"/>
      </w:r>
      <w:r>
        <w:instrText xml:space="preserve"> HYPERLINK "https://kyoumujissenn.com/menkyo/wp/wp-content/uploads/2022/04/PDF.pdf" </w:instrText>
      </w:r>
      <w:r>
        <w:fldChar w:fldCharType="separate"/>
      </w:r>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58</w:t>
      </w:r>
      <w:r>
        <w:rPr>
          <w:rFonts w:hint="eastAsia"/>
          <w:lang w:eastAsia="ja-JP"/>
        </w:rPr>
        <w:t>）</w:t>
      </w:r>
    </w:p>
    <w:tbl>
      <w:tblPr>
        <w:tblStyle w:val="a9"/>
        <w:tblW w:w="0" w:type="auto"/>
        <w:tblInd w:w="846" w:type="dxa"/>
        <w:tblLook w:val="04A0" w:firstRow="1" w:lastRow="0" w:firstColumn="1" w:lastColumn="0" w:noHBand="0" w:noVBand="1"/>
      </w:tblPr>
      <w:tblGrid>
        <w:gridCol w:w="8214"/>
      </w:tblGrid>
      <w:tr w:rsidR="001C643E" w14:paraId="572E2141" w14:textId="77777777" w:rsidTr="001C643E">
        <w:tc>
          <w:tcPr>
            <w:tcW w:w="8214" w:type="dxa"/>
            <w:tcBorders>
              <w:top w:val="dashed" w:sz="4" w:space="0" w:color="auto"/>
              <w:left w:val="dashed" w:sz="4" w:space="0" w:color="auto"/>
              <w:bottom w:val="dashed" w:sz="4" w:space="0" w:color="auto"/>
              <w:right w:val="dashed" w:sz="4" w:space="0" w:color="auto"/>
            </w:tcBorders>
          </w:tcPr>
          <w:p w14:paraId="76075761" w14:textId="5A97C350" w:rsidR="001C643E" w:rsidRDefault="00B54956" w:rsidP="00BE5419">
            <w:pPr>
              <w:pStyle w:val="aa"/>
              <w:tabs>
                <w:tab w:val="left" w:pos="284"/>
              </w:tabs>
              <w:ind w:leftChars="1" w:left="170" w:hangingChars="80" w:hanging="168"/>
              <w:rPr>
                <w:lang w:eastAsia="ja-JP"/>
              </w:rPr>
            </w:pPr>
            <w:r>
              <w:rPr>
                <w:rFonts w:hint="eastAsia"/>
                <w:lang w:eastAsia="ja-JP"/>
              </w:rPr>
              <w:t>Q</w:t>
            </w:r>
          </w:p>
          <w:p w14:paraId="12B02185" w14:textId="77777777" w:rsidR="001C643E" w:rsidRDefault="001C643E" w:rsidP="00BE5419">
            <w:pPr>
              <w:pStyle w:val="aa"/>
              <w:tabs>
                <w:tab w:val="left" w:pos="349"/>
              </w:tabs>
              <w:ind w:leftChars="86" w:left="349" w:hangingChars="80" w:hanging="168"/>
              <w:rPr>
                <w:lang w:eastAsia="ja-JP"/>
              </w:rPr>
            </w:pPr>
            <w:r w:rsidRPr="00810F9D">
              <w:rPr>
                <w:rFonts w:hint="eastAsia"/>
                <w:lang w:eastAsia="ja-JP"/>
              </w:rPr>
              <w:t>①現状、既に複数の学科等がそれぞれの学科等で同じ内容の科目を開設している場合、その状態を維持したままの共通開設ということは可能か</w:t>
            </w:r>
            <w:r>
              <w:rPr>
                <w:rFonts w:hint="eastAsia"/>
                <w:lang w:eastAsia="ja-JP"/>
              </w:rPr>
              <w:t>。</w:t>
            </w:r>
          </w:p>
          <w:p w14:paraId="0A02B9C5" w14:textId="77777777" w:rsidR="001C643E" w:rsidRDefault="001C643E" w:rsidP="00BE5419">
            <w:pPr>
              <w:pStyle w:val="aa"/>
              <w:tabs>
                <w:tab w:val="left" w:pos="349"/>
              </w:tabs>
              <w:ind w:leftChars="86" w:left="349" w:hangingChars="80" w:hanging="168"/>
              <w:rPr>
                <w:lang w:eastAsia="ja-JP"/>
              </w:rPr>
            </w:pPr>
            <w:r w:rsidRPr="00810F9D">
              <w:rPr>
                <w:rFonts w:hint="eastAsia"/>
                <w:lang w:eastAsia="ja-JP"/>
              </w:rPr>
              <w:t>②例えば、</w:t>
            </w:r>
            <w:r w:rsidRPr="00810F9D">
              <w:rPr>
                <w:rFonts w:hint="eastAsia"/>
                <w:lang w:eastAsia="ja-JP"/>
              </w:rPr>
              <w:t>A</w:t>
            </w:r>
            <w:r w:rsidRPr="00810F9D">
              <w:rPr>
                <w:rFonts w:hint="eastAsia"/>
                <w:lang w:eastAsia="ja-JP"/>
              </w:rPr>
              <w:t>学科が開設する中学校（社会）の科目を、</w:t>
            </w:r>
            <w:r w:rsidRPr="00810F9D">
              <w:rPr>
                <w:rFonts w:hint="eastAsia"/>
                <w:lang w:eastAsia="ja-JP"/>
              </w:rPr>
              <w:t>B</w:t>
            </w:r>
            <w:r w:rsidRPr="00810F9D">
              <w:rPr>
                <w:rFonts w:hint="eastAsia"/>
                <w:lang w:eastAsia="ja-JP"/>
              </w:rPr>
              <w:t>学科の高校（地理歴史）の免許申請のための科目として使用することができるか。</w:t>
            </w:r>
          </w:p>
          <w:p w14:paraId="259D74DD" w14:textId="77777777" w:rsidR="001C643E" w:rsidRDefault="001C643E" w:rsidP="00BE5419">
            <w:pPr>
              <w:pStyle w:val="aa"/>
              <w:tabs>
                <w:tab w:val="left" w:pos="284"/>
              </w:tabs>
              <w:ind w:leftChars="1" w:left="170" w:hangingChars="80" w:hanging="168"/>
              <w:rPr>
                <w:lang w:eastAsia="ja-JP"/>
              </w:rPr>
            </w:pPr>
          </w:p>
          <w:p w14:paraId="249901E7" w14:textId="5A0A10B6" w:rsidR="001C643E" w:rsidRDefault="00B54956" w:rsidP="00BE5419">
            <w:pPr>
              <w:pStyle w:val="aa"/>
              <w:tabs>
                <w:tab w:val="left" w:pos="284"/>
              </w:tabs>
              <w:ind w:leftChars="1" w:left="170" w:hangingChars="80" w:hanging="168"/>
              <w:rPr>
                <w:lang w:eastAsia="ja-JP"/>
              </w:rPr>
            </w:pPr>
            <w:r>
              <w:rPr>
                <w:rFonts w:hint="eastAsia"/>
                <w:lang w:eastAsia="ja-JP"/>
              </w:rPr>
              <w:t>A</w:t>
            </w:r>
          </w:p>
          <w:p w14:paraId="1CEAB690" w14:textId="70C3AE20" w:rsidR="001C643E" w:rsidRDefault="001C643E" w:rsidP="00BE5419">
            <w:pPr>
              <w:ind w:leftChars="99" w:left="349" w:hangingChars="67" w:hanging="141"/>
            </w:pPr>
            <w:r w:rsidRPr="00810F9D">
              <w:rPr>
                <w:rFonts w:hint="eastAsia"/>
              </w:rPr>
              <w:t>①上記</w:t>
            </w:r>
            <w:r w:rsidRPr="00810F9D">
              <w:rPr>
                <w:rFonts w:hint="eastAsia"/>
              </w:rPr>
              <w:t>No</w:t>
            </w:r>
            <w:r>
              <w:rPr>
                <w:rFonts w:hint="eastAsia"/>
              </w:rPr>
              <w:t>5</w:t>
            </w:r>
            <w:r>
              <w:t>7</w:t>
            </w:r>
            <w:r w:rsidRPr="00810F9D">
              <w:rPr>
                <w:rFonts w:hint="eastAsia"/>
              </w:rPr>
              <w:t>を満たした上で、同一の共通科目を、複数クラス開設（各学科等の所属学生それぞれに対して開設）するということもあり得る。</w:t>
            </w:r>
          </w:p>
          <w:p w14:paraId="736A7C44" w14:textId="77777777" w:rsidR="001C643E" w:rsidRDefault="001C643E" w:rsidP="00BE5419">
            <w:pPr>
              <w:ind w:leftChars="99" w:left="349" w:hangingChars="67" w:hanging="141"/>
            </w:pPr>
            <w:r w:rsidRPr="00810F9D">
              <w:rPr>
                <w:rFonts w:hint="eastAsia"/>
              </w:rPr>
              <w:t>②社会と地理歴史で重なる事項について可能。それを共通開設として行うことも可能であるし、他学科開設科目を自学科開設科目にあてるということも可能。</w:t>
            </w:r>
          </w:p>
        </w:tc>
      </w:tr>
    </w:tbl>
    <w:p w14:paraId="7C57A435" w14:textId="77777777" w:rsidR="00B54956" w:rsidRPr="001C643E" w:rsidRDefault="00B54956" w:rsidP="00D5644B"/>
    <w:p w14:paraId="6EE5DC39" w14:textId="04A7497D" w:rsidR="00D5644B" w:rsidRDefault="00D5644B" w:rsidP="00D5644B">
      <w:pPr>
        <w:ind w:leftChars="202" w:left="424"/>
      </w:pPr>
      <w:r>
        <w:rPr>
          <w:rFonts w:hint="eastAsia"/>
        </w:rPr>
        <w:t>②どのクラスのシラバスも同一の内容であること</w:t>
      </w:r>
    </w:p>
    <w:p w14:paraId="3F92987B" w14:textId="7EAF76DD" w:rsidR="001C643E" w:rsidRDefault="00D5644B" w:rsidP="004F7EBA">
      <w:pPr>
        <w:spacing w:afterLines="50" w:after="180"/>
        <w:ind w:leftChars="405" w:left="850"/>
      </w:pPr>
      <w:r>
        <w:rPr>
          <w:rFonts w:hint="eastAsia"/>
        </w:rPr>
        <w:t>共通に開設しているのでそのようにすることは当然の帰結にな</w:t>
      </w:r>
      <w:r w:rsidR="00896EFC">
        <w:rPr>
          <w:rFonts w:hint="eastAsia"/>
        </w:rPr>
        <w:t>ります</w:t>
      </w:r>
      <w:r>
        <w:rPr>
          <w:rFonts w:hint="eastAsia"/>
        </w:rPr>
        <w:t>。</w:t>
      </w:r>
    </w:p>
    <w:p w14:paraId="63458D2B" w14:textId="3DCEAC7B" w:rsidR="001C643E" w:rsidRDefault="001C643E" w:rsidP="001C643E">
      <w:pPr>
        <w:pStyle w:val="aa"/>
        <w:tabs>
          <w:tab w:val="left" w:pos="284"/>
        </w:tabs>
        <w:ind w:leftChars="337" w:left="708" w:firstLine="2"/>
        <w:rPr>
          <w:lang w:eastAsia="ja-JP"/>
        </w:rPr>
      </w:pPr>
      <w:r>
        <w:rPr>
          <w:rFonts w:hint="eastAsia"/>
          <w:lang w:eastAsia="ja-JP"/>
        </w:rPr>
        <w:t>◆</w:t>
      </w:r>
      <w:r>
        <w:fldChar w:fldCharType="begin"/>
      </w:r>
      <w:r>
        <w:instrText xml:space="preserve"> HYPERLINK "https://kyoumujissenn.com/menkyo/wp/wp-content/uploads/2022/04/PDF.pdf" </w:instrText>
      </w:r>
      <w:r>
        <w:fldChar w:fldCharType="separate"/>
      </w:r>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57</w:t>
      </w:r>
      <w:r>
        <w:rPr>
          <w:rFonts w:hint="eastAsia"/>
          <w:lang w:eastAsia="ja-JP"/>
        </w:rPr>
        <w:t>）</w:t>
      </w:r>
    </w:p>
    <w:tbl>
      <w:tblPr>
        <w:tblStyle w:val="a9"/>
        <w:tblW w:w="0" w:type="auto"/>
        <w:tblInd w:w="846" w:type="dxa"/>
        <w:tblLook w:val="04A0" w:firstRow="1" w:lastRow="0" w:firstColumn="1" w:lastColumn="0" w:noHBand="0" w:noVBand="1"/>
      </w:tblPr>
      <w:tblGrid>
        <w:gridCol w:w="8214"/>
      </w:tblGrid>
      <w:tr w:rsidR="001C643E" w14:paraId="476B6810" w14:textId="77777777" w:rsidTr="001C643E">
        <w:tc>
          <w:tcPr>
            <w:tcW w:w="8214" w:type="dxa"/>
            <w:tcBorders>
              <w:top w:val="dashed" w:sz="4" w:space="0" w:color="auto"/>
              <w:left w:val="dashed" w:sz="4" w:space="0" w:color="auto"/>
              <w:bottom w:val="dashed" w:sz="4" w:space="0" w:color="auto"/>
              <w:right w:val="dashed" w:sz="4" w:space="0" w:color="auto"/>
            </w:tcBorders>
          </w:tcPr>
          <w:p w14:paraId="7E459E62" w14:textId="789E0246" w:rsidR="001C643E" w:rsidRDefault="001C643E"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810F9D">
              <w:rPr>
                <w:rFonts w:hint="eastAsia"/>
                <w:lang w:eastAsia="ja-JP"/>
              </w:rPr>
              <w:t>「共通開設」というのは、実態として同じ時間に同じ教室で実施するということが必要なのか。どのように捉えたらよいか。</w:t>
            </w:r>
          </w:p>
          <w:p w14:paraId="4FDA07CB" w14:textId="77777777" w:rsidR="001C643E" w:rsidRDefault="001C643E" w:rsidP="00BE5419">
            <w:pPr>
              <w:pStyle w:val="aa"/>
              <w:tabs>
                <w:tab w:val="left" w:pos="284"/>
              </w:tabs>
              <w:ind w:leftChars="1" w:left="170" w:hangingChars="80" w:hanging="168"/>
              <w:rPr>
                <w:lang w:eastAsia="ja-JP"/>
              </w:rPr>
            </w:pPr>
          </w:p>
          <w:p w14:paraId="7A69C9B0" w14:textId="49F8A5D6" w:rsidR="001C643E" w:rsidRDefault="001C643E"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同一の授業科目名、同一のシラバスであることを想定している。一般的に、学則上、異なる科目として位置付けられている場合（学科によって科目名が異なる等）は、客観的に共通開設であるとは捉えられないことに留意。</w:t>
            </w:r>
          </w:p>
        </w:tc>
      </w:tr>
    </w:tbl>
    <w:p w14:paraId="2F971EE6" w14:textId="39AE2E1B" w:rsidR="00935F68" w:rsidRDefault="00621505" w:rsidP="004F7EBA">
      <w:pPr>
        <w:tabs>
          <w:tab w:val="left" w:pos="567"/>
        </w:tabs>
        <w:spacing w:beforeLines="50" w:before="180"/>
        <w:ind w:leftChars="270" w:left="567" w:firstLineChars="100" w:firstLine="210"/>
      </w:pPr>
      <w:r>
        <w:rPr>
          <w:rFonts w:hint="eastAsia"/>
        </w:rPr>
        <w:t>共通開設する授業科目を複数開講する場合、時間割や受講対象者を一致させる必要は</w:t>
      </w:r>
      <w:r w:rsidR="0076226B">
        <w:rPr>
          <w:rFonts w:hint="eastAsia"/>
        </w:rPr>
        <w:t>ありません</w:t>
      </w:r>
      <w:r>
        <w:rPr>
          <w:rFonts w:hint="eastAsia"/>
        </w:rPr>
        <w:t>。</w:t>
      </w:r>
      <w:r w:rsidR="0076226B">
        <w:rPr>
          <w:rFonts w:hint="eastAsia"/>
        </w:rPr>
        <w:t>共通開設とは、</w:t>
      </w:r>
      <w:r>
        <w:rPr>
          <w:rFonts w:hint="eastAsia"/>
        </w:rPr>
        <w:t>あくまで複数の課程において使用するという学則上の</w:t>
      </w:r>
      <w:r w:rsidR="0076226B">
        <w:rPr>
          <w:rFonts w:hint="eastAsia"/>
        </w:rPr>
        <w:t>開設方法の</w:t>
      </w:r>
      <w:r>
        <w:rPr>
          <w:rFonts w:hint="eastAsia"/>
        </w:rPr>
        <w:t>規定にとどまり、</w:t>
      </w:r>
      <w:r w:rsidR="0076226B">
        <w:rPr>
          <w:rFonts w:hint="eastAsia"/>
        </w:rPr>
        <w:t>同じ時間に同じ教室でという</w:t>
      </w:r>
      <w:r>
        <w:rPr>
          <w:rFonts w:hint="eastAsia"/>
        </w:rPr>
        <w:t>開講形態まで</w:t>
      </w:r>
      <w:r w:rsidR="0076226B">
        <w:rPr>
          <w:rFonts w:hint="eastAsia"/>
        </w:rPr>
        <w:t>細かく</w:t>
      </w:r>
      <w:r>
        <w:rPr>
          <w:rFonts w:hint="eastAsia"/>
        </w:rPr>
        <w:t>求め</w:t>
      </w:r>
      <w:r w:rsidR="0076226B">
        <w:rPr>
          <w:rFonts w:hint="eastAsia"/>
        </w:rPr>
        <w:t>るものではありません</w:t>
      </w:r>
      <w:r>
        <w:rPr>
          <w:rFonts w:hint="eastAsia"/>
        </w:rPr>
        <w:t>。そのため、</w:t>
      </w:r>
      <w:r>
        <w:rPr>
          <w:rFonts w:hint="eastAsia"/>
        </w:rPr>
        <w:t>A</w:t>
      </w:r>
      <w:r>
        <w:rPr>
          <w:rFonts w:hint="eastAsia"/>
        </w:rPr>
        <w:t>学科は月</w:t>
      </w:r>
      <w:r>
        <w:rPr>
          <w:rFonts w:hint="eastAsia"/>
        </w:rPr>
        <w:t>1</w:t>
      </w:r>
      <w:r>
        <w:rPr>
          <w:rFonts w:hint="eastAsia"/>
        </w:rPr>
        <w:t>、</w:t>
      </w:r>
      <w:r>
        <w:rPr>
          <w:rFonts w:hint="eastAsia"/>
        </w:rPr>
        <w:t>B</w:t>
      </w:r>
      <w:r>
        <w:rPr>
          <w:rFonts w:hint="eastAsia"/>
        </w:rPr>
        <w:t>学科は月</w:t>
      </w:r>
      <w:r>
        <w:rPr>
          <w:rFonts w:hint="eastAsia"/>
        </w:rPr>
        <w:t>2</w:t>
      </w:r>
      <w:r>
        <w:rPr>
          <w:rFonts w:hint="eastAsia"/>
        </w:rPr>
        <w:t>ということで時間割・対象学科を別々にしてもかま</w:t>
      </w:r>
      <w:r w:rsidR="0076226B">
        <w:rPr>
          <w:rFonts w:hint="eastAsia"/>
        </w:rPr>
        <w:t>いません</w:t>
      </w:r>
      <w:r>
        <w:rPr>
          <w:rFonts w:hint="eastAsia"/>
        </w:rPr>
        <w:t>。あくまでその授業科目の属性が共通開設科目ということで複数の免許課程・学科間で共通の内容であることを学則で示しているにすぎ</w:t>
      </w:r>
      <w:r w:rsidR="0076226B">
        <w:rPr>
          <w:rFonts w:hint="eastAsia"/>
        </w:rPr>
        <w:t>ません</w:t>
      </w:r>
      <w:r>
        <w:rPr>
          <w:rFonts w:hint="eastAsia"/>
        </w:rPr>
        <w:t>。</w:t>
      </w:r>
    </w:p>
    <w:p w14:paraId="50A2E584" w14:textId="79E3B515" w:rsidR="00704ABC" w:rsidRDefault="0056660F" w:rsidP="00704ABC">
      <w:pPr>
        <w:rPr>
          <w:rFonts w:ascii="ＭＳ ゴシック" w:eastAsia="ＭＳ ゴシック" w:hAnsi="ＭＳ ゴシック"/>
        </w:rPr>
      </w:pPr>
      <w:r w:rsidRPr="00144A79">
        <w:rPr>
          <w:rFonts w:ascii="ＭＳ ゴシック" w:eastAsia="ＭＳ ゴシック" w:hAnsi="ＭＳ ゴシック" w:hint="eastAsia"/>
        </w:rPr>
        <w:lastRenderedPageBreak/>
        <w:t>（</w:t>
      </w:r>
      <w:r>
        <w:rPr>
          <w:rFonts w:ascii="ＭＳ ゴシック" w:eastAsia="ＭＳ ゴシック" w:hAnsi="ＭＳ ゴシック" w:hint="eastAsia"/>
        </w:rPr>
        <w:t>３</w:t>
      </w:r>
      <w:r w:rsidRPr="00144A79">
        <w:rPr>
          <w:rFonts w:ascii="ＭＳ ゴシック" w:eastAsia="ＭＳ ゴシック" w:hAnsi="ＭＳ ゴシック" w:hint="eastAsia"/>
        </w:rPr>
        <w:t>）</w:t>
      </w:r>
      <w:r w:rsidR="00BD5778" w:rsidRPr="00BD5778">
        <w:rPr>
          <w:rFonts w:ascii="ＭＳ ゴシック" w:eastAsia="ＭＳ ゴシック" w:hAnsi="ＭＳ ゴシック" w:hint="eastAsia"/>
        </w:rPr>
        <w:t>「共通開設科目」の開設可能範囲（一種・二種）</w:t>
      </w:r>
    </w:p>
    <w:p w14:paraId="4720556B" w14:textId="6EA5136E" w:rsidR="00BD5778" w:rsidRDefault="006C77E4" w:rsidP="00BD5778">
      <w:pPr>
        <w:ind w:leftChars="202" w:left="424"/>
      </w:pPr>
      <w:r w:rsidRPr="006C77E4">
        <w:rPr>
          <w:noProof/>
        </w:rPr>
        <w:drawing>
          <wp:inline distT="0" distB="0" distL="0" distR="0" wp14:anchorId="79CB30E3" wp14:editId="1DE03551">
            <wp:extent cx="5165540" cy="84772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69267" cy="8483367"/>
                    </a:xfrm>
                    <a:prstGeom prst="rect">
                      <a:avLst/>
                    </a:prstGeom>
                    <a:noFill/>
                    <a:ln>
                      <a:noFill/>
                    </a:ln>
                  </pic:spPr>
                </pic:pic>
              </a:graphicData>
            </a:graphic>
          </wp:inline>
        </w:drawing>
      </w:r>
    </w:p>
    <w:p w14:paraId="57460F31" w14:textId="09C7A0ED" w:rsidR="00935F68" w:rsidRPr="00BD5778" w:rsidRDefault="00BD5778" w:rsidP="00BD5778">
      <w:pPr>
        <w:widowControl/>
        <w:jc w:val="left"/>
        <w:rPr>
          <w:rFonts w:ascii="ＭＳ ゴシック" w:eastAsia="ＭＳ ゴシック" w:hAnsi="ＭＳ ゴシック"/>
        </w:rPr>
      </w:pPr>
      <w:r w:rsidRPr="00BD5778">
        <w:rPr>
          <w:rFonts w:ascii="ＭＳ ゴシック" w:eastAsia="ＭＳ ゴシック" w:hAnsi="ＭＳ ゴシック" w:hint="eastAsia"/>
        </w:rPr>
        <w:lastRenderedPageBreak/>
        <w:t>（４）改正後の教職課程認定基準</w:t>
      </w:r>
    </w:p>
    <w:tbl>
      <w:tblPr>
        <w:tblStyle w:val="a9"/>
        <w:tblW w:w="0" w:type="auto"/>
        <w:tblInd w:w="269" w:type="dxa"/>
        <w:tblLook w:val="04A0" w:firstRow="1" w:lastRow="0" w:firstColumn="1" w:lastColumn="0" w:noHBand="0" w:noVBand="1"/>
      </w:tblPr>
      <w:tblGrid>
        <w:gridCol w:w="8771"/>
      </w:tblGrid>
      <w:tr w:rsidR="00BD5778" w14:paraId="512D1087" w14:textId="77777777" w:rsidTr="00BD5778">
        <w:tc>
          <w:tcPr>
            <w:tcW w:w="8771" w:type="dxa"/>
            <w:tcBorders>
              <w:top w:val="single" w:sz="12" w:space="0" w:color="auto"/>
              <w:left w:val="single" w:sz="12" w:space="0" w:color="auto"/>
              <w:bottom w:val="single" w:sz="12" w:space="0" w:color="auto"/>
              <w:right w:val="single" w:sz="12" w:space="0" w:color="auto"/>
            </w:tcBorders>
          </w:tcPr>
          <w:p w14:paraId="48F0893F" w14:textId="77777777" w:rsidR="00BD5778" w:rsidRPr="00A71DF5" w:rsidRDefault="00BD5778" w:rsidP="00BE5419">
            <w:pPr>
              <w:rPr>
                <w:rFonts w:ascii="ＭＳ ゴシック" w:eastAsia="ＭＳ ゴシック" w:hAnsi="ＭＳ ゴシック"/>
                <w:b/>
                <w:bCs/>
                <w:u w:val="thick"/>
              </w:rPr>
            </w:pPr>
            <w:r w:rsidRPr="00A71DF5">
              <w:rPr>
                <w:rFonts w:ascii="ＭＳ ゴシック" w:eastAsia="ＭＳ ゴシック" w:hAnsi="ＭＳ ゴシック" w:hint="eastAsia"/>
                <w:b/>
                <w:bCs/>
                <w:u w:val="thick"/>
              </w:rPr>
              <w:t>４－８　授業科目を共通に開設できる場合の特例</w:t>
            </w:r>
          </w:p>
          <w:p w14:paraId="3E88A8B1" w14:textId="77777777" w:rsidR="00BD5778" w:rsidRDefault="00BD5778" w:rsidP="00BE5419">
            <w:pPr>
              <w:ind w:firstLineChars="100" w:firstLine="210"/>
            </w:pPr>
            <w:r>
              <w:rPr>
                <w:rFonts w:hint="eastAsia"/>
              </w:rPr>
              <w:t>大学の同一の学科等又は複数の学科等において、複数の教職課程を置く場合は、以下のとおりとする。</w:t>
            </w:r>
          </w:p>
          <w:p w14:paraId="72D08180" w14:textId="77777777" w:rsidR="00F37E3E" w:rsidRDefault="00F37E3E" w:rsidP="00F37E3E"/>
          <w:p w14:paraId="4404F539" w14:textId="77777777" w:rsidR="00F37E3E" w:rsidRDefault="00F37E3E" w:rsidP="00F37E3E">
            <w:r>
              <w:rPr>
                <w:rFonts w:hint="eastAsia"/>
              </w:rPr>
              <w:t>（１）「教科に関する専門的事項」及び養護に関する科目</w:t>
            </w:r>
          </w:p>
          <w:p w14:paraId="0D4070F0" w14:textId="77777777" w:rsidR="00F37E3E" w:rsidRDefault="00F37E3E" w:rsidP="00F37E3E">
            <w:pPr>
              <w:ind w:leftChars="145" w:left="304"/>
            </w:pPr>
            <w:r>
              <w:rPr>
                <w:rFonts w:hint="eastAsia"/>
              </w:rPr>
              <w:t>ⅰ）同一の学科等において複数の教職課程を置く場合</w:t>
            </w:r>
          </w:p>
          <w:p w14:paraId="2B9BF12F" w14:textId="77777777" w:rsidR="00F37E3E" w:rsidRDefault="00F37E3E" w:rsidP="00F37E3E">
            <w:pPr>
              <w:ind w:leftChars="288" w:left="744" w:hangingChars="66" w:hanging="139"/>
            </w:pPr>
            <w:r>
              <w:rPr>
                <w:rFonts w:hint="eastAsia"/>
              </w:rPr>
              <w:t>①「教科に関する専門的事項」は、中学校全教科・高等学校全教科のうち、同一の免許教科に関する授業科目については、中学校教諭及び高等学校教諭の教職課程に共通に開設することができる。</w:t>
            </w:r>
          </w:p>
          <w:p w14:paraId="586520A5" w14:textId="77777777" w:rsidR="00F37E3E" w:rsidRDefault="00F37E3E" w:rsidP="00F37E3E">
            <w:pPr>
              <w:ind w:leftChars="281" w:left="731" w:hangingChars="67" w:hanging="141"/>
            </w:pPr>
            <w:r w:rsidRPr="00257C8E">
              <w:rPr>
                <w:rFonts w:hint="eastAsia"/>
              </w:rPr>
              <w:t>②「教科に関する専門的事項」及び養護に関する科目は、以下に掲げる免許状の種類・免許教科の組み合わせの場合には、中学校教諭、高等学校教諭、養護教諭の教職課程に共通に開設することができる。</w:t>
            </w:r>
          </w:p>
          <w:p w14:paraId="3AA23C53" w14:textId="77777777" w:rsidR="00F37E3E" w:rsidRDefault="00F37E3E" w:rsidP="00F37E3E">
            <w:pPr>
              <w:ind w:leftChars="348" w:left="731"/>
            </w:pPr>
            <w:r>
              <w:rPr>
                <w:rFonts w:hint="eastAsia"/>
              </w:rPr>
              <w:t>（イ）中学校（国語）・高等学校（国語）と高等学校（書道）</w:t>
            </w:r>
          </w:p>
          <w:p w14:paraId="7CF10295" w14:textId="77777777" w:rsidR="00F37E3E" w:rsidRDefault="00F37E3E" w:rsidP="00F37E3E">
            <w:pPr>
              <w:ind w:leftChars="348" w:left="731"/>
            </w:pPr>
            <w:r>
              <w:rPr>
                <w:rFonts w:hint="eastAsia"/>
              </w:rPr>
              <w:t>（ロ）中学校（社会）と高等学校（地理歴史）</w:t>
            </w:r>
          </w:p>
          <w:p w14:paraId="44FD0471" w14:textId="77777777" w:rsidR="00F37E3E" w:rsidRDefault="00F37E3E" w:rsidP="00F37E3E">
            <w:pPr>
              <w:ind w:leftChars="348" w:left="731"/>
            </w:pPr>
            <w:r>
              <w:rPr>
                <w:rFonts w:hint="eastAsia"/>
              </w:rPr>
              <w:t>（ハ）中学校（社会）と高等学校（公民）</w:t>
            </w:r>
          </w:p>
          <w:p w14:paraId="39A035B3" w14:textId="77777777" w:rsidR="00F37E3E" w:rsidRDefault="00F37E3E" w:rsidP="00F37E3E">
            <w:pPr>
              <w:ind w:leftChars="348" w:left="731"/>
            </w:pPr>
            <w:r>
              <w:rPr>
                <w:rFonts w:hint="eastAsia"/>
              </w:rPr>
              <w:t>（二）中学校（社会）・高等学校（公民）と中学校（宗教）・高等学校（宗教）</w:t>
            </w:r>
          </w:p>
          <w:p w14:paraId="5238D4EA" w14:textId="77777777" w:rsidR="00F37E3E" w:rsidRPr="00F37E3E" w:rsidRDefault="00F37E3E" w:rsidP="00F37E3E">
            <w:pPr>
              <w:ind w:leftChars="348" w:left="731"/>
              <w:rPr>
                <w:u w:val="thick"/>
              </w:rPr>
            </w:pPr>
            <w:r w:rsidRPr="00F37E3E">
              <w:rPr>
                <w:rFonts w:hint="eastAsia"/>
                <w:u w:val="thick"/>
              </w:rPr>
              <w:t>（ホ）中学校（数学）・高等学校（数学）と高等学校（情報）</w:t>
            </w:r>
          </w:p>
          <w:p w14:paraId="694CFA62" w14:textId="77777777" w:rsidR="00F37E3E" w:rsidRDefault="00F37E3E" w:rsidP="00F37E3E">
            <w:pPr>
              <w:ind w:leftChars="348" w:left="731"/>
            </w:pPr>
            <w:r>
              <w:rPr>
                <w:rFonts w:hint="eastAsia"/>
              </w:rPr>
              <w:t>（へ）中学校（美術）・高等学校（美術）と高等学校（工芸）</w:t>
            </w:r>
          </w:p>
          <w:p w14:paraId="492E7896" w14:textId="77777777" w:rsidR="00F37E3E" w:rsidRDefault="00F37E3E" w:rsidP="00F37E3E">
            <w:pPr>
              <w:ind w:leftChars="348" w:left="731"/>
            </w:pPr>
            <w:r>
              <w:rPr>
                <w:rFonts w:hint="eastAsia"/>
              </w:rPr>
              <w:t>（ト）中学校（保健体育）・高等学校（保健体育）と高等学校（看護）</w:t>
            </w:r>
          </w:p>
          <w:p w14:paraId="16D4FD6B" w14:textId="77777777" w:rsidR="00F37E3E" w:rsidRDefault="00F37E3E" w:rsidP="00F37E3E">
            <w:pPr>
              <w:ind w:leftChars="348" w:left="731"/>
            </w:pPr>
            <w:r>
              <w:rPr>
                <w:rFonts w:hint="eastAsia"/>
              </w:rPr>
              <w:t>（チ）中学校（保健体育）・高等学校（保健体育）と養護教諭</w:t>
            </w:r>
          </w:p>
          <w:p w14:paraId="040AAD12" w14:textId="77777777" w:rsidR="00F37E3E" w:rsidRDefault="00F37E3E" w:rsidP="00F37E3E">
            <w:pPr>
              <w:ind w:leftChars="348" w:left="731"/>
            </w:pPr>
            <w:r>
              <w:rPr>
                <w:rFonts w:hint="eastAsia"/>
              </w:rPr>
              <w:t>（リ）中学校（保健）・高等学校（保健）と高等学校（看護）</w:t>
            </w:r>
          </w:p>
          <w:p w14:paraId="289E2BAF" w14:textId="77777777" w:rsidR="00F37E3E" w:rsidRDefault="00F37E3E" w:rsidP="00F37E3E">
            <w:pPr>
              <w:ind w:leftChars="348" w:left="731"/>
            </w:pPr>
            <w:r>
              <w:rPr>
                <w:rFonts w:hint="eastAsia"/>
              </w:rPr>
              <w:t>（ヌ）中学校（保健）・高等学校（保健）と養護教諭</w:t>
            </w:r>
          </w:p>
          <w:p w14:paraId="56FEAF7D" w14:textId="77777777" w:rsidR="00F37E3E" w:rsidRDefault="00F37E3E" w:rsidP="00F37E3E">
            <w:pPr>
              <w:ind w:leftChars="348" w:left="731"/>
            </w:pPr>
            <w:r>
              <w:rPr>
                <w:rFonts w:hint="eastAsia"/>
              </w:rPr>
              <w:t>（ル）中学校（保健体育）・高等学校（保健体育）と中学校（保健）・高等学校（保健）</w:t>
            </w:r>
          </w:p>
          <w:p w14:paraId="039F433A" w14:textId="77777777" w:rsidR="00F37E3E" w:rsidRPr="00F37E3E" w:rsidRDefault="00F37E3E" w:rsidP="00F37E3E">
            <w:pPr>
              <w:ind w:leftChars="348" w:left="731"/>
              <w:rPr>
                <w:u w:val="thick"/>
              </w:rPr>
            </w:pPr>
            <w:r w:rsidRPr="00F37E3E">
              <w:rPr>
                <w:rFonts w:hint="eastAsia"/>
                <w:u w:val="thick"/>
              </w:rPr>
              <w:t>（ヲ）中学校（技術）と高等学校（情報）</w:t>
            </w:r>
          </w:p>
          <w:p w14:paraId="0FE2C25E" w14:textId="77777777" w:rsidR="00F37E3E" w:rsidRDefault="00F37E3E" w:rsidP="00F37E3E">
            <w:pPr>
              <w:ind w:leftChars="348" w:left="731"/>
            </w:pPr>
            <w:r>
              <w:rPr>
                <w:rFonts w:hint="eastAsia"/>
              </w:rPr>
              <w:t>（ワ）中学校（技術）と高等学校（工業）</w:t>
            </w:r>
          </w:p>
          <w:p w14:paraId="4ECE089B" w14:textId="09474FC4" w:rsidR="00F37E3E" w:rsidRDefault="00F37E3E" w:rsidP="00F37E3E">
            <w:pPr>
              <w:ind w:leftChars="354" w:left="743"/>
            </w:pPr>
            <w:r>
              <w:rPr>
                <w:rFonts w:hint="eastAsia"/>
              </w:rPr>
              <w:t>（カ）高等学校（看護）と養護教諭</w:t>
            </w:r>
          </w:p>
        </w:tc>
      </w:tr>
    </w:tbl>
    <w:p w14:paraId="4A754EBB" w14:textId="66DD049C" w:rsidR="00BD5778" w:rsidRPr="00BD5778" w:rsidRDefault="00BD5778" w:rsidP="00BD5778">
      <w:pPr>
        <w:widowControl/>
        <w:jc w:val="left"/>
      </w:pPr>
    </w:p>
    <w:p w14:paraId="75E79FDD" w14:textId="77777777" w:rsidR="00F37E3E" w:rsidRDefault="00F37E3E" w:rsidP="00F37E3E">
      <w:pPr>
        <w:pStyle w:val="aa"/>
        <w:ind w:leftChars="135" w:left="283" w:firstLineChars="100" w:firstLine="210"/>
        <w:rPr>
          <w:lang w:eastAsia="ja-JP"/>
        </w:rPr>
      </w:pPr>
      <w:r>
        <w:rPr>
          <w:rFonts w:hint="eastAsia"/>
          <w:lang w:eastAsia="ja-JP"/>
        </w:rPr>
        <w:t>下線を引いた</w:t>
      </w:r>
      <w:r>
        <w:rPr>
          <w:rFonts w:hint="eastAsia"/>
          <w:lang w:eastAsia="ja-JP"/>
        </w:rPr>
        <w:t>2</w:t>
      </w:r>
      <w:r>
        <w:rPr>
          <w:rFonts w:hint="eastAsia"/>
          <w:lang w:eastAsia="ja-JP"/>
        </w:rPr>
        <w:t>か所が昨年の改正で追加となった組み合わせです。</w:t>
      </w:r>
    </w:p>
    <w:p w14:paraId="3F35E4C3" w14:textId="310708C1" w:rsidR="00F37E3E" w:rsidRDefault="00F37E3E" w:rsidP="00F37E3E">
      <w:pPr>
        <w:pStyle w:val="aa"/>
        <w:ind w:leftChars="135" w:left="283" w:firstLineChars="100" w:firstLine="210"/>
        <w:rPr>
          <w:lang w:eastAsia="ja-JP"/>
        </w:rPr>
      </w:pPr>
      <w:r>
        <w:rPr>
          <w:rFonts w:hint="eastAsia"/>
          <w:lang w:eastAsia="ja-JP"/>
        </w:rPr>
        <w:t>このように共通開設できる教科・免許種は限定されています。これらの組み合わせ以外では共通開設はできません。</w:t>
      </w:r>
    </w:p>
    <w:p w14:paraId="1195F093" w14:textId="77777777" w:rsidR="00F37E3E" w:rsidRPr="002070B6" w:rsidRDefault="00F37E3E" w:rsidP="00F37E3E">
      <w:pPr>
        <w:pStyle w:val="aa"/>
        <w:rPr>
          <w:lang w:eastAsia="ja-JP"/>
        </w:rPr>
      </w:pPr>
    </w:p>
    <w:p w14:paraId="403AE1D0" w14:textId="15514C6F" w:rsidR="00F37E3E" w:rsidRDefault="00F37E3E" w:rsidP="00F37E3E">
      <w:pPr>
        <w:pStyle w:val="aa"/>
        <w:ind w:leftChars="135" w:left="283"/>
        <w:rPr>
          <w:lang w:eastAsia="ja-JP"/>
        </w:rPr>
      </w:pPr>
      <w:r>
        <w:rPr>
          <w:rFonts w:hint="eastAsia"/>
          <w:lang w:eastAsia="ja-JP"/>
        </w:rPr>
        <w:t>◆</w:t>
      </w:r>
      <w:r>
        <w:fldChar w:fldCharType="begin"/>
      </w:r>
      <w:r>
        <w:rPr>
          <w:lang w:eastAsia="ja-JP"/>
        </w:rPr>
        <w:instrText xml:space="preserve"> HYPERLINK "https://kyoumujissenn.com/menkyo/wp/wp-content/uploads/2022/04/14aebe72e806d963ec15bb0988718abe.pdf" </w:instrText>
      </w:r>
      <w:r>
        <w:fldChar w:fldCharType="separate"/>
      </w:r>
      <w:r w:rsidR="0076226B" w:rsidRPr="005C73A8">
        <w:rPr>
          <w:rStyle w:val="a7"/>
          <w:rFonts w:hint="eastAsia"/>
          <w:lang w:eastAsia="ja-JP"/>
        </w:rPr>
        <w:t>令和</w:t>
      </w:r>
      <w:r w:rsidR="0076226B" w:rsidRPr="005C73A8">
        <w:rPr>
          <w:rStyle w:val="a7"/>
          <w:rFonts w:hint="eastAsia"/>
          <w:lang w:eastAsia="ja-JP"/>
        </w:rPr>
        <w:t>5</w:t>
      </w:r>
      <w:r w:rsidR="0076226B" w:rsidRPr="005C73A8">
        <w:rPr>
          <w:rStyle w:val="a7"/>
          <w:rFonts w:hint="eastAsia"/>
          <w:lang w:eastAsia="ja-JP"/>
        </w:rPr>
        <w:t>年度開設用</w:t>
      </w:r>
      <w:r w:rsidRPr="005C73A8">
        <w:rPr>
          <w:rStyle w:val="a7"/>
          <w:rFonts w:hint="eastAsia"/>
          <w:lang w:eastAsia="ja-JP"/>
        </w:rPr>
        <w:t>手引き別冊</w:t>
      </w:r>
      <w:r>
        <w:rPr>
          <w:rStyle w:val="a7"/>
          <w:lang w:eastAsia="ja-JP"/>
        </w:rPr>
        <w:fldChar w:fldCharType="end"/>
      </w:r>
      <w:r>
        <w:rPr>
          <w:rFonts w:hint="eastAsia"/>
          <w:lang w:eastAsia="ja-JP"/>
        </w:rPr>
        <w:t>Q</w:t>
      </w:r>
      <w:r w:rsidRPr="00336086">
        <w:rPr>
          <w:rFonts w:hint="eastAsia"/>
          <w:lang w:eastAsia="ja-JP"/>
        </w:rPr>
        <w:t>＆</w:t>
      </w:r>
      <w:r>
        <w:rPr>
          <w:rFonts w:hint="eastAsia"/>
          <w:lang w:eastAsia="ja-JP"/>
        </w:rPr>
        <w:t>A</w:t>
      </w:r>
      <w:r>
        <w:rPr>
          <w:rFonts w:hint="eastAsia"/>
          <w:lang w:eastAsia="ja-JP"/>
        </w:rPr>
        <w:t>（</w:t>
      </w:r>
      <w:r w:rsidRPr="00DE68C6">
        <w:rPr>
          <w:lang w:eastAsia="ja-JP"/>
        </w:rPr>
        <w:t>No.</w:t>
      </w:r>
      <w:r>
        <w:rPr>
          <w:rFonts w:hint="eastAsia"/>
          <w:lang w:eastAsia="ja-JP"/>
        </w:rPr>
        <w:t>9</w:t>
      </w:r>
      <w:r>
        <w:rPr>
          <w:rFonts w:hint="eastAsia"/>
          <w:lang w:eastAsia="ja-JP"/>
        </w:rPr>
        <w:t>）</w:t>
      </w:r>
    </w:p>
    <w:tbl>
      <w:tblPr>
        <w:tblStyle w:val="a9"/>
        <w:tblW w:w="0" w:type="auto"/>
        <w:tblInd w:w="421" w:type="dxa"/>
        <w:tblLook w:val="04A0" w:firstRow="1" w:lastRow="0" w:firstColumn="1" w:lastColumn="0" w:noHBand="0" w:noVBand="1"/>
      </w:tblPr>
      <w:tblGrid>
        <w:gridCol w:w="8639"/>
      </w:tblGrid>
      <w:tr w:rsidR="00F37E3E" w14:paraId="25FD03A1" w14:textId="77777777" w:rsidTr="00F37E3E">
        <w:tc>
          <w:tcPr>
            <w:tcW w:w="8639" w:type="dxa"/>
            <w:tcBorders>
              <w:top w:val="dashed" w:sz="4" w:space="0" w:color="auto"/>
              <w:left w:val="dashed" w:sz="4" w:space="0" w:color="auto"/>
              <w:bottom w:val="dashed" w:sz="4" w:space="0" w:color="auto"/>
              <w:right w:val="dashed" w:sz="4" w:space="0" w:color="auto"/>
            </w:tcBorders>
          </w:tcPr>
          <w:p w14:paraId="2DF5BB0F" w14:textId="04D8C8A8" w:rsidR="00F37E3E" w:rsidRDefault="00F37E3E" w:rsidP="00BE5419">
            <w:pPr>
              <w:pStyle w:val="aa"/>
              <w:ind w:leftChars="1" w:left="170" w:hangingChars="80" w:hanging="168"/>
              <w:rPr>
                <w:lang w:eastAsia="ja-JP"/>
              </w:rPr>
            </w:pPr>
            <w:r>
              <w:rPr>
                <w:rFonts w:hint="eastAsia"/>
                <w:lang w:eastAsia="ja-JP"/>
              </w:rPr>
              <w:t>Q</w:t>
            </w:r>
            <w:r>
              <w:rPr>
                <w:rFonts w:hint="eastAsia"/>
                <w:lang w:eastAsia="ja-JP"/>
              </w:rPr>
              <w:t xml:space="preserve">　</w:t>
            </w:r>
            <w:r>
              <w:rPr>
                <w:rFonts w:hint="eastAsia"/>
                <w:lang w:eastAsia="ja-JP"/>
              </w:rPr>
              <w:t>1</w:t>
            </w:r>
            <w:r>
              <w:rPr>
                <w:rFonts w:hint="eastAsia"/>
                <w:lang w:eastAsia="ja-JP"/>
              </w:rPr>
              <w:t>つの学科で複数の免許教科の教職課程認定を受ける場合（例えば、数学と工業）、</w:t>
            </w:r>
            <w:r>
              <w:rPr>
                <w:rFonts w:hint="eastAsia"/>
                <w:lang w:eastAsia="ja-JP"/>
              </w:rPr>
              <w:t>1</w:t>
            </w:r>
            <w:r>
              <w:rPr>
                <w:rFonts w:hint="eastAsia"/>
                <w:lang w:eastAsia="ja-JP"/>
              </w:rPr>
              <w:t>つの授業科目を数学と工業の「教科に関する専門的事項」として使用することはできるか。</w:t>
            </w:r>
          </w:p>
          <w:p w14:paraId="471607C3" w14:textId="77777777" w:rsidR="00F37E3E" w:rsidRDefault="00F37E3E" w:rsidP="00BE5419">
            <w:pPr>
              <w:pStyle w:val="aa"/>
              <w:ind w:leftChars="1" w:left="170" w:hangingChars="80" w:hanging="168"/>
              <w:rPr>
                <w:lang w:eastAsia="ja-JP"/>
              </w:rPr>
            </w:pPr>
          </w:p>
          <w:p w14:paraId="3334B176" w14:textId="2A2AA773" w:rsidR="00F37E3E" w:rsidRDefault="00F37E3E" w:rsidP="00BE5419">
            <w:pPr>
              <w:pStyle w:val="aa"/>
              <w:ind w:leftChars="1" w:left="170" w:hangingChars="80" w:hanging="168"/>
              <w:rPr>
                <w:lang w:eastAsia="ja-JP"/>
              </w:rPr>
            </w:pPr>
            <w:r>
              <w:rPr>
                <w:rFonts w:hint="eastAsia"/>
                <w:lang w:eastAsia="ja-JP"/>
              </w:rPr>
              <w:t>A</w:t>
            </w:r>
            <w:r>
              <w:rPr>
                <w:rFonts w:hint="eastAsia"/>
                <w:lang w:eastAsia="ja-JP"/>
              </w:rPr>
              <w:t xml:space="preserve">　できない。「教科に関する専門的事項」を複数の課程（この場合数学と工業の教職課</w:t>
            </w:r>
            <w:r>
              <w:rPr>
                <w:rFonts w:hint="eastAsia"/>
                <w:lang w:eastAsia="ja-JP"/>
              </w:rPr>
              <w:lastRenderedPageBreak/>
              <w:t>程）において共通開設できるのは、教職課程認定基準に定められている場合についてのみである。</w:t>
            </w:r>
          </w:p>
          <w:p w14:paraId="0788CBBF" w14:textId="77777777" w:rsidR="00F37E3E" w:rsidRDefault="00F37E3E" w:rsidP="00BE5419">
            <w:pPr>
              <w:pStyle w:val="aa"/>
              <w:ind w:leftChars="81" w:left="170" w:firstLineChars="100" w:firstLine="210"/>
              <w:rPr>
                <w:lang w:eastAsia="ja-JP"/>
              </w:rPr>
            </w:pPr>
            <w:r>
              <w:rPr>
                <w:rFonts w:hint="eastAsia"/>
                <w:lang w:eastAsia="ja-JP"/>
              </w:rPr>
              <w:t>質問にある場合については、</w:t>
            </w:r>
            <w:r>
              <w:rPr>
                <w:rFonts w:hint="eastAsia"/>
                <w:lang w:eastAsia="ja-JP"/>
              </w:rPr>
              <w:t>1</w:t>
            </w:r>
            <w:r>
              <w:rPr>
                <w:rFonts w:hint="eastAsia"/>
                <w:lang w:eastAsia="ja-JP"/>
              </w:rPr>
              <w:t>つの授業科目を数学と工業の両方の教職課程における「教科に関する専門的事項」として共通開設することはできないため、いずれか一方の授業科目とすることが必要である。</w:t>
            </w:r>
          </w:p>
        </w:tc>
      </w:tr>
    </w:tbl>
    <w:p w14:paraId="4806D39A" w14:textId="7758F6B7" w:rsidR="00BD5778" w:rsidRDefault="00BD5778" w:rsidP="0034030B">
      <w:pPr>
        <w:widowControl/>
        <w:tabs>
          <w:tab w:val="left" w:pos="426"/>
        </w:tabs>
        <w:jc w:val="left"/>
      </w:pPr>
    </w:p>
    <w:tbl>
      <w:tblPr>
        <w:tblStyle w:val="a9"/>
        <w:tblW w:w="0" w:type="auto"/>
        <w:tblInd w:w="269" w:type="dxa"/>
        <w:tblLook w:val="04A0" w:firstRow="1" w:lastRow="0" w:firstColumn="1" w:lastColumn="0" w:noHBand="0" w:noVBand="1"/>
      </w:tblPr>
      <w:tblGrid>
        <w:gridCol w:w="8771"/>
      </w:tblGrid>
      <w:tr w:rsidR="0034030B" w14:paraId="232F271E" w14:textId="77777777" w:rsidTr="0034030B">
        <w:tc>
          <w:tcPr>
            <w:tcW w:w="8771" w:type="dxa"/>
            <w:tcBorders>
              <w:top w:val="single" w:sz="12" w:space="0" w:color="auto"/>
              <w:left w:val="single" w:sz="12" w:space="0" w:color="auto"/>
              <w:bottom w:val="single" w:sz="12" w:space="0" w:color="auto"/>
              <w:right w:val="single" w:sz="12" w:space="0" w:color="auto"/>
            </w:tcBorders>
          </w:tcPr>
          <w:p w14:paraId="0954BCFD" w14:textId="77777777" w:rsidR="0034030B" w:rsidRDefault="0034030B" w:rsidP="00BE5419">
            <w:pPr>
              <w:ind w:leftChars="281" w:left="731" w:hangingChars="67" w:hanging="141"/>
            </w:pPr>
            <w:r w:rsidRPr="00257C8E">
              <w:rPr>
                <w:rFonts w:hint="eastAsia"/>
              </w:rPr>
              <w:t>③「教科に関する専門的事項」は、小学校教諭の国語等と中学校教諭及び高等学校教諭の免許教科について、以下に掲げる組み合わせの場合には、小学校教諭、中学校教諭、高等学校教諭の教職課程に共通に開設することができる。</w:t>
            </w:r>
          </w:p>
          <w:p w14:paraId="12E2E485" w14:textId="77777777" w:rsidR="0034030B" w:rsidRDefault="0034030B" w:rsidP="00BE5419">
            <w:pPr>
              <w:ind w:leftChars="348" w:left="731"/>
            </w:pPr>
            <w:r>
              <w:rPr>
                <w:rFonts w:hint="eastAsia"/>
              </w:rPr>
              <w:t>（イ）小学校の国語と中学校（国語）・高等学校（国語）</w:t>
            </w:r>
          </w:p>
          <w:p w14:paraId="2565750B" w14:textId="77777777" w:rsidR="0034030B" w:rsidRDefault="0034030B" w:rsidP="00BE5419">
            <w:pPr>
              <w:ind w:leftChars="348" w:left="731"/>
            </w:pPr>
            <w:r>
              <w:rPr>
                <w:rFonts w:hint="eastAsia"/>
              </w:rPr>
              <w:t>（ロ）小学校の社会と中学校（社会）・高等学校（地理歴史）・高等学校（公民）</w:t>
            </w:r>
          </w:p>
          <w:p w14:paraId="4047FFB6" w14:textId="77777777" w:rsidR="0034030B" w:rsidRDefault="0034030B" w:rsidP="00BE5419">
            <w:pPr>
              <w:ind w:leftChars="348" w:left="731"/>
            </w:pPr>
            <w:r>
              <w:rPr>
                <w:rFonts w:hint="eastAsia"/>
              </w:rPr>
              <w:t>（ハ）小学校の算数と中学校（数学）・高等学校（数学）</w:t>
            </w:r>
          </w:p>
          <w:p w14:paraId="2529C55B" w14:textId="77777777" w:rsidR="0034030B" w:rsidRDefault="0034030B" w:rsidP="00BE5419">
            <w:pPr>
              <w:ind w:leftChars="348" w:left="731"/>
            </w:pPr>
            <w:r>
              <w:rPr>
                <w:rFonts w:hint="eastAsia"/>
              </w:rPr>
              <w:t>（二）小学校の理科と中学校（理科）・高等学校（理科）</w:t>
            </w:r>
          </w:p>
          <w:p w14:paraId="4E84FE89" w14:textId="77777777" w:rsidR="0034030B" w:rsidRDefault="0034030B" w:rsidP="00BE5419">
            <w:pPr>
              <w:ind w:leftChars="348" w:left="731"/>
            </w:pPr>
            <w:r>
              <w:rPr>
                <w:rFonts w:hint="eastAsia"/>
              </w:rPr>
              <w:t>（ホ）小学校の音楽と中学校（音楽）・高等学校（音楽）</w:t>
            </w:r>
          </w:p>
          <w:p w14:paraId="5F25BCBD" w14:textId="77777777" w:rsidR="0034030B" w:rsidRDefault="0034030B" w:rsidP="00BE5419">
            <w:pPr>
              <w:ind w:leftChars="348" w:left="731"/>
            </w:pPr>
            <w:r>
              <w:rPr>
                <w:rFonts w:hint="eastAsia"/>
              </w:rPr>
              <w:t>（へ）小学校の家庭と中学校（家庭）・高等学校（家庭）</w:t>
            </w:r>
          </w:p>
          <w:p w14:paraId="45C678E0" w14:textId="77777777" w:rsidR="0034030B" w:rsidRDefault="0034030B" w:rsidP="00BE5419">
            <w:pPr>
              <w:ind w:leftChars="348" w:left="1298" w:hangingChars="270" w:hanging="567"/>
            </w:pPr>
            <w:r>
              <w:rPr>
                <w:rFonts w:hint="eastAsia"/>
              </w:rPr>
              <w:t>（ト）小学校の体育と中学校（保健）・中学校（保健体育）・高等学校（保健）・高等学校（保健体育）</w:t>
            </w:r>
          </w:p>
          <w:p w14:paraId="6A17F786" w14:textId="77777777" w:rsidR="0034030B" w:rsidRDefault="0034030B" w:rsidP="00BE5419">
            <w:pPr>
              <w:ind w:leftChars="348" w:left="731"/>
            </w:pPr>
            <w:r>
              <w:rPr>
                <w:rFonts w:hint="eastAsia"/>
              </w:rPr>
              <w:t>（チ）小学校の外国語（英語）と中学校（英語）・高等学校（英語）</w:t>
            </w:r>
          </w:p>
          <w:p w14:paraId="347FBAD4" w14:textId="77777777" w:rsidR="0034030B" w:rsidRDefault="0034030B" w:rsidP="00BE5419">
            <w:pPr>
              <w:ind w:leftChars="348" w:left="731"/>
            </w:pPr>
            <w:r>
              <w:rPr>
                <w:rFonts w:hint="eastAsia"/>
              </w:rPr>
              <w:t>（リ）小学校の図画工作と中学校（美術）・高等学校（美術）・高等学校（工芸）</w:t>
            </w:r>
          </w:p>
        </w:tc>
      </w:tr>
    </w:tbl>
    <w:p w14:paraId="62FC640A" w14:textId="77777777" w:rsidR="0034030B" w:rsidRDefault="0034030B" w:rsidP="0034030B"/>
    <w:p w14:paraId="1B42E065" w14:textId="4DC83268" w:rsidR="0034030B" w:rsidRPr="00605A6D" w:rsidRDefault="0034030B" w:rsidP="0034030B">
      <w:pPr>
        <w:widowControl/>
        <w:ind w:leftChars="135" w:left="283"/>
        <w:jc w:val="left"/>
      </w:pPr>
      <w:r>
        <w:rPr>
          <w:rFonts w:ascii="ＭＳ ゴシック" w:eastAsia="ＭＳ ゴシック" w:hAnsi="ＭＳ ゴシック" w:hint="eastAsia"/>
        </w:rPr>
        <w:t>▼</w:t>
      </w:r>
      <w:r w:rsidRPr="00C248AF">
        <w:rPr>
          <w:rFonts w:ascii="ＭＳ ゴシック" w:eastAsia="ＭＳ ゴシック" w:hAnsi="ＭＳ ゴシック" w:hint="eastAsia"/>
        </w:rPr>
        <w:t>義務教育特例の趣旨</w:t>
      </w:r>
    </w:p>
    <w:p w14:paraId="6FA74693" w14:textId="7FBB0FD6" w:rsidR="0034030B" w:rsidRDefault="0034030B" w:rsidP="0034030B">
      <w:pPr>
        <w:widowControl/>
        <w:ind w:leftChars="203" w:left="567" w:hangingChars="67" w:hanging="141"/>
        <w:jc w:val="left"/>
      </w:pPr>
      <w:r>
        <w:rPr>
          <w:rFonts w:hint="eastAsia"/>
        </w:rPr>
        <w:t>☆</w:t>
      </w:r>
      <w:r>
        <w:fldChar w:fldCharType="begin"/>
      </w:r>
      <w:r>
        <w:instrText xml:space="preserve"> HYPERLINK "https://www.mext.go.jp/b_menu/shingi/chukyo/chukyo3/079/sonota/1412985_00002.htm" </w:instrText>
      </w:r>
      <w:r>
        <w:fldChar w:fldCharType="separate"/>
      </w:r>
      <w:r w:rsidRPr="0076226B">
        <w:rPr>
          <w:rStyle w:val="a7"/>
          <w:rFonts w:hint="eastAsia"/>
        </w:rPr>
        <w:t>「令和の日本型学校教育」の構築を目指して～全ての子供たちの可能性を引き出す、個別最適な学びと、協働的な学びの実現～（答申）</w:t>
      </w:r>
      <w:r>
        <w:rPr>
          <w:rStyle w:val="a7"/>
        </w:rPr>
        <w:fldChar w:fldCharType="end"/>
      </w:r>
      <w:r w:rsidRPr="00605A6D">
        <w:rPr>
          <w:rFonts w:hint="eastAsia"/>
        </w:rPr>
        <w:t>（令和</w:t>
      </w:r>
      <w:r w:rsidRPr="00605A6D">
        <w:rPr>
          <w:rFonts w:hint="eastAsia"/>
        </w:rPr>
        <w:t>3</w:t>
      </w:r>
      <w:r w:rsidRPr="00605A6D">
        <w:rPr>
          <w:rFonts w:hint="eastAsia"/>
        </w:rPr>
        <w:t>年</w:t>
      </w:r>
      <w:r w:rsidRPr="00605A6D">
        <w:rPr>
          <w:rFonts w:hint="eastAsia"/>
        </w:rPr>
        <w:t>1</w:t>
      </w:r>
      <w:r w:rsidRPr="00605A6D">
        <w:rPr>
          <w:rFonts w:hint="eastAsia"/>
        </w:rPr>
        <w:t>月</w:t>
      </w:r>
      <w:r w:rsidRPr="00605A6D">
        <w:rPr>
          <w:rFonts w:hint="eastAsia"/>
        </w:rPr>
        <w:t>26</w:t>
      </w:r>
      <w:r w:rsidRPr="00605A6D">
        <w:rPr>
          <w:rFonts w:hint="eastAsia"/>
        </w:rPr>
        <w:t>日）</w:t>
      </w:r>
    </w:p>
    <w:tbl>
      <w:tblPr>
        <w:tblStyle w:val="a9"/>
        <w:tblW w:w="0" w:type="auto"/>
        <w:tblInd w:w="562" w:type="dxa"/>
        <w:tblLook w:val="04A0" w:firstRow="1" w:lastRow="0" w:firstColumn="1" w:lastColumn="0" w:noHBand="0" w:noVBand="1"/>
      </w:tblPr>
      <w:tblGrid>
        <w:gridCol w:w="8498"/>
      </w:tblGrid>
      <w:tr w:rsidR="0034030B" w14:paraId="227F5ECB" w14:textId="77777777" w:rsidTr="00BE5419">
        <w:tc>
          <w:tcPr>
            <w:tcW w:w="8498" w:type="dxa"/>
          </w:tcPr>
          <w:p w14:paraId="7F4B64F8" w14:textId="77777777" w:rsidR="0034030B" w:rsidRDefault="0034030B" w:rsidP="00BE5419">
            <w:pPr>
              <w:widowControl/>
              <w:ind w:leftChars="17" w:left="175" w:hangingChars="66" w:hanging="139"/>
              <w:jc w:val="left"/>
            </w:pPr>
            <w:r>
              <w:rPr>
                <w:rFonts w:hint="eastAsia"/>
              </w:rPr>
              <w:t>○　教科担任制の導入なども踏まえ、教師には、一層、学校段階間の接続を見通して指導する力や、教科等横断的な視点で学習内容を組み立てる力など、総合的な指導力を教職生涯を通じて身に付けることが求められる。このため、教員養成段階では、小学校教諭の免許状と中学校教諭の免許状の両方の教職課程を修了し、両方の免許状を取得することが望ましいが、</w:t>
            </w:r>
            <w:r>
              <w:rPr>
                <w:rFonts w:hint="eastAsia"/>
              </w:rPr>
              <w:t>2</w:t>
            </w:r>
            <w:r>
              <w:rPr>
                <w:rFonts w:hint="eastAsia"/>
              </w:rPr>
              <w:t>つの教職課程を同時に学生に求めることは学習範囲も広範にわたり、負担が大きい。</w:t>
            </w:r>
          </w:p>
          <w:p w14:paraId="0A6D69C5" w14:textId="77777777" w:rsidR="0034030B" w:rsidRDefault="0034030B" w:rsidP="00BE5419">
            <w:pPr>
              <w:widowControl/>
              <w:ind w:leftChars="17" w:left="175" w:hangingChars="66" w:hanging="139"/>
              <w:jc w:val="left"/>
            </w:pPr>
            <w:r>
              <w:rPr>
                <w:rFonts w:hint="eastAsia"/>
              </w:rPr>
              <w:t>○　このため、従来、小学校と中学校の教職課程それぞれに開設を求めていた授業科目を共通に開設できる特例を設けることにより、学生が小学校と中学校の教諭の免許状を取得しやすい環境を整備する必要がある。</w:t>
            </w:r>
          </w:p>
        </w:tc>
      </w:tr>
    </w:tbl>
    <w:p w14:paraId="2AFDC66A" w14:textId="777466EE" w:rsidR="0034030B" w:rsidRPr="0034030B" w:rsidRDefault="0034030B" w:rsidP="00BD5778">
      <w:pPr>
        <w:widowControl/>
        <w:jc w:val="left"/>
      </w:pPr>
    </w:p>
    <w:p w14:paraId="61B936C2" w14:textId="4080FEF4" w:rsidR="0034030B" w:rsidRDefault="0034030B" w:rsidP="0034030B">
      <w:pPr>
        <w:pStyle w:val="aa"/>
        <w:tabs>
          <w:tab w:val="left" w:pos="284"/>
        </w:tabs>
        <w:ind w:leftChars="202" w:left="424"/>
        <w:rPr>
          <w:lang w:eastAsia="ja-JP"/>
        </w:rPr>
      </w:pPr>
      <w:r>
        <w:rPr>
          <w:rFonts w:hint="eastAsia"/>
          <w:lang w:eastAsia="ja-JP"/>
        </w:rPr>
        <w:t>◆</w:t>
      </w:r>
      <w:r>
        <w:fldChar w:fldCharType="begin"/>
      </w:r>
      <w:r>
        <w:instrText xml:space="preserve"> HYPERLINK "https://kyoumujissenn.com/menkyo/wp/wp-content/uploads/2022/04/PDF.pdf" </w:instrText>
      </w:r>
      <w:r>
        <w:fldChar w:fldCharType="separate"/>
      </w:r>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61</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34030B" w14:paraId="350B7E8F" w14:textId="77777777" w:rsidTr="0034030B">
        <w:tc>
          <w:tcPr>
            <w:tcW w:w="8498" w:type="dxa"/>
            <w:tcBorders>
              <w:top w:val="dashed" w:sz="4" w:space="0" w:color="auto"/>
              <w:left w:val="dashed" w:sz="4" w:space="0" w:color="auto"/>
              <w:bottom w:val="dashed" w:sz="4" w:space="0" w:color="auto"/>
              <w:right w:val="dashed" w:sz="4" w:space="0" w:color="auto"/>
            </w:tcBorders>
          </w:tcPr>
          <w:p w14:paraId="19768D04" w14:textId="7F0F1D75" w:rsidR="0034030B" w:rsidRDefault="0034030B"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810F9D">
              <w:rPr>
                <w:rFonts w:hint="eastAsia"/>
                <w:lang w:eastAsia="ja-JP"/>
              </w:rPr>
              <w:t>義務教育特例は、中学校の課程認定はあるが小学校の課程認定のない学科（</w:t>
            </w:r>
            <w:r w:rsidRPr="00810F9D">
              <w:rPr>
                <w:rFonts w:hint="eastAsia"/>
                <w:lang w:eastAsia="ja-JP"/>
              </w:rPr>
              <w:t>A</w:t>
            </w:r>
            <w:r w:rsidRPr="00810F9D">
              <w:rPr>
                <w:rFonts w:hint="eastAsia"/>
                <w:lang w:eastAsia="ja-JP"/>
              </w:rPr>
              <w:t>学科）が、小学校一種の課程認定を受けている学科（</w:t>
            </w:r>
            <w:r w:rsidRPr="00810F9D">
              <w:rPr>
                <w:rFonts w:hint="eastAsia"/>
                <w:lang w:eastAsia="ja-JP"/>
              </w:rPr>
              <w:t>B</w:t>
            </w:r>
            <w:r w:rsidRPr="00810F9D">
              <w:rPr>
                <w:rFonts w:hint="eastAsia"/>
                <w:lang w:eastAsia="ja-JP"/>
              </w:rPr>
              <w:t>学科）と教科に関する専門的事項や教職専門科目を共通開設するなどして、他の小学校一種免許に必要な科目は</w:t>
            </w:r>
            <w:r w:rsidRPr="00810F9D">
              <w:rPr>
                <w:rFonts w:hint="eastAsia"/>
                <w:lang w:eastAsia="ja-JP"/>
              </w:rPr>
              <w:t>B</w:t>
            </w:r>
            <w:r w:rsidRPr="00810F9D">
              <w:rPr>
                <w:rFonts w:hint="eastAsia"/>
                <w:lang w:eastAsia="ja-JP"/>
              </w:rPr>
              <w:t>学科で他学科履修をし、中学校一種の教員免許に加えて他学科履修で小学校一種の教員免許</w:t>
            </w:r>
            <w:r w:rsidRPr="00810F9D">
              <w:rPr>
                <w:rFonts w:hint="eastAsia"/>
                <w:lang w:eastAsia="ja-JP"/>
              </w:rPr>
              <w:lastRenderedPageBreak/>
              <w:t>を取得することができるという趣旨の改正か。</w:t>
            </w:r>
          </w:p>
          <w:p w14:paraId="740C9270" w14:textId="77777777" w:rsidR="0034030B" w:rsidRDefault="0034030B" w:rsidP="00BE5419">
            <w:pPr>
              <w:pStyle w:val="aa"/>
              <w:tabs>
                <w:tab w:val="left" w:pos="284"/>
              </w:tabs>
              <w:ind w:leftChars="1" w:left="170" w:hangingChars="80" w:hanging="168"/>
              <w:rPr>
                <w:lang w:eastAsia="ja-JP"/>
              </w:rPr>
            </w:pPr>
          </w:p>
          <w:p w14:paraId="215AD78A" w14:textId="0CF53039" w:rsidR="0034030B" w:rsidRDefault="0034030B"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本改正の趣旨としては、小学校の教職課程と中学校の教職課程の科目の開設方法の弾力化により、大学が両方の教職課程を設置することがより可能となることを目的としているが、結果的に学生にとって両方の免許状取得がしやすくなることが想定される。一方で、他学科間での学生の履修の乗り入れが生じることになるため、科目の開設方法での工夫や、全学的に質を担保するための体制の整備等について、十分留意する必要がある。</w:t>
            </w:r>
          </w:p>
        </w:tc>
      </w:tr>
    </w:tbl>
    <w:p w14:paraId="479DBC7C" w14:textId="2502B084" w:rsidR="0034030B" w:rsidRDefault="0034030B" w:rsidP="00BD5778">
      <w:pPr>
        <w:widowControl/>
        <w:jc w:val="left"/>
      </w:pPr>
    </w:p>
    <w:p w14:paraId="7C563392" w14:textId="2877CAE8" w:rsidR="0062742D" w:rsidRDefault="0062742D" w:rsidP="0062742D">
      <w:pPr>
        <w:pStyle w:val="aa"/>
        <w:tabs>
          <w:tab w:val="left" w:pos="284"/>
        </w:tabs>
        <w:ind w:leftChars="202" w:left="424"/>
        <w:rPr>
          <w:lang w:eastAsia="ja-JP"/>
        </w:rPr>
      </w:pPr>
      <w:r>
        <w:rPr>
          <w:rFonts w:hint="eastAsia"/>
          <w:lang w:eastAsia="ja-JP"/>
        </w:rPr>
        <w:t>◆</w:t>
      </w:r>
      <w:r>
        <w:fldChar w:fldCharType="begin"/>
      </w:r>
      <w:r>
        <w:instrText xml:space="preserve"> HYPERLINK "https://kyoumujissenn.com/menkyo/wp/wp-content/uploads/2022/04/PDF.pdf" </w:instrText>
      </w:r>
      <w:r>
        <w:fldChar w:fldCharType="separate"/>
      </w:r>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r>
        <w:rPr>
          <w:rStyle w:val="a7"/>
          <w:lang w:eastAsia="ja-JP"/>
        </w:rPr>
        <w:fldChar w:fldCharType="end"/>
      </w:r>
      <w:r>
        <w:rPr>
          <w:rFonts w:hint="eastAsia"/>
          <w:lang w:eastAsia="ja-JP"/>
        </w:rPr>
        <w:t>（</w:t>
      </w:r>
      <w:r w:rsidRPr="00C10E09">
        <w:rPr>
          <w:lang w:eastAsia="ja-JP"/>
        </w:rPr>
        <w:t>No.</w:t>
      </w:r>
      <w:r>
        <w:rPr>
          <w:lang w:eastAsia="ja-JP"/>
        </w:rPr>
        <w:t>62</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62742D" w14:paraId="7199EE4D" w14:textId="77777777" w:rsidTr="0062742D">
        <w:tc>
          <w:tcPr>
            <w:tcW w:w="8498" w:type="dxa"/>
            <w:tcBorders>
              <w:top w:val="dashed" w:sz="4" w:space="0" w:color="auto"/>
              <w:left w:val="dashed" w:sz="4" w:space="0" w:color="auto"/>
              <w:bottom w:val="dashed" w:sz="4" w:space="0" w:color="auto"/>
              <w:right w:val="dashed" w:sz="4" w:space="0" w:color="auto"/>
            </w:tcBorders>
          </w:tcPr>
          <w:p w14:paraId="12055A88" w14:textId="0B99B0A1" w:rsidR="0062742D" w:rsidRDefault="0076226B" w:rsidP="00BE5419">
            <w:pPr>
              <w:pStyle w:val="aa"/>
              <w:tabs>
                <w:tab w:val="left" w:pos="284"/>
              </w:tabs>
              <w:ind w:leftChars="1" w:left="170" w:hangingChars="80" w:hanging="168"/>
              <w:rPr>
                <w:lang w:eastAsia="ja-JP"/>
              </w:rPr>
            </w:pPr>
            <w:r>
              <w:rPr>
                <w:rFonts w:hint="eastAsia"/>
                <w:lang w:eastAsia="ja-JP"/>
              </w:rPr>
              <w:t>Q</w:t>
            </w:r>
          </w:p>
          <w:p w14:paraId="726EDBDC" w14:textId="02455A10" w:rsidR="0062742D" w:rsidRDefault="0062742D" w:rsidP="00235CD5">
            <w:pPr>
              <w:ind w:leftChars="99" w:left="349" w:hangingChars="67" w:hanging="141"/>
            </w:pPr>
            <w:r w:rsidRPr="00810F9D">
              <w:rPr>
                <w:rFonts w:hint="eastAsia"/>
              </w:rPr>
              <w:t>①教育学科中等教育コースにおいて</w:t>
            </w:r>
            <w:r w:rsidR="001B4D4D">
              <w:rPr>
                <w:rFonts w:hint="eastAsia"/>
              </w:rPr>
              <w:t>、</w:t>
            </w:r>
            <w:r w:rsidRPr="00810F9D">
              <w:rPr>
                <w:rFonts w:hint="eastAsia"/>
              </w:rPr>
              <w:t>卒業までに中一免と小一免（または小二免）の両方の取得に必要な単位の修得が実質的に可能である場合</w:t>
            </w:r>
            <w:r w:rsidR="00235CD5">
              <w:rPr>
                <w:rFonts w:hint="eastAsia"/>
              </w:rPr>
              <w:t>、</w:t>
            </w:r>
            <w:r w:rsidRPr="00810F9D">
              <w:rPr>
                <w:rFonts w:hint="eastAsia"/>
              </w:rPr>
              <w:t>本学の広報媒体で</w:t>
            </w:r>
            <w:r w:rsidR="00235CD5">
              <w:rPr>
                <w:rFonts w:hint="eastAsia"/>
              </w:rPr>
              <w:t>、</w:t>
            </w:r>
            <w:r w:rsidRPr="00810F9D">
              <w:rPr>
                <w:rFonts w:hint="eastAsia"/>
              </w:rPr>
              <w:t>「本学が指定する条件を満たした上で</w:t>
            </w:r>
            <w:r w:rsidR="00235CD5">
              <w:rPr>
                <w:rFonts w:hint="eastAsia"/>
              </w:rPr>
              <w:t>、</w:t>
            </w:r>
            <w:r w:rsidRPr="00810F9D">
              <w:rPr>
                <w:rFonts w:hint="eastAsia"/>
              </w:rPr>
              <w:t>コースを越えて所定の単位を修得することにより</w:t>
            </w:r>
            <w:r w:rsidR="00235CD5">
              <w:rPr>
                <w:rFonts w:hint="eastAsia"/>
              </w:rPr>
              <w:t>、</w:t>
            </w:r>
            <w:r w:rsidRPr="00810F9D">
              <w:rPr>
                <w:rFonts w:hint="eastAsia"/>
              </w:rPr>
              <w:t>小学校教諭二種免許状が取得できる場合もあります。」などと注記することは差し支えないか。</w:t>
            </w:r>
          </w:p>
          <w:p w14:paraId="21F57990" w14:textId="5BF1B424" w:rsidR="0062742D" w:rsidRDefault="0062742D" w:rsidP="00BE5419">
            <w:pPr>
              <w:ind w:leftChars="99" w:left="349" w:hangingChars="67" w:hanging="141"/>
            </w:pPr>
            <w:r w:rsidRPr="00810F9D">
              <w:rPr>
                <w:rFonts w:hint="eastAsia"/>
              </w:rPr>
              <w:t>②教育学科のコース共通科目として「小中教育実習」を開設し</w:t>
            </w:r>
            <w:r w:rsidR="00235CD5">
              <w:rPr>
                <w:rFonts w:hint="eastAsia"/>
              </w:rPr>
              <w:t>、</w:t>
            </w:r>
            <w:r w:rsidRPr="00810F9D">
              <w:rPr>
                <w:rFonts w:hint="eastAsia"/>
              </w:rPr>
              <w:t>小一免及び中一免の教職課程に共通に開設する教育実習の科目とした場合</w:t>
            </w:r>
            <w:r w:rsidR="00235CD5">
              <w:rPr>
                <w:rFonts w:hint="eastAsia"/>
              </w:rPr>
              <w:t>、</w:t>
            </w:r>
            <w:r w:rsidRPr="00810F9D">
              <w:rPr>
                <w:rFonts w:hint="eastAsia"/>
              </w:rPr>
              <w:t>教員養成を主たる目的としていない他学科の学生が当該科目を履修することは可能か。</w:t>
            </w:r>
          </w:p>
          <w:p w14:paraId="61455FDA" w14:textId="77777777" w:rsidR="0062742D" w:rsidRDefault="0062742D" w:rsidP="00BE5419">
            <w:pPr>
              <w:pStyle w:val="aa"/>
              <w:tabs>
                <w:tab w:val="left" w:pos="284"/>
              </w:tabs>
              <w:ind w:leftChars="1" w:left="170" w:hangingChars="80" w:hanging="168"/>
              <w:rPr>
                <w:lang w:eastAsia="ja-JP"/>
              </w:rPr>
            </w:pPr>
          </w:p>
          <w:p w14:paraId="3D7B2688" w14:textId="19DE8579" w:rsidR="0062742D" w:rsidRDefault="00235CD5" w:rsidP="00BE5419">
            <w:pPr>
              <w:pStyle w:val="aa"/>
              <w:tabs>
                <w:tab w:val="left" w:pos="284"/>
              </w:tabs>
              <w:ind w:leftChars="1" w:left="170" w:hangingChars="80" w:hanging="168"/>
              <w:rPr>
                <w:lang w:eastAsia="ja-JP"/>
              </w:rPr>
            </w:pPr>
            <w:r>
              <w:rPr>
                <w:rFonts w:hint="eastAsia"/>
                <w:lang w:eastAsia="ja-JP"/>
              </w:rPr>
              <w:t>A</w:t>
            </w:r>
          </w:p>
          <w:p w14:paraId="3881FE4E" w14:textId="77777777" w:rsidR="0062742D" w:rsidRDefault="0062742D" w:rsidP="00BE5419">
            <w:pPr>
              <w:ind w:leftChars="99" w:left="349" w:hangingChars="67" w:hanging="141"/>
            </w:pPr>
            <w:r w:rsidRPr="00810F9D">
              <w:rPr>
                <w:rFonts w:hint="eastAsia"/>
              </w:rPr>
              <w:t>①所属する学科やコース外の履修であること等を明確にした上で、そのような履修指導をすることも考えられる。ただし、履修上の負担等、学生側に誤解が生じない伝え方に留意が必要。</w:t>
            </w:r>
          </w:p>
          <w:p w14:paraId="6E05DA70" w14:textId="77777777" w:rsidR="0062742D" w:rsidRDefault="0062742D" w:rsidP="00BE5419">
            <w:pPr>
              <w:ind w:leftChars="99" w:left="349" w:hangingChars="67" w:hanging="141"/>
            </w:pPr>
            <w:r w:rsidRPr="00810F9D">
              <w:rPr>
                <w:rFonts w:hint="eastAsia"/>
              </w:rPr>
              <w:t>②可能である（教員養成を主たる目的とした学科と他学科とで、複数学科の共通開設として扱う場合）</w:t>
            </w:r>
          </w:p>
        </w:tc>
      </w:tr>
    </w:tbl>
    <w:p w14:paraId="3957E44D" w14:textId="0D07F2C9" w:rsidR="0062742D" w:rsidRDefault="0062742D" w:rsidP="0062742D"/>
    <w:p w14:paraId="04F9D094" w14:textId="552B10DB" w:rsidR="00846B17" w:rsidRDefault="00846B17" w:rsidP="00846B17">
      <w:pPr>
        <w:ind w:leftChars="202" w:left="424"/>
      </w:pPr>
      <w:r>
        <w:rPr>
          <w:rFonts w:hint="eastAsia"/>
        </w:rPr>
        <w:t xml:space="preserve">　他学科受講による免許状取得については、あたかも自学科で認定を受けていない免許状について取得できるような広報とならないよう注意する必要があります。</w:t>
      </w:r>
    </w:p>
    <w:p w14:paraId="70328DD4" w14:textId="77777777" w:rsidR="00846B17" w:rsidRDefault="00846B17" w:rsidP="0062742D"/>
    <w:p w14:paraId="7BDE4033" w14:textId="6F39CD1C" w:rsidR="0062742D" w:rsidRDefault="0062742D" w:rsidP="0062742D">
      <w:pPr>
        <w:pStyle w:val="aa"/>
        <w:tabs>
          <w:tab w:val="left" w:pos="284"/>
        </w:tabs>
        <w:ind w:leftChars="202" w:left="424"/>
        <w:rPr>
          <w:lang w:eastAsia="ja-JP"/>
        </w:rPr>
      </w:pPr>
      <w:r>
        <w:rPr>
          <w:rFonts w:hint="eastAsia"/>
          <w:lang w:eastAsia="ja-JP"/>
        </w:rPr>
        <w:t>◆</w:t>
      </w:r>
      <w:hyperlink r:id="rId35"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63</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62742D" w14:paraId="4E1F9C9E" w14:textId="77777777" w:rsidTr="0062742D">
        <w:tc>
          <w:tcPr>
            <w:tcW w:w="8498" w:type="dxa"/>
            <w:tcBorders>
              <w:top w:val="dashed" w:sz="4" w:space="0" w:color="auto"/>
              <w:left w:val="dashed" w:sz="4" w:space="0" w:color="auto"/>
              <w:bottom w:val="dashed" w:sz="4" w:space="0" w:color="auto"/>
              <w:right w:val="dashed" w:sz="4" w:space="0" w:color="auto"/>
            </w:tcBorders>
          </w:tcPr>
          <w:p w14:paraId="1851E9C1" w14:textId="396F2702" w:rsidR="0062742D" w:rsidRDefault="00235CD5" w:rsidP="00BE5419">
            <w:pPr>
              <w:pStyle w:val="aa"/>
              <w:tabs>
                <w:tab w:val="left" w:pos="284"/>
              </w:tabs>
              <w:ind w:leftChars="1" w:left="170" w:hangingChars="80" w:hanging="168"/>
              <w:rPr>
                <w:lang w:eastAsia="ja-JP"/>
              </w:rPr>
            </w:pPr>
            <w:r>
              <w:rPr>
                <w:rFonts w:hint="eastAsia"/>
                <w:lang w:eastAsia="ja-JP"/>
              </w:rPr>
              <w:t>Q</w:t>
            </w:r>
            <w:r w:rsidR="0062742D">
              <w:rPr>
                <w:rFonts w:hint="eastAsia"/>
                <w:lang w:eastAsia="ja-JP"/>
              </w:rPr>
              <w:t xml:space="preserve">　</w:t>
            </w:r>
            <w:r w:rsidR="0062742D" w:rsidRPr="00810F9D">
              <w:rPr>
                <w:rFonts w:hint="eastAsia"/>
                <w:lang w:eastAsia="ja-JP"/>
              </w:rPr>
              <w:t>中高の教職課程のある</w:t>
            </w:r>
            <w:r>
              <w:rPr>
                <w:rFonts w:hint="eastAsia"/>
                <w:lang w:eastAsia="ja-JP"/>
              </w:rPr>
              <w:t>A</w:t>
            </w:r>
            <w:r w:rsidR="0062742D" w:rsidRPr="00810F9D">
              <w:rPr>
                <w:rFonts w:hint="eastAsia"/>
                <w:lang w:eastAsia="ja-JP"/>
              </w:rPr>
              <w:t>学科で、小学校免許の取得を可能とする場合に、</w:t>
            </w:r>
            <w:r>
              <w:rPr>
                <w:rFonts w:hint="eastAsia"/>
                <w:lang w:eastAsia="ja-JP"/>
              </w:rPr>
              <w:t>B</w:t>
            </w:r>
            <w:r w:rsidR="0062742D" w:rsidRPr="00810F9D">
              <w:rPr>
                <w:rFonts w:hint="eastAsia"/>
                <w:lang w:eastAsia="ja-JP"/>
              </w:rPr>
              <w:t>学科（教育学科）の小学校教諭養成課程と共通に科目開設するなどにより</w:t>
            </w:r>
            <w:r>
              <w:rPr>
                <w:rFonts w:hint="eastAsia"/>
                <w:lang w:eastAsia="ja-JP"/>
              </w:rPr>
              <w:t>A</w:t>
            </w:r>
            <w:r w:rsidR="0062742D" w:rsidRPr="00810F9D">
              <w:rPr>
                <w:rFonts w:hint="eastAsia"/>
                <w:lang w:eastAsia="ja-JP"/>
              </w:rPr>
              <w:t>学科の小学校課程の教員養成カリキュラムを編成し、</w:t>
            </w:r>
            <w:r>
              <w:rPr>
                <w:rFonts w:hint="eastAsia"/>
                <w:lang w:eastAsia="ja-JP"/>
              </w:rPr>
              <w:t>A</w:t>
            </w:r>
            <w:r w:rsidR="0062742D" w:rsidRPr="00810F9D">
              <w:rPr>
                <w:rFonts w:hint="eastAsia"/>
                <w:lang w:eastAsia="ja-JP"/>
              </w:rPr>
              <w:t>学科として小学校課程認定の申請をすることになる、という理解でよろしいか。</w:t>
            </w:r>
          </w:p>
          <w:p w14:paraId="19814318" w14:textId="77777777" w:rsidR="0062742D" w:rsidRDefault="0062742D" w:rsidP="00BE5419">
            <w:pPr>
              <w:pStyle w:val="aa"/>
              <w:tabs>
                <w:tab w:val="left" w:pos="284"/>
              </w:tabs>
              <w:ind w:leftChars="1" w:left="170" w:hangingChars="80" w:hanging="168"/>
              <w:rPr>
                <w:lang w:eastAsia="ja-JP"/>
              </w:rPr>
            </w:pPr>
          </w:p>
          <w:p w14:paraId="0EF7A91E" w14:textId="215F1337" w:rsidR="0062742D" w:rsidRDefault="00235CD5" w:rsidP="00BE5419">
            <w:pPr>
              <w:pStyle w:val="aa"/>
              <w:tabs>
                <w:tab w:val="left" w:pos="284"/>
              </w:tabs>
              <w:ind w:leftChars="1" w:left="170" w:hangingChars="80" w:hanging="168"/>
              <w:rPr>
                <w:lang w:eastAsia="ja-JP"/>
              </w:rPr>
            </w:pPr>
            <w:r>
              <w:rPr>
                <w:rFonts w:hint="eastAsia"/>
                <w:lang w:eastAsia="ja-JP"/>
              </w:rPr>
              <w:t>A</w:t>
            </w:r>
            <w:r w:rsidR="0062742D">
              <w:rPr>
                <w:rFonts w:hint="eastAsia"/>
                <w:lang w:eastAsia="ja-JP"/>
              </w:rPr>
              <w:t xml:space="preserve">　</w:t>
            </w:r>
            <w:proofErr w:type="spellStart"/>
            <w:r w:rsidR="0062742D" w:rsidRPr="00810F9D">
              <w:rPr>
                <w:rFonts w:hint="eastAsia"/>
                <w:lang w:eastAsia="ja-JP"/>
              </w:rPr>
              <w:t>A</w:t>
            </w:r>
            <w:proofErr w:type="spellEnd"/>
            <w:r w:rsidR="0062742D" w:rsidRPr="00810F9D">
              <w:rPr>
                <w:rFonts w:hint="eastAsia"/>
                <w:lang w:eastAsia="ja-JP"/>
              </w:rPr>
              <w:t>学科で小学校免許の課程認定を受けたい場合は、まずは</w:t>
            </w:r>
            <w:r w:rsidR="0062742D" w:rsidRPr="00810F9D">
              <w:rPr>
                <w:rFonts w:hint="eastAsia"/>
                <w:lang w:eastAsia="ja-JP"/>
              </w:rPr>
              <w:t>A</w:t>
            </w:r>
            <w:r w:rsidR="0062742D" w:rsidRPr="00810F9D">
              <w:rPr>
                <w:rFonts w:hint="eastAsia"/>
                <w:lang w:eastAsia="ja-JP"/>
              </w:rPr>
              <w:t>学科が教員養成を主たる目的とする学科等であることの要件を満たす必要がある。その上で、課程認定を受け</w:t>
            </w:r>
            <w:r w:rsidR="0062742D" w:rsidRPr="00810F9D">
              <w:rPr>
                <w:rFonts w:hint="eastAsia"/>
                <w:lang w:eastAsia="ja-JP"/>
              </w:rPr>
              <w:lastRenderedPageBreak/>
              <w:t>る際のカリキュラムの編成において、今回の基準改正で認められた範囲で</w:t>
            </w:r>
            <w:r w:rsidR="0062742D" w:rsidRPr="00810F9D">
              <w:rPr>
                <w:rFonts w:hint="eastAsia"/>
                <w:lang w:eastAsia="ja-JP"/>
              </w:rPr>
              <w:t>A</w:t>
            </w:r>
            <w:r w:rsidR="0062742D" w:rsidRPr="00810F9D">
              <w:rPr>
                <w:rFonts w:hint="eastAsia"/>
                <w:lang w:eastAsia="ja-JP"/>
              </w:rPr>
              <w:t>学科内の中高の科目や、</w:t>
            </w:r>
            <w:r w:rsidR="0062742D" w:rsidRPr="00810F9D">
              <w:rPr>
                <w:rFonts w:hint="eastAsia"/>
                <w:lang w:eastAsia="ja-JP"/>
              </w:rPr>
              <w:t>B</w:t>
            </w:r>
            <w:r w:rsidR="0062742D" w:rsidRPr="00810F9D">
              <w:rPr>
                <w:rFonts w:hint="eastAsia"/>
                <w:lang w:eastAsia="ja-JP"/>
              </w:rPr>
              <w:t>学科と共通開設科目を含めて申請することが可能となる。</w:t>
            </w:r>
            <w:r w:rsidR="0062742D" w:rsidRPr="00810F9D">
              <w:rPr>
                <w:rFonts w:hint="eastAsia"/>
                <w:lang w:eastAsia="ja-JP"/>
              </w:rPr>
              <w:t>A</w:t>
            </w:r>
            <w:r w:rsidR="0062742D" w:rsidRPr="00810F9D">
              <w:rPr>
                <w:rFonts w:hint="eastAsia"/>
                <w:lang w:eastAsia="ja-JP"/>
              </w:rPr>
              <w:t>学科で小学校の課程認定を受けない場合であれば、科目レベルでの</w:t>
            </w:r>
            <w:r w:rsidR="0062742D" w:rsidRPr="00810F9D">
              <w:rPr>
                <w:rFonts w:hint="eastAsia"/>
                <w:lang w:eastAsia="ja-JP"/>
              </w:rPr>
              <w:t>B</w:t>
            </w:r>
            <w:r w:rsidR="0062742D" w:rsidRPr="00810F9D">
              <w:rPr>
                <w:rFonts w:hint="eastAsia"/>
                <w:lang w:eastAsia="ja-JP"/>
              </w:rPr>
              <w:t>学科との連携（共通科目の設定等）することが可能。</w:t>
            </w:r>
          </w:p>
        </w:tc>
      </w:tr>
    </w:tbl>
    <w:p w14:paraId="660446F6" w14:textId="77777777" w:rsidR="00086528" w:rsidRPr="00086528" w:rsidRDefault="00086528" w:rsidP="00BD5778">
      <w:pPr>
        <w:widowControl/>
        <w:jc w:val="left"/>
      </w:pPr>
    </w:p>
    <w:p w14:paraId="54B16CFD" w14:textId="57EE8C93" w:rsidR="00DA1DFC" w:rsidRDefault="00DA1DFC" w:rsidP="00DA1DFC">
      <w:pPr>
        <w:widowControl/>
        <w:ind w:leftChars="202" w:left="424"/>
        <w:jc w:val="left"/>
      </w:pPr>
      <w:r>
        <w:rPr>
          <w:rFonts w:hint="eastAsia"/>
        </w:rPr>
        <w:t>◆</w:t>
      </w:r>
      <w:hyperlink r:id="rId36" w:history="1">
        <w:r w:rsidR="00213158" w:rsidRPr="0053604F">
          <w:rPr>
            <w:rStyle w:val="a7"/>
            <w:rFonts w:hint="eastAsia"/>
          </w:rPr>
          <w:t>2</w:t>
        </w:r>
        <w:r w:rsidR="00213158" w:rsidRPr="0053604F">
          <w:rPr>
            <w:rStyle w:val="a7"/>
          </w:rPr>
          <w:t>021/11/2</w:t>
        </w:r>
        <w:r w:rsidR="00213158" w:rsidRPr="0053604F">
          <w:rPr>
            <w:rStyle w:val="a7"/>
            <w:rFonts w:hint="eastAsia"/>
          </w:rPr>
          <w:t>質問回答集</w:t>
        </w:r>
      </w:hyperlink>
      <w:r>
        <w:rPr>
          <w:rFonts w:hint="eastAsia"/>
        </w:rPr>
        <w:t>（</w:t>
      </w:r>
      <w:r>
        <w:rPr>
          <w:rFonts w:hint="eastAsia"/>
        </w:rPr>
        <w:t>N</w:t>
      </w:r>
      <w:r>
        <w:t>o.66</w:t>
      </w:r>
      <w:r>
        <w:rPr>
          <w:rFonts w:hint="eastAsia"/>
        </w:rPr>
        <w:t>）</w:t>
      </w:r>
    </w:p>
    <w:tbl>
      <w:tblPr>
        <w:tblStyle w:val="a9"/>
        <w:tblW w:w="0" w:type="auto"/>
        <w:tblInd w:w="562" w:type="dxa"/>
        <w:tblLook w:val="04A0" w:firstRow="1" w:lastRow="0" w:firstColumn="1" w:lastColumn="0" w:noHBand="0" w:noVBand="1"/>
      </w:tblPr>
      <w:tblGrid>
        <w:gridCol w:w="8498"/>
      </w:tblGrid>
      <w:tr w:rsidR="00DA1DFC" w14:paraId="4700BF4A" w14:textId="77777777" w:rsidTr="00BE5419">
        <w:tc>
          <w:tcPr>
            <w:tcW w:w="8498" w:type="dxa"/>
            <w:tcBorders>
              <w:top w:val="dotDash" w:sz="4" w:space="0" w:color="auto"/>
              <w:left w:val="dotDash" w:sz="4" w:space="0" w:color="auto"/>
              <w:bottom w:val="dotDash" w:sz="4" w:space="0" w:color="auto"/>
              <w:right w:val="dotDash" w:sz="4" w:space="0" w:color="auto"/>
            </w:tcBorders>
          </w:tcPr>
          <w:p w14:paraId="35AF193A" w14:textId="77777777" w:rsidR="00DA1DFC" w:rsidRDefault="00DA1DFC" w:rsidP="00BE5419">
            <w:pPr>
              <w:widowControl/>
              <w:ind w:left="168" w:hangingChars="80" w:hanging="168"/>
              <w:jc w:val="left"/>
            </w:pPr>
            <w:r>
              <w:rPr>
                <w:rFonts w:hint="eastAsia"/>
              </w:rPr>
              <w:t>Q</w:t>
            </w:r>
            <w:r>
              <w:rPr>
                <w:rFonts w:hint="eastAsia"/>
              </w:rPr>
              <w:t xml:space="preserve">　</w:t>
            </w:r>
            <w:r w:rsidRPr="00810F9D">
              <w:rPr>
                <w:rFonts w:hint="eastAsia"/>
              </w:rPr>
              <w:t>免許の小中併有を実現するためには、課程認定は学科ごとに受けるものであるため、例えば、小学校の課程認定のある</w:t>
            </w:r>
            <w:r w:rsidRPr="00810F9D">
              <w:rPr>
                <w:rFonts w:hint="eastAsia"/>
              </w:rPr>
              <w:t>A</w:t>
            </w:r>
            <w:r w:rsidRPr="00810F9D">
              <w:rPr>
                <w:rFonts w:hint="eastAsia"/>
              </w:rPr>
              <w:t>学科で中学校教諭</w:t>
            </w:r>
            <w:r w:rsidRPr="00810F9D">
              <w:rPr>
                <w:rFonts w:hint="eastAsia"/>
              </w:rPr>
              <w:t>1</w:t>
            </w:r>
            <w:r w:rsidRPr="00810F9D">
              <w:rPr>
                <w:rFonts w:hint="eastAsia"/>
              </w:rPr>
              <w:t>種（理科）を追加する場合、あるいは、中高の課程認定のある</w:t>
            </w:r>
            <w:r w:rsidRPr="00810F9D">
              <w:rPr>
                <w:rFonts w:hint="eastAsia"/>
              </w:rPr>
              <w:t>B</w:t>
            </w:r>
            <w:r w:rsidRPr="00810F9D">
              <w:rPr>
                <w:rFonts w:hint="eastAsia"/>
              </w:rPr>
              <w:t>学科で小学校教諭</w:t>
            </w:r>
            <w:r w:rsidRPr="00810F9D">
              <w:rPr>
                <w:rFonts w:hint="eastAsia"/>
              </w:rPr>
              <w:t>1</w:t>
            </w:r>
            <w:r w:rsidRPr="00810F9D">
              <w:rPr>
                <w:rFonts w:hint="eastAsia"/>
              </w:rPr>
              <w:t>種を追加する場合には、改めて課程認定を受ける必要があり、また、小学校教諭の課程認定については、課程認定基準</w:t>
            </w:r>
            <w:r w:rsidRPr="00810F9D">
              <w:rPr>
                <w:rFonts w:hint="eastAsia"/>
              </w:rPr>
              <w:t>2</w:t>
            </w:r>
            <w:r w:rsidRPr="00810F9D">
              <w:rPr>
                <w:rFonts w:hint="eastAsia"/>
              </w:rPr>
              <w:t>（</w:t>
            </w:r>
            <w:r w:rsidRPr="00810F9D">
              <w:rPr>
                <w:rFonts w:hint="eastAsia"/>
              </w:rPr>
              <w:t>6</w:t>
            </w:r>
            <w:r w:rsidRPr="00810F9D">
              <w:rPr>
                <w:rFonts w:hint="eastAsia"/>
              </w:rPr>
              <w:t>）により教員養成を主たる目的とする学科等でなければならないことから、学科の目的等を変更する必要、すなわち、改組等の申請の必要がある、という理解でよいか。</w:t>
            </w:r>
          </w:p>
          <w:p w14:paraId="19678E74" w14:textId="77777777" w:rsidR="00DA1DFC" w:rsidRPr="008516B2" w:rsidRDefault="00DA1DFC" w:rsidP="00BE5419">
            <w:pPr>
              <w:widowControl/>
              <w:jc w:val="left"/>
            </w:pPr>
          </w:p>
          <w:p w14:paraId="34D0BD73" w14:textId="77777777" w:rsidR="00DA1DFC" w:rsidRPr="004E64BD" w:rsidRDefault="00DA1DFC" w:rsidP="00BE5419">
            <w:pPr>
              <w:widowControl/>
              <w:ind w:left="168" w:hangingChars="80" w:hanging="168"/>
              <w:jc w:val="left"/>
            </w:pPr>
            <w:r>
              <w:rPr>
                <w:rFonts w:hint="eastAsia"/>
              </w:rPr>
              <w:t>A</w:t>
            </w:r>
            <w:r>
              <w:rPr>
                <w:rFonts w:hint="eastAsia"/>
              </w:rPr>
              <w:t xml:space="preserve">　</w:t>
            </w:r>
            <w:r w:rsidRPr="00810F9D">
              <w:rPr>
                <w:rFonts w:hint="eastAsia"/>
              </w:rPr>
              <w:t>義務教育特例を活用し、</w:t>
            </w:r>
            <w:r w:rsidRPr="00810F9D">
              <w:rPr>
                <w:rFonts w:hint="eastAsia"/>
              </w:rPr>
              <w:t>A</w:t>
            </w:r>
            <w:r w:rsidRPr="00810F9D">
              <w:rPr>
                <w:rFonts w:hint="eastAsia"/>
              </w:rPr>
              <w:t>学科と</w:t>
            </w:r>
            <w:r w:rsidRPr="00810F9D">
              <w:rPr>
                <w:rFonts w:hint="eastAsia"/>
              </w:rPr>
              <w:t>B</w:t>
            </w:r>
            <w:r w:rsidRPr="00810F9D">
              <w:rPr>
                <w:rFonts w:hint="eastAsia"/>
              </w:rPr>
              <w:t>学科の科目の共通開設等をするだけであれば変更届で可能であるが、新たな教職課程の認定を追加するのであれば、課程認定が必要。また、小学校の課程認定の場合はご認識のとおり、教員養成を主たる目的とした学科等である必要があることから、認定を受ける学科等の目的等変更に伴う所定の手続が必要。</w:t>
            </w:r>
          </w:p>
        </w:tc>
      </w:tr>
    </w:tbl>
    <w:p w14:paraId="02B763E9" w14:textId="0DCA7E48" w:rsidR="00DA1DFC" w:rsidRDefault="00DA1DFC" w:rsidP="00DA1DFC"/>
    <w:p w14:paraId="4580610A" w14:textId="77777777" w:rsidR="00086528" w:rsidRDefault="00086528" w:rsidP="00086528">
      <w:pPr>
        <w:widowControl/>
        <w:ind w:leftChars="202" w:left="424"/>
        <w:jc w:val="left"/>
      </w:pPr>
      <w:r>
        <w:rPr>
          <w:rFonts w:hint="eastAsia"/>
        </w:rPr>
        <w:t xml:space="preserve">　科目レベルでの共通開設化が可能という趣旨であり、課程認定申請を求めるものではありません。課程認定申請により認定を受けることが可能であれば、認定を受けることができるということになります。</w:t>
      </w:r>
    </w:p>
    <w:p w14:paraId="2C5B4C07" w14:textId="77777777" w:rsidR="00086528" w:rsidRPr="00086528" w:rsidRDefault="00086528" w:rsidP="00DA1DFC"/>
    <w:tbl>
      <w:tblPr>
        <w:tblStyle w:val="a9"/>
        <w:tblW w:w="0" w:type="auto"/>
        <w:tblInd w:w="269" w:type="dxa"/>
        <w:tblLook w:val="04A0" w:firstRow="1" w:lastRow="0" w:firstColumn="1" w:lastColumn="0" w:noHBand="0" w:noVBand="1"/>
      </w:tblPr>
      <w:tblGrid>
        <w:gridCol w:w="8771"/>
      </w:tblGrid>
      <w:tr w:rsidR="003172FD" w14:paraId="2CF5C41C" w14:textId="77777777" w:rsidTr="003172FD">
        <w:tc>
          <w:tcPr>
            <w:tcW w:w="8771" w:type="dxa"/>
            <w:tcBorders>
              <w:top w:val="single" w:sz="12" w:space="0" w:color="auto"/>
              <w:left w:val="single" w:sz="12" w:space="0" w:color="auto"/>
              <w:bottom w:val="single" w:sz="12" w:space="0" w:color="auto"/>
              <w:right w:val="single" w:sz="12" w:space="0" w:color="auto"/>
            </w:tcBorders>
          </w:tcPr>
          <w:p w14:paraId="4DDA95EF" w14:textId="77777777" w:rsidR="003172FD" w:rsidRDefault="003172FD" w:rsidP="00BE5419">
            <w:pPr>
              <w:ind w:leftChars="145" w:left="304"/>
            </w:pPr>
            <w:r>
              <w:rPr>
                <w:rFonts w:hint="eastAsia"/>
              </w:rPr>
              <w:t>ⅱ）複数の学科等において複数の教職課程を置く場合</w:t>
            </w:r>
          </w:p>
          <w:p w14:paraId="55B6D8DA" w14:textId="77777777" w:rsidR="003172FD" w:rsidRDefault="003172FD" w:rsidP="00BE5419">
            <w:pPr>
              <w:ind w:leftChars="281" w:left="731" w:hangingChars="67" w:hanging="141"/>
            </w:pPr>
            <w:r>
              <w:rPr>
                <w:rFonts w:hint="eastAsia"/>
              </w:rPr>
              <w:t>①「教科に関する専門的事項」は、中学校全教科・高等学校全教科のうち、同一の免許教科に関する授業科目については、中学校教諭及び高等学校教諭の教職課程に共通に開設することができる。</w:t>
            </w:r>
          </w:p>
          <w:p w14:paraId="6D9CBB94" w14:textId="77777777" w:rsidR="003172FD" w:rsidRDefault="003172FD" w:rsidP="00BE5419">
            <w:pPr>
              <w:ind w:leftChars="348" w:left="731" w:firstLineChars="100" w:firstLine="210"/>
            </w:pPr>
            <w:r>
              <w:rPr>
                <w:rFonts w:hint="eastAsia"/>
              </w:rPr>
              <w:t>ただし、共同教育課程において教職課程の認定を受ける場合にはこの限りではない。</w:t>
            </w:r>
          </w:p>
          <w:p w14:paraId="542C3542" w14:textId="77777777" w:rsidR="003172FD" w:rsidRDefault="003172FD" w:rsidP="003172FD">
            <w:pPr>
              <w:ind w:leftChars="281" w:left="731" w:hangingChars="67" w:hanging="141"/>
            </w:pPr>
            <w:r>
              <w:rPr>
                <w:rFonts w:hint="eastAsia"/>
              </w:rPr>
              <w:t>②「教科に関する専門的事項」及び養護に関する科目は、以下に掲げる免許状の種類・免許教科の組み合わせの場合には、中学校教諭、高等学校教諭、養護教諭の教職課程に共通に開設することができる。ただし、共同教育課程において教職課程の認定を受ける場合にはこの限りではない。</w:t>
            </w:r>
          </w:p>
          <w:p w14:paraId="3F03F5E6" w14:textId="77777777" w:rsidR="003172FD" w:rsidRDefault="003172FD" w:rsidP="003172FD">
            <w:pPr>
              <w:ind w:leftChars="348" w:left="731"/>
            </w:pPr>
            <w:r>
              <w:rPr>
                <w:rFonts w:hint="eastAsia"/>
              </w:rPr>
              <w:t>（イ）中学校（国語）・高等学校（国語）と高等学校（書道）</w:t>
            </w:r>
          </w:p>
          <w:p w14:paraId="15FD58FE" w14:textId="77777777" w:rsidR="003172FD" w:rsidRDefault="003172FD" w:rsidP="003172FD">
            <w:pPr>
              <w:ind w:leftChars="348" w:left="731"/>
            </w:pPr>
            <w:r>
              <w:rPr>
                <w:rFonts w:hint="eastAsia"/>
              </w:rPr>
              <w:t>（ロ）中学校（社会）と高等学校（地理歴史）</w:t>
            </w:r>
          </w:p>
          <w:p w14:paraId="334BB2FC" w14:textId="77777777" w:rsidR="003172FD" w:rsidRDefault="003172FD" w:rsidP="003172FD">
            <w:pPr>
              <w:ind w:leftChars="348" w:left="731"/>
            </w:pPr>
            <w:r>
              <w:rPr>
                <w:rFonts w:hint="eastAsia"/>
              </w:rPr>
              <w:t>（ハ）中学校（社会）と高等学校（公民）</w:t>
            </w:r>
          </w:p>
          <w:p w14:paraId="7A1E358D" w14:textId="77777777" w:rsidR="003172FD" w:rsidRDefault="003172FD" w:rsidP="003172FD">
            <w:pPr>
              <w:ind w:leftChars="348" w:left="731"/>
            </w:pPr>
            <w:r>
              <w:rPr>
                <w:rFonts w:hint="eastAsia"/>
              </w:rPr>
              <w:t>（二）中学校（社会）・高等学校（公民）と中学校（宗教）・高等学校（宗教）</w:t>
            </w:r>
          </w:p>
          <w:p w14:paraId="73F9516A" w14:textId="77777777" w:rsidR="003172FD" w:rsidRDefault="003172FD" w:rsidP="003172FD">
            <w:pPr>
              <w:ind w:leftChars="348" w:left="731"/>
            </w:pPr>
            <w:r>
              <w:rPr>
                <w:rFonts w:hint="eastAsia"/>
              </w:rPr>
              <w:lastRenderedPageBreak/>
              <w:t>（ホ）中学校（数学）・高等学校（数学）と高等学校（情報）</w:t>
            </w:r>
          </w:p>
          <w:p w14:paraId="3EB53EA0" w14:textId="77777777" w:rsidR="003172FD" w:rsidRDefault="003172FD" w:rsidP="003172FD">
            <w:pPr>
              <w:ind w:leftChars="348" w:left="731"/>
            </w:pPr>
            <w:r>
              <w:rPr>
                <w:rFonts w:hint="eastAsia"/>
              </w:rPr>
              <w:t>（へ）中学校（美術）・高等学校（美術）と高等学校（工芸）</w:t>
            </w:r>
          </w:p>
          <w:p w14:paraId="4A30685A" w14:textId="77777777" w:rsidR="003172FD" w:rsidRDefault="003172FD" w:rsidP="003172FD">
            <w:pPr>
              <w:ind w:leftChars="348" w:left="731"/>
            </w:pPr>
            <w:r>
              <w:rPr>
                <w:rFonts w:hint="eastAsia"/>
              </w:rPr>
              <w:t>（ト）中学校（保健体育）・高等学校（保健体育）と高等学校（看護）</w:t>
            </w:r>
          </w:p>
          <w:p w14:paraId="3E201192" w14:textId="77777777" w:rsidR="003172FD" w:rsidRDefault="003172FD" w:rsidP="003172FD">
            <w:pPr>
              <w:ind w:leftChars="348" w:left="731"/>
            </w:pPr>
            <w:r>
              <w:rPr>
                <w:rFonts w:hint="eastAsia"/>
              </w:rPr>
              <w:t>（チ）中学校（保健体育）・高等学校（保健体育）と養護教諭</w:t>
            </w:r>
          </w:p>
          <w:p w14:paraId="6F4EF5D0" w14:textId="77777777" w:rsidR="003172FD" w:rsidRDefault="003172FD" w:rsidP="003172FD">
            <w:pPr>
              <w:ind w:leftChars="348" w:left="731"/>
            </w:pPr>
            <w:r>
              <w:rPr>
                <w:rFonts w:hint="eastAsia"/>
              </w:rPr>
              <w:t>（リ）中学校（保健）・高等学校（保健）と高等学校（看護）</w:t>
            </w:r>
          </w:p>
          <w:p w14:paraId="43391C5B" w14:textId="77777777" w:rsidR="003172FD" w:rsidRDefault="003172FD" w:rsidP="003172FD">
            <w:pPr>
              <w:ind w:leftChars="348" w:left="731"/>
            </w:pPr>
            <w:r>
              <w:rPr>
                <w:rFonts w:hint="eastAsia"/>
              </w:rPr>
              <w:t>（ヌ）中学校（保健）・高等学校（保健）と養護教諭</w:t>
            </w:r>
          </w:p>
          <w:p w14:paraId="0101A934" w14:textId="77777777" w:rsidR="003172FD" w:rsidRDefault="003172FD" w:rsidP="003172FD">
            <w:pPr>
              <w:ind w:leftChars="348" w:left="731"/>
            </w:pPr>
            <w:r>
              <w:rPr>
                <w:rFonts w:hint="eastAsia"/>
              </w:rPr>
              <w:t>（ル）中学校（保健体育）・高等学校（保健体育）と中学校（保健）・高等学校（保健）</w:t>
            </w:r>
          </w:p>
          <w:p w14:paraId="37C4D0B6" w14:textId="77777777" w:rsidR="003172FD" w:rsidRDefault="003172FD" w:rsidP="003172FD">
            <w:pPr>
              <w:ind w:leftChars="348" w:left="731"/>
            </w:pPr>
            <w:r>
              <w:rPr>
                <w:rFonts w:hint="eastAsia"/>
              </w:rPr>
              <w:t>（ヲ）中学校（技術）と高等学校（情報）</w:t>
            </w:r>
          </w:p>
          <w:p w14:paraId="2F1FA0F3" w14:textId="77777777" w:rsidR="003172FD" w:rsidRDefault="003172FD" w:rsidP="003172FD">
            <w:pPr>
              <w:ind w:leftChars="348" w:left="731"/>
            </w:pPr>
            <w:r>
              <w:rPr>
                <w:rFonts w:hint="eastAsia"/>
              </w:rPr>
              <w:t>（ワ）中学校（技術）と高等学校（工業）</w:t>
            </w:r>
          </w:p>
          <w:p w14:paraId="055FA070" w14:textId="77777777" w:rsidR="003172FD" w:rsidRDefault="003172FD" w:rsidP="003172FD">
            <w:pPr>
              <w:ind w:leftChars="348" w:left="731"/>
            </w:pPr>
            <w:r>
              <w:rPr>
                <w:rFonts w:hint="eastAsia"/>
              </w:rPr>
              <w:t>（カ）高等学校（看護）と養護教諭</w:t>
            </w:r>
          </w:p>
          <w:p w14:paraId="41867716" w14:textId="77777777" w:rsidR="003172FD" w:rsidRDefault="003172FD" w:rsidP="003172FD">
            <w:pPr>
              <w:ind w:leftChars="281" w:left="731" w:hangingChars="67" w:hanging="141"/>
            </w:pPr>
            <w:r>
              <w:rPr>
                <w:rFonts w:hint="eastAsia"/>
              </w:rPr>
              <w:t>③「教科に関する専門的事項」は、小学校教諭の国語等と中学校教諭及び高等学校教諭の免許教科について、以下に掲げる組み合わせの場合には、小学校教諭と中学校教諭、高等学校教諭の教職課程に共通に開設することができる。</w:t>
            </w:r>
          </w:p>
          <w:p w14:paraId="5E934BDA" w14:textId="77777777" w:rsidR="003172FD" w:rsidRDefault="003172FD" w:rsidP="003172FD">
            <w:pPr>
              <w:ind w:leftChars="348" w:left="731"/>
            </w:pPr>
            <w:r>
              <w:rPr>
                <w:rFonts w:hint="eastAsia"/>
              </w:rPr>
              <w:t>（イ）小学校の国語と中学校（国語）・高等学校（国語）</w:t>
            </w:r>
          </w:p>
          <w:p w14:paraId="53D1C143" w14:textId="77777777" w:rsidR="003172FD" w:rsidRDefault="003172FD" w:rsidP="003172FD">
            <w:pPr>
              <w:ind w:leftChars="348" w:left="731"/>
            </w:pPr>
            <w:r>
              <w:rPr>
                <w:rFonts w:hint="eastAsia"/>
              </w:rPr>
              <w:t>（ロ）小学校の社会と中学校（社会）・高等学校（地理歴史）・高等学校（公民）</w:t>
            </w:r>
          </w:p>
          <w:p w14:paraId="30F003BA" w14:textId="77777777" w:rsidR="003172FD" w:rsidRDefault="003172FD" w:rsidP="003172FD">
            <w:pPr>
              <w:ind w:leftChars="348" w:left="731"/>
            </w:pPr>
            <w:r>
              <w:rPr>
                <w:rFonts w:hint="eastAsia"/>
              </w:rPr>
              <w:t>（ハ）小学校の算数と中学校（数学）・高等学校（数学）</w:t>
            </w:r>
          </w:p>
          <w:p w14:paraId="02CBCEFD" w14:textId="77777777" w:rsidR="003172FD" w:rsidRDefault="003172FD" w:rsidP="003172FD">
            <w:pPr>
              <w:ind w:leftChars="348" w:left="731"/>
            </w:pPr>
            <w:r>
              <w:rPr>
                <w:rFonts w:hint="eastAsia"/>
              </w:rPr>
              <w:t>（二）小学校の理科と中学校（理科）・高等学校（理科）</w:t>
            </w:r>
          </w:p>
          <w:p w14:paraId="5FD08046" w14:textId="77777777" w:rsidR="003172FD" w:rsidRDefault="003172FD" w:rsidP="003172FD">
            <w:pPr>
              <w:ind w:leftChars="348" w:left="731"/>
            </w:pPr>
            <w:r>
              <w:rPr>
                <w:rFonts w:hint="eastAsia"/>
              </w:rPr>
              <w:t>（ホ）小学校の音楽と中学校（音楽）・高等学校（音楽）</w:t>
            </w:r>
          </w:p>
          <w:p w14:paraId="5CD5D865" w14:textId="77777777" w:rsidR="003172FD" w:rsidRDefault="003172FD" w:rsidP="003172FD">
            <w:pPr>
              <w:ind w:leftChars="348" w:left="731"/>
            </w:pPr>
            <w:r>
              <w:rPr>
                <w:rFonts w:hint="eastAsia"/>
              </w:rPr>
              <w:t>（へ）小学校の家庭と中学校（家庭）・高等学校（家庭）</w:t>
            </w:r>
          </w:p>
          <w:p w14:paraId="12DB78CE" w14:textId="77777777" w:rsidR="003172FD" w:rsidRDefault="003172FD" w:rsidP="003172FD">
            <w:pPr>
              <w:ind w:leftChars="348" w:left="1298" w:hangingChars="270" w:hanging="567"/>
            </w:pPr>
            <w:r>
              <w:rPr>
                <w:rFonts w:hint="eastAsia"/>
              </w:rPr>
              <w:t>（ト）小学校の体育と中学校（保健）・中学校（保健体育）・高等学校（保健）・高等学校（保健体育）</w:t>
            </w:r>
          </w:p>
          <w:p w14:paraId="584F426D" w14:textId="77777777" w:rsidR="003172FD" w:rsidRDefault="003172FD" w:rsidP="003172FD">
            <w:pPr>
              <w:ind w:leftChars="348" w:left="731"/>
            </w:pPr>
            <w:r>
              <w:rPr>
                <w:rFonts w:hint="eastAsia"/>
              </w:rPr>
              <w:t>（チ）小学校の外国語（英語）と中学校（英語）・高等学校（英語）</w:t>
            </w:r>
          </w:p>
          <w:p w14:paraId="62A9F3AB" w14:textId="4E3EBFC2" w:rsidR="003172FD" w:rsidRPr="003172FD" w:rsidRDefault="003172FD" w:rsidP="003172FD">
            <w:pPr>
              <w:ind w:leftChars="348" w:left="731"/>
            </w:pPr>
            <w:r>
              <w:rPr>
                <w:rFonts w:hint="eastAsia"/>
              </w:rPr>
              <w:t>（リ）小学校の図画工作と中学校（美術）・高等学校（美術）・高等学校（工芸）</w:t>
            </w:r>
          </w:p>
        </w:tc>
      </w:tr>
    </w:tbl>
    <w:p w14:paraId="6D544394" w14:textId="687203F6" w:rsidR="00DA1DFC" w:rsidRPr="003172FD" w:rsidRDefault="00DA1DFC" w:rsidP="00BD5778">
      <w:pPr>
        <w:widowControl/>
        <w:jc w:val="left"/>
      </w:pPr>
    </w:p>
    <w:p w14:paraId="790EF504" w14:textId="546DAB7F" w:rsidR="003172FD" w:rsidRDefault="00A74E73" w:rsidP="00A74E73">
      <w:pPr>
        <w:widowControl/>
        <w:ind w:leftChars="135" w:left="283" w:firstLineChars="100" w:firstLine="210"/>
        <w:jc w:val="left"/>
      </w:pPr>
      <w:r>
        <w:rPr>
          <w:rFonts w:hint="eastAsia"/>
        </w:rPr>
        <w:t>同一の学科等において複数の教職課程を置く場合と同様</w:t>
      </w:r>
      <w:r w:rsidR="00235CD5">
        <w:rPr>
          <w:rFonts w:hint="eastAsia"/>
        </w:rPr>
        <w:t>です</w:t>
      </w:r>
      <w:r>
        <w:rPr>
          <w:rFonts w:hint="eastAsia"/>
        </w:rPr>
        <w:t>。</w:t>
      </w:r>
    </w:p>
    <w:p w14:paraId="76D1DBB3" w14:textId="6BE649BA" w:rsidR="00A74E73" w:rsidRDefault="00A74E73" w:rsidP="00A74E73">
      <w:pPr>
        <w:widowControl/>
        <w:jc w:val="left"/>
      </w:pPr>
    </w:p>
    <w:tbl>
      <w:tblPr>
        <w:tblStyle w:val="a9"/>
        <w:tblW w:w="0" w:type="auto"/>
        <w:tblInd w:w="269" w:type="dxa"/>
        <w:tblLook w:val="04A0" w:firstRow="1" w:lastRow="0" w:firstColumn="1" w:lastColumn="0" w:noHBand="0" w:noVBand="1"/>
      </w:tblPr>
      <w:tblGrid>
        <w:gridCol w:w="8771"/>
      </w:tblGrid>
      <w:tr w:rsidR="00A74E73" w14:paraId="4DE3901E" w14:textId="77777777" w:rsidTr="00A74E73">
        <w:tc>
          <w:tcPr>
            <w:tcW w:w="8771" w:type="dxa"/>
            <w:tcBorders>
              <w:top w:val="single" w:sz="12" w:space="0" w:color="auto"/>
              <w:left w:val="single" w:sz="12" w:space="0" w:color="auto"/>
              <w:bottom w:val="single" w:sz="12" w:space="0" w:color="auto"/>
              <w:right w:val="single" w:sz="12" w:space="0" w:color="auto"/>
            </w:tcBorders>
          </w:tcPr>
          <w:p w14:paraId="4E527F1E" w14:textId="77777777" w:rsidR="00A74E73" w:rsidRDefault="00A74E73" w:rsidP="00BE5419">
            <w:pPr>
              <w:ind w:leftChars="281" w:left="731" w:hangingChars="67" w:hanging="141"/>
            </w:pPr>
            <w:r w:rsidRPr="007F0E11">
              <w:rPr>
                <w:rFonts w:hint="eastAsia"/>
              </w:rPr>
              <w:t>④</w:t>
            </w:r>
            <w:r>
              <w:rPr>
                <w:rFonts w:hint="eastAsia"/>
              </w:rPr>
              <w:t xml:space="preserve">　</w:t>
            </w:r>
            <w:r w:rsidRPr="007F0E11">
              <w:rPr>
                <w:rFonts w:hint="eastAsia"/>
              </w:rPr>
              <w:t>①から③による授業科目の共通開設を行う場合は、４－３（２）及び４－４（２）により開設する授業科目と合わせ、中学校教諭の教職課程にあっては施行規則第４条第１項表備考第１号に規定する教科に関する専門的事項に関する科目の半数又は認定を受けようとする学科等が自ら開設する教科に関する専門的事項に関する科目の単位の合計数を超えないものとし、高等学校教諭の教職課程にあっては施行規則第５条第１項表備考第１号に規定する教科に関する専門的事項に関する科目の半数又は認定を受けようとする学科等が自ら開設する教科に関する専門的事項に関する科目の単位の合計数を超えないものとする。</w:t>
            </w:r>
          </w:p>
        </w:tc>
      </w:tr>
    </w:tbl>
    <w:p w14:paraId="7CA74D64" w14:textId="4A6345B7" w:rsidR="00A74E73" w:rsidRDefault="00A74E73" w:rsidP="00A74E73">
      <w:pPr>
        <w:widowControl/>
        <w:jc w:val="left"/>
      </w:pPr>
    </w:p>
    <w:p w14:paraId="16A6F7A8" w14:textId="77777777" w:rsidR="003334D4" w:rsidRDefault="003334D4" w:rsidP="003334D4">
      <w:pPr>
        <w:ind w:leftChars="135" w:left="283"/>
      </w:pPr>
      <w:r>
        <w:rPr>
          <w:rFonts w:hint="eastAsia"/>
        </w:rPr>
        <w:t>→改正前の基準</w:t>
      </w:r>
    </w:p>
    <w:tbl>
      <w:tblPr>
        <w:tblStyle w:val="a9"/>
        <w:tblW w:w="0" w:type="auto"/>
        <w:tblInd w:w="552" w:type="dxa"/>
        <w:tblLook w:val="04A0" w:firstRow="1" w:lastRow="0" w:firstColumn="1" w:lastColumn="0" w:noHBand="0" w:noVBand="1"/>
      </w:tblPr>
      <w:tblGrid>
        <w:gridCol w:w="8488"/>
      </w:tblGrid>
      <w:tr w:rsidR="003334D4" w14:paraId="0C706BE4" w14:textId="77777777" w:rsidTr="003334D4">
        <w:tc>
          <w:tcPr>
            <w:tcW w:w="8488" w:type="dxa"/>
            <w:tcBorders>
              <w:top w:val="double" w:sz="4" w:space="0" w:color="auto"/>
              <w:left w:val="double" w:sz="4" w:space="0" w:color="auto"/>
              <w:bottom w:val="double" w:sz="4" w:space="0" w:color="auto"/>
              <w:right w:val="double" w:sz="4" w:space="0" w:color="auto"/>
            </w:tcBorders>
          </w:tcPr>
          <w:p w14:paraId="1E779810" w14:textId="77777777" w:rsidR="003334D4" w:rsidRPr="000E700A" w:rsidRDefault="003334D4" w:rsidP="00BE5419">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４－３　中学校教諭の教職課程の場合</w:t>
            </w:r>
          </w:p>
          <w:p w14:paraId="6D1161D8" w14:textId="77777777" w:rsidR="003334D4" w:rsidRDefault="003334D4" w:rsidP="00BE5419">
            <w:pPr>
              <w:ind w:left="460" w:hangingChars="219" w:hanging="460"/>
            </w:pPr>
            <w:r>
              <w:rPr>
                <w:rFonts w:hint="eastAsia"/>
              </w:rPr>
              <w:t>（２）「教科に関する専門的事項」に開設する授業科目は、教職課程の科目内容の水準の</w:t>
            </w:r>
            <w:r>
              <w:rPr>
                <w:rFonts w:hint="eastAsia"/>
              </w:rPr>
              <w:lastRenderedPageBreak/>
              <w:t>維持・向上等を図るという観点から、施行規則第４条第１項表備考第１号に規定する教科に関する専門的事項に関する科目の半数まで、認定を受けようとする学科等以外の学科等、当該学科等を有する学部以外の学部学科等又は複数の学部学科等の共同（以下「他学科等」という。）で開設する授業科目（全学共通開設科目を含む。）をあてることができる。</w:t>
            </w:r>
          </w:p>
          <w:p w14:paraId="4EE398F9" w14:textId="77777777" w:rsidR="003334D4" w:rsidRDefault="003334D4" w:rsidP="00BE5419">
            <w:pPr>
              <w:ind w:leftChars="219" w:left="460" w:firstLine="1"/>
            </w:pPr>
            <w:r>
              <w:rPr>
                <w:rFonts w:hint="eastAsia"/>
              </w:rPr>
              <w:t xml:space="preserve">　ただし、共同教育課程において教職課程の認定を受ける場合にはこの限りではない。</w:t>
            </w:r>
          </w:p>
        </w:tc>
      </w:tr>
    </w:tbl>
    <w:p w14:paraId="4FE7BEBA" w14:textId="77777777" w:rsidR="003334D4" w:rsidRDefault="003334D4" w:rsidP="003334D4">
      <w:pPr>
        <w:ind w:leftChars="67" w:left="141"/>
      </w:pPr>
    </w:p>
    <w:tbl>
      <w:tblPr>
        <w:tblStyle w:val="a9"/>
        <w:tblW w:w="0" w:type="auto"/>
        <w:tblInd w:w="279" w:type="dxa"/>
        <w:tblLook w:val="04A0" w:firstRow="1" w:lastRow="0" w:firstColumn="1" w:lastColumn="0" w:noHBand="0" w:noVBand="1"/>
      </w:tblPr>
      <w:tblGrid>
        <w:gridCol w:w="8761"/>
      </w:tblGrid>
      <w:tr w:rsidR="003334D4" w14:paraId="38603964" w14:textId="77777777" w:rsidTr="003334D4">
        <w:tc>
          <w:tcPr>
            <w:tcW w:w="8781" w:type="dxa"/>
            <w:tcBorders>
              <w:top w:val="double" w:sz="4" w:space="0" w:color="auto"/>
              <w:left w:val="double" w:sz="4" w:space="0" w:color="auto"/>
              <w:bottom w:val="double" w:sz="4" w:space="0" w:color="auto"/>
              <w:right w:val="double" w:sz="4" w:space="0" w:color="auto"/>
            </w:tcBorders>
          </w:tcPr>
          <w:p w14:paraId="088CC88E" w14:textId="77777777" w:rsidR="003334D4" w:rsidRPr="000E700A" w:rsidRDefault="003334D4" w:rsidP="00BE5419">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４－４　高等学校教諭の教職課程の場合</w:t>
            </w:r>
          </w:p>
          <w:p w14:paraId="1BF6A10B" w14:textId="77777777" w:rsidR="003334D4" w:rsidRDefault="003334D4" w:rsidP="00BE5419">
            <w:pPr>
              <w:ind w:left="460" w:hangingChars="219" w:hanging="460"/>
            </w:pPr>
            <w:r>
              <w:rPr>
                <w:rFonts w:hint="eastAsia"/>
              </w:rPr>
              <w:t>（２）</w:t>
            </w:r>
            <w:r w:rsidRPr="00515152">
              <w:rPr>
                <w:rFonts w:hint="eastAsia"/>
              </w:rPr>
              <w:t>「教科に関する専門的事項」に開設する授業科目は、教職課程の科目内容の水準の維持・向上等を図るという観点から、施行規則第５条第１項表備考第１号に規定する教科に関する専門的事項に関する科目の半数まで、他学科等において開設する授業科目をあてることができる。</w:t>
            </w:r>
          </w:p>
          <w:p w14:paraId="5F8CD1F9" w14:textId="77777777" w:rsidR="003334D4" w:rsidRDefault="003334D4" w:rsidP="00BE5419">
            <w:pPr>
              <w:ind w:leftChars="219" w:left="460" w:firstLine="1"/>
            </w:pPr>
            <w:r>
              <w:rPr>
                <w:rFonts w:hint="eastAsia"/>
              </w:rPr>
              <w:t xml:space="preserve">　ただし、共同教育課程において教職課程の認定を受ける場合にはこの限りではない。</w:t>
            </w:r>
          </w:p>
        </w:tc>
      </w:tr>
    </w:tbl>
    <w:p w14:paraId="5E867570" w14:textId="77777777" w:rsidR="003334D4" w:rsidRPr="00515152" w:rsidRDefault="003334D4" w:rsidP="003334D4">
      <w:pPr>
        <w:ind w:leftChars="67" w:left="141"/>
      </w:pPr>
    </w:p>
    <w:p w14:paraId="675427CC" w14:textId="77777777" w:rsidR="003334D4" w:rsidRPr="00731529" w:rsidRDefault="003334D4" w:rsidP="003334D4">
      <w:pPr>
        <w:ind w:leftChars="67" w:left="141"/>
      </w:pPr>
      <w:r>
        <w:rPr>
          <w:rFonts w:hint="eastAsia"/>
        </w:rPr>
        <w:t>⇒改正後の基準</w:t>
      </w:r>
    </w:p>
    <w:tbl>
      <w:tblPr>
        <w:tblStyle w:val="a9"/>
        <w:tblW w:w="0" w:type="auto"/>
        <w:tblInd w:w="279" w:type="dxa"/>
        <w:tblLook w:val="04A0" w:firstRow="1" w:lastRow="0" w:firstColumn="1" w:lastColumn="0" w:noHBand="0" w:noVBand="1"/>
      </w:tblPr>
      <w:tblGrid>
        <w:gridCol w:w="8761"/>
      </w:tblGrid>
      <w:tr w:rsidR="003334D4" w14:paraId="2C8094F2" w14:textId="77777777" w:rsidTr="003334D4">
        <w:tc>
          <w:tcPr>
            <w:tcW w:w="8781" w:type="dxa"/>
            <w:tcBorders>
              <w:top w:val="single" w:sz="12" w:space="0" w:color="auto"/>
              <w:left w:val="single" w:sz="12" w:space="0" w:color="auto"/>
              <w:bottom w:val="single" w:sz="12" w:space="0" w:color="auto"/>
              <w:right w:val="single" w:sz="12" w:space="0" w:color="auto"/>
            </w:tcBorders>
          </w:tcPr>
          <w:p w14:paraId="22879C58" w14:textId="77777777" w:rsidR="003334D4" w:rsidRPr="000E700A" w:rsidRDefault="003334D4" w:rsidP="00BE5419">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４－３　中学校教諭の教職課程の場合</w:t>
            </w:r>
          </w:p>
          <w:p w14:paraId="4785B0A3" w14:textId="77777777" w:rsidR="003334D4" w:rsidRDefault="003334D4" w:rsidP="00BE5419">
            <w:pPr>
              <w:ind w:leftChars="1" w:left="424" w:hangingChars="201" w:hanging="422"/>
            </w:pPr>
            <w:r w:rsidRPr="00053540">
              <w:rPr>
                <w:rFonts w:hint="eastAsia"/>
              </w:rPr>
              <w:t>（２）「教科に関する専門的事項」に開設する授業科目は、教職課程の科目内容の水準の維持・向上等を図るという観点から、施行規則第</w:t>
            </w:r>
            <w:r>
              <w:rPr>
                <w:rFonts w:hint="eastAsia"/>
              </w:rPr>
              <w:t>４</w:t>
            </w:r>
            <w:r w:rsidRPr="00053540">
              <w:rPr>
                <w:rFonts w:hint="eastAsia"/>
              </w:rPr>
              <w:t>条第</w:t>
            </w:r>
            <w:r>
              <w:rPr>
                <w:rFonts w:hint="eastAsia"/>
              </w:rPr>
              <w:t>１</w:t>
            </w:r>
            <w:r w:rsidRPr="00053540">
              <w:rPr>
                <w:rFonts w:hint="eastAsia"/>
              </w:rPr>
              <w:t>項表備考第</w:t>
            </w:r>
            <w:r>
              <w:rPr>
                <w:rFonts w:hint="eastAsia"/>
              </w:rPr>
              <w:t>１</w:t>
            </w:r>
            <w:r w:rsidRPr="00053540">
              <w:rPr>
                <w:rFonts w:hint="eastAsia"/>
              </w:rPr>
              <w:t>号に規定する教科に関する専門的事項に関する科目の半数</w:t>
            </w:r>
            <w:r w:rsidRPr="00053540">
              <w:rPr>
                <w:rFonts w:hint="eastAsia"/>
                <w:u w:val="single"/>
              </w:rPr>
              <w:t>又は認定を受けようとする学科等が自ら開設する教科に関する専門的事項に関する科目の単位の合計数を超えない範囲で、</w:t>
            </w:r>
            <w:r w:rsidRPr="00053540">
              <w:rPr>
                <w:rFonts w:hint="eastAsia"/>
              </w:rPr>
              <w:t>認定を受けようとする学科等以外の学科等、当該学科等を有する学部以外の学部学科等又は複数の学部学科等の共同（以下「他学科等」という。）で開設する授業科目（全学共通開設科目を含む。）をあてることができる。</w:t>
            </w:r>
          </w:p>
          <w:p w14:paraId="6ED640CB" w14:textId="77777777" w:rsidR="003334D4" w:rsidRPr="00731529" w:rsidRDefault="003334D4" w:rsidP="00BE5419">
            <w:pPr>
              <w:ind w:leftChars="201" w:left="422" w:firstLineChars="100" w:firstLine="210"/>
            </w:pPr>
            <w:r w:rsidRPr="00053540">
              <w:rPr>
                <w:rFonts w:hint="eastAsia"/>
              </w:rPr>
              <w:t>ただし、共同教育課程において教職課程の認定を受ける場合にはこの限りではない。</w:t>
            </w:r>
          </w:p>
        </w:tc>
      </w:tr>
    </w:tbl>
    <w:p w14:paraId="5BDEE2A7" w14:textId="77777777" w:rsidR="003334D4" w:rsidRDefault="003334D4" w:rsidP="003334D4">
      <w:pPr>
        <w:widowControl/>
        <w:jc w:val="left"/>
      </w:pPr>
    </w:p>
    <w:tbl>
      <w:tblPr>
        <w:tblStyle w:val="a9"/>
        <w:tblW w:w="0" w:type="auto"/>
        <w:tblInd w:w="279" w:type="dxa"/>
        <w:tblLook w:val="04A0" w:firstRow="1" w:lastRow="0" w:firstColumn="1" w:lastColumn="0" w:noHBand="0" w:noVBand="1"/>
      </w:tblPr>
      <w:tblGrid>
        <w:gridCol w:w="8761"/>
      </w:tblGrid>
      <w:tr w:rsidR="003334D4" w14:paraId="4E495CB1" w14:textId="77777777" w:rsidTr="003334D4">
        <w:tc>
          <w:tcPr>
            <w:tcW w:w="8781" w:type="dxa"/>
            <w:tcBorders>
              <w:top w:val="single" w:sz="12" w:space="0" w:color="auto"/>
              <w:left w:val="single" w:sz="12" w:space="0" w:color="auto"/>
              <w:bottom w:val="single" w:sz="12" w:space="0" w:color="auto"/>
              <w:right w:val="single" w:sz="12" w:space="0" w:color="auto"/>
            </w:tcBorders>
          </w:tcPr>
          <w:p w14:paraId="10A9F93D" w14:textId="77777777" w:rsidR="003334D4" w:rsidRPr="000E700A" w:rsidRDefault="003334D4" w:rsidP="00BE5419">
            <w:pPr>
              <w:widowControl/>
              <w:jc w:val="left"/>
              <w:rPr>
                <w:rFonts w:ascii="ＭＳ ゴシック" w:eastAsia="ＭＳ ゴシック" w:hAnsi="ＭＳ ゴシック"/>
                <w:b/>
                <w:bCs/>
                <w:u w:val="thick"/>
              </w:rPr>
            </w:pPr>
            <w:r w:rsidRPr="000E700A">
              <w:rPr>
                <w:rFonts w:ascii="ＭＳ ゴシック" w:eastAsia="ＭＳ ゴシック" w:hAnsi="ＭＳ ゴシック" w:hint="eastAsia"/>
                <w:b/>
                <w:bCs/>
                <w:u w:val="thick"/>
              </w:rPr>
              <w:t>４－４　高等学校教諭の教職課程の場合</w:t>
            </w:r>
          </w:p>
          <w:p w14:paraId="63CB4118" w14:textId="77777777" w:rsidR="003334D4" w:rsidRDefault="003334D4" w:rsidP="00BE5419">
            <w:pPr>
              <w:widowControl/>
              <w:ind w:leftChars="1" w:left="424" w:hangingChars="201" w:hanging="422"/>
              <w:jc w:val="left"/>
            </w:pPr>
            <w:r w:rsidRPr="00D10929">
              <w:rPr>
                <w:rFonts w:hint="eastAsia"/>
              </w:rPr>
              <w:t>（２）「教科に関する専門的事項」に開設する授業科目は、教職課程の科目内容の水準の維持・向上等を図るという観点から、施行規則第</w:t>
            </w:r>
            <w:r>
              <w:rPr>
                <w:rFonts w:hint="eastAsia"/>
              </w:rPr>
              <w:t>５</w:t>
            </w:r>
            <w:r w:rsidRPr="00D10929">
              <w:rPr>
                <w:rFonts w:hint="eastAsia"/>
              </w:rPr>
              <w:t>条第</w:t>
            </w:r>
            <w:r>
              <w:rPr>
                <w:rFonts w:hint="eastAsia"/>
              </w:rPr>
              <w:t>１</w:t>
            </w:r>
            <w:r w:rsidRPr="00D10929">
              <w:rPr>
                <w:rFonts w:hint="eastAsia"/>
              </w:rPr>
              <w:t>項表備考第</w:t>
            </w:r>
            <w:r>
              <w:rPr>
                <w:rFonts w:hint="eastAsia"/>
              </w:rPr>
              <w:t>１</w:t>
            </w:r>
            <w:r w:rsidRPr="00D10929">
              <w:rPr>
                <w:rFonts w:hint="eastAsia"/>
              </w:rPr>
              <w:t>号に規定する教科に関する専門的事項に関する科目の半数</w:t>
            </w:r>
            <w:r w:rsidRPr="00D10929">
              <w:rPr>
                <w:rFonts w:hint="eastAsia"/>
                <w:u w:val="single"/>
              </w:rPr>
              <w:t>又は認定を受けようとする学科等が自ら開設する教科に関する専門的事項に関する科目の単位の合計数を超えない範囲で、</w:t>
            </w:r>
            <w:r w:rsidRPr="00D10929">
              <w:rPr>
                <w:rFonts w:hint="eastAsia"/>
              </w:rPr>
              <w:t>他学科等において開設する授業科目をあてることができる。</w:t>
            </w:r>
          </w:p>
          <w:p w14:paraId="078D2ECE" w14:textId="77777777" w:rsidR="003334D4" w:rsidRPr="00731529" w:rsidRDefault="003334D4" w:rsidP="00BE5419">
            <w:pPr>
              <w:widowControl/>
              <w:ind w:leftChars="201" w:left="422" w:firstLineChars="100" w:firstLine="210"/>
              <w:jc w:val="left"/>
            </w:pPr>
            <w:r w:rsidRPr="00D10929">
              <w:rPr>
                <w:rFonts w:hint="eastAsia"/>
              </w:rPr>
              <w:t>ただし、共同教育課程において教職課程の認定を受ける場合にはこの限りではない。</w:t>
            </w:r>
          </w:p>
        </w:tc>
      </w:tr>
    </w:tbl>
    <w:p w14:paraId="6F75D38E" w14:textId="77777777" w:rsidR="003334D4" w:rsidRDefault="003334D4" w:rsidP="003334D4">
      <w:pPr>
        <w:widowControl/>
        <w:jc w:val="left"/>
      </w:pPr>
    </w:p>
    <w:p w14:paraId="1641E5F3" w14:textId="1D709F4F" w:rsidR="003334D4" w:rsidRDefault="00F84FCD" w:rsidP="003334D4">
      <w:pPr>
        <w:pStyle w:val="aa"/>
        <w:ind w:leftChars="67" w:left="141"/>
        <w:rPr>
          <w:lang w:eastAsia="ja-JP"/>
        </w:rPr>
      </w:pPr>
      <w:r>
        <w:rPr>
          <w:rFonts w:hint="eastAsia"/>
          <w:lang w:eastAsia="ja-JP"/>
        </w:rPr>
        <w:t>◆</w:t>
      </w:r>
      <w:hyperlink r:id="rId37" w:history="1">
        <w:r w:rsidR="005C73A8" w:rsidRPr="005C73A8">
          <w:rPr>
            <w:rStyle w:val="a7"/>
            <w:rFonts w:hint="eastAsia"/>
            <w:lang w:eastAsia="ja-JP"/>
          </w:rPr>
          <w:t>令和</w:t>
        </w:r>
        <w:r w:rsidR="005C73A8" w:rsidRPr="005C73A8">
          <w:rPr>
            <w:rStyle w:val="a7"/>
            <w:rFonts w:hint="eastAsia"/>
            <w:lang w:eastAsia="ja-JP"/>
          </w:rPr>
          <w:t>5</w:t>
        </w:r>
        <w:r w:rsidR="005C73A8" w:rsidRPr="005C73A8">
          <w:rPr>
            <w:rStyle w:val="a7"/>
            <w:rFonts w:hint="eastAsia"/>
            <w:lang w:eastAsia="ja-JP"/>
          </w:rPr>
          <w:t>年度開設用手引き別冊</w:t>
        </w:r>
      </w:hyperlink>
      <w:r w:rsidR="003334D4">
        <w:rPr>
          <w:rFonts w:hint="eastAsia"/>
          <w:lang w:eastAsia="ja-JP"/>
        </w:rPr>
        <w:t>Q</w:t>
      </w:r>
      <w:r w:rsidR="003334D4" w:rsidRPr="000E700A">
        <w:rPr>
          <w:lang w:eastAsia="ja-JP"/>
        </w:rPr>
        <w:t>＆</w:t>
      </w:r>
      <w:r w:rsidR="003334D4">
        <w:rPr>
          <w:rFonts w:hint="eastAsia"/>
          <w:lang w:eastAsia="ja-JP"/>
        </w:rPr>
        <w:t>A</w:t>
      </w:r>
      <w:r w:rsidR="003334D4" w:rsidRPr="000E700A">
        <w:rPr>
          <w:lang w:eastAsia="ja-JP"/>
        </w:rPr>
        <w:t>（</w:t>
      </w:r>
      <w:r w:rsidR="003334D4" w:rsidRPr="000E700A">
        <w:rPr>
          <w:lang w:eastAsia="ja-JP"/>
        </w:rPr>
        <w:t>No.5</w:t>
      </w:r>
      <w:r w:rsidR="003334D4">
        <w:rPr>
          <w:rFonts w:hint="eastAsia"/>
          <w:lang w:eastAsia="ja-JP"/>
        </w:rPr>
        <w:t>）</w:t>
      </w:r>
    </w:p>
    <w:tbl>
      <w:tblPr>
        <w:tblStyle w:val="a9"/>
        <w:tblW w:w="0" w:type="auto"/>
        <w:tblInd w:w="281" w:type="dxa"/>
        <w:tblLook w:val="04A0" w:firstRow="1" w:lastRow="0" w:firstColumn="1" w:lastColumn="0" w:noHBand="0" w:noVBand="1"/>
      </w:tblPr>
      <w:tblGrid>
        <w:gridCol w:w="8779"/>
      </w:tblGrid>
      <w:tr w:rsidR="003334D4" w14:paraId="4772F067" w14:textId="77777777" w:rsidTr="00BE5419">
        <w:tc>
          <w:tcPr>
            <w:tcW w:w="8899" w:type="dxa"/>
            <w:tcBorders>
              <w:top w:val="dashed" w:sz="4" w:space="0" w:color="auto"/>
              <w:left w:val="dashed" w:sz="4" w:space="0" w:color="auto"/>
              <w:bottom w:val="dashed" w:sz="4" w:space="0" w:color="auto"/>
              <w:right w:val="dashed" w:sz="4" w:space="0" w:color="auto"/>
            </w:tcBorders>
          </w:tcPr>
          <w:p w14:paraId="791F5C63" w14:textId="77777777" w:rsidR="003334D4" w:rsidRDefault="003334D4" w:rsidP="00BE5419">
            <w:pPr>
              <w:pStyle w:val="aa"/>
              <w:ind w:left="141" w:hangingChars="67" w:hanging="141"/>
              <w:rPr>
                <w:lang w:eastAsia="ja-JP"/>
              </w:rPr>
            </w:pPr>
            <w:r>
              <w:rPr>
                <w:rFonts w:hint="eastAsia"/>
                <w:lang w:eastAsia="ja-JP"/>
              </w:rPr>
              <w:t>Q</w:t>
            </w:r>
            <w:r>
              <w:rPr>
                <w:rFonts w:hint="eastAsia"/>
                <w:lang w:eastAsia="ja-JP"/>
              </w:rPr>
              <w:t xml:space="preserve">　中学校教諭及び高等学校教諭の教職課程における「教科に関する専門的事項」について、施行規則第</w:t>
            </w:r>
            <w:r>
              <w:rPr>
                <w:rFonts w:hint="eastAsia"/>
                <w:lang w:eastAsia="ja-JP"/>
              </w:rPr>
              <w:t>4</w:t>
            </w:r>
            <w:r>
              <w:rPr>
                <w:rFonts w:hint="eastAsia"/>
                <w:lang w:eastAsia="ja-JP"/>
              </w:rPr>
              <w:t>条第</w:t>
            </w:r>
            <w:r>
              <w:rPr>
                <w:rFonts w:hint="eastAsia"/>
                <w:lang w:eastAsia="ja-JP"/>
              </w:rPr>
              <w:t>1</w:t>
            </w:r>
            <w:r>
              <w:rPr>
                <w:rFonts w:hint="eastAsia"/>
                <w:lang w:eastAsia="ja-JP"/>
              </w:rPr>
              <w:t>項表備考第</w:t>
            </w:r>
            <w:r>
              <w:rPr>
                <w:rFonts w:hint="eastAsia"/>
                <w:lang w:eastAsia="ja-JP"/>
              </w:rPr>
              <w:t>1</w:t>
            </w:r>
            <w:r>
              <w:rPr>
                <w:rFonts w:hint="eastAsia"/>
                <w:lang w:eastAsia="ja-JP"/>
              </w:rPr>
              <w:t>号に定める教科に関する専門的事項の半数まで認定を</w:t>
            </w:r>
            <w:r>
              <w:rPr>
                <w:rFonts w:hint="eastAsia"/>
                <w:lang w:eastAsia="ja-JP"/>
              </w:rPr>
              <w:lastRenderedPageBreak/>
              <w:t>受けようとする学科等以外の授業科目又は共通開設の授業科目をあてることができるとの規定があるが、開設授業科目数の半数とは違うのか。</w:t>
            </w:r>
          </w:p>
          <w:p w14:paraId="43283C3F" w14:textId="77777777" w:rsidR="003334D4" w:rsidRPr="000E700A" w:rsidRDefault="003334D4" w:rsidP="00BE5419">
            <w:pPr>
              <w:pStyle w:val="aa"/>
              <w:rPr>
                <w:lang w:eastAsia="ja-JP"/>
              </w:rPr>
            </w:pPr>
          </w:p>
          <w:p w14:paraId="799C2782" w14:textId="77777777" w:rsidR="003334D4" w:rsidRDefault="003334D4" w:rsidP="00BE5419">
            <w:pPr>
              <w:pStyle w:val="aa"/>
              <w:ind w:left="141" w:hangingChars="67" w:hanging="141"/>
              <w:rPr>
                <w:lang w:eastAsia="ja-JP"/>
              </w:rPr>
            </w:pPr>
            <w:r>
              <w:rPr>
                <w:rFonts w:hint="eastAsia"/>
                <w:lang w:eastAsia="ja-JP"/>
              </w:rPr>
              <w:t>A</w:t>
            </w:r>
            <w:r>
              <w:rPr>
                <w:rFonts w:hint="eastAsia"/>
                <w:lang w:eastAsia="ja-JP"/>
              </w:rPr>
              <w:t xml:space="preserve">　施行規則第</w:t>
            </w:r>
            <w:r>
              <w:rPr>
                <w:rFonts w:hint="eastAsia"/>
                <w:lang w:eastAsia="ja-JP"/>
              </w:rPr>
              <w:t>4</w:t>
            </w:r>
            <w:r>
              <w:rPr>
                <w:rFonts w:hint="eastAsia"/>
                <w:lang w:eastAsia="ja-JP"/>
              </w:rPr>
              <w:t>条及び第</w:t>
            </w:r>
            <w:r>
              <w:rPr>
                <w:rFonts w:hint="eastAsia"/>
                <w:lang w:eastAsia="ja-JP"/>
              </w:rPr>
              <w:t>5</w:t>
            </w:r>
            <w:r>
              <w:rPr>
                <w:rFonts w:hint="eastAsia"/>
                <w:lang w:eastAsia="ja-JP"/>
              </w:rPr>
              <w:t>条第</w:t>
            </w:r>
            <w:r>
              <w:rPr>
                <w:rFonts w:hint="eastAsia"/>
                <w:lang w:eastAsia="ja-JP"/>
              </w:rPr>
              <w:t>1</w:t>
            </w:r>
            <w:r>
              <w:rPr>
                <w:rFonts w:hint="eastAsia"/>
                <w:lang w:eastAsia="ja-JP"/>
              </w:rPr>
              <w:t>項表備考第</w:t>
            </w:r>
            <w:r>
              <w:rPr>
                <w:rFonts w:hint="eastAsia"/>
                <w:lang w:eastAsia="ja-JP"/>
              </w:rPr>
              <w:t>1</w:t>
            </w:r>
            <w:r>
              <w:rPr>
                <w:rFonts w:hint="eastAsia"/>
                <w:lang w:eastAsia="ja-JP"/>
              </w:rPr>
              <w:t>号に定める教科に関する専門的事項に関する科目の事項の半数までである。例えば、高等学校教諭の理科の教職課程であれば、第</w:t>
            </w:r>
            <w:r>
              <w:rPr>
                <w:rFonts w:hint="eastAsia"/>
                <w:lang w:eastAsia="ja-JP"/>
              </w:rPr>
              <w:t>2</w:t>
            </w:r>
            <w:r>
              <w:rPr>
                <w:rFonts w:hint="eastAsia"/>
                <w:lang w:eastAsia="ja-JP"/>
              </w:rPr>
              <w:t>欄の教科に関する専門的事項は、</w:t>
            </w:r>
          </w:p>
          <w:p w14:paraId="76A49245" w14:textId="77777777" w:rsidR="003334D4" w:rsidRDefault="003334D4" w:rsidP="00BE5419">
            <w:pPr>
              <w:pStyle w:val="aa"/>
              <w:ind w:leftChars="67" w:left="141"/>
              <w:rPr>
                <w:lang w:eastAsia="ja-JP"/>
              </w:rPr>
            </w:pPr>
            <w:r>
              <w:rPr>
                <w:rFonts w:hint="eastAsia"/>
                <w:lang w:eastAsia="ja-JP"/>
              </w:rPr>
              <w:t>・物理学</w:t>
            </w:r>
          </w:p>
          <w:p w14:paraId="228C5E93" w14:textId="77777777" w:rsidR="003334D4" w:rsidRDefault="003334D4" w:rsidP="00BE5419">
            <w:pPr>
              <w:pStyle w:val="aa"/>
              <w:ind w:leftChars="67" w:left="141"/>
              <w:rPr>
                <w:lang w:eastAsia="ja-JP"/>
              </w:rPr>
            </w:pPr>
            <w:r>
              <w:rPr>
                <w:rFonts w:hint="eastAsia"/>
                <w:lang w:eastAsia="ja-JP"/>
              </w:rPr>
              <w:t>・化学</w:t>
            </w:r>
          </w:p>
          <w:p w14:paraId="7E14EA77" w14:textId="77777777" w:rsidR="003334D4" w:rsidRDefault="003334D4" w:rsidP="00BE5419">
            <w:pPr>
              <w:pStyle w:val="aa"/>
              <w:ind w:leftChars="67" w:left="141"/>
              <w:rPr>
                <w:lang w:eastAsia="ja-JP"/>
              </w:rPr>
            </w:pPr>
            <w:r>
              <w:rPr>
                <w:rFonts w:hint="eastAsia"/>
                <w:lang w:eastAsia="ja-JP"/>
              </w:rPr>
              <w:t>・生物学</w:t>
            </w:r>
          </w:p>
          <w:p w14:paraId="0373D8DC" w14:textId="77777777" w:rsidR="003334D4" w:rsidRDefault="003334D4" w:rsidP="00BE5419">
            <w:pPr>
              <w:pStyle w:val="aa"/>
              <w:ind w:leftChars="67" w:left="141"/>
              <w:rPr>
                <w:lang w:eastAsia="ja-JP"/>
              </w:rPr>
            </w:pPr>
            <w:r>
              <w:rPr>
                <w:rFonts w:hint="eastAsia"/>
                <w:lang w:eastAsia="ja-JP"/>
              </w:rPr>
              <w:t>・地学</w:t>
            </w:r>
          </w:p>
          <w:p w14:paraId="0E532CB1" w14:textId="77777777" w:rsidR="003334D4" w:rsidRDefault="003334D4" w:rsidP="00BE5419">
            <w:pPr>
              <w:pStyle w:val="aa"/>
              <w:ind w:leftChars="68" w:left="282" w:hangingChars="66" w:hanging="139"/>
              <w:rPr>
                <w:lang w:eastAsia="ja-JP"/>
              </w:rPr>
            </w:pPr>
            <w:r>
              <w:rPr>
                <w:rFonts w:hint="eastAsia"/>
                <w:lang w:eastAsia="ja-JP"/>
              </w:rPr>
              <w:t>・「物理学実験（コンピュータ活用を含む。）、化学実験（コンピュータ活用を含む。）、生物学実験（コンピュータ活用を含む。）、地学実験（コンピュータ活用を含む。）」</w:t>
            </w:r>
          </w:p>
          <w:p w14:paraId="27E641B1" w14:textId="77777777" w:rsidR="003334D4" w:rsidRDefault="003334D4" w:rsidP="00BE5419">
            <w:pPr>
              <w:pStyle w:val="aa"/>
              <w:ind w:leftChars="67" w:left="141"/>
              <w:rPr>
                <w:lang w:eastAsia="ja-JP"/>
              </w:rPr>
            </w:pPr>
            <w:r>
              <w:rPr>
                <w:rFonts w:hint="eastAsia"/>
                <w:lang w:eastAsia="ja-JP"/>
              </w:rPr>
              <w:t>の</w:t>
            </w:r>
            <w:r>
              <w:rPr>
                <w:rFonts w:hint="eastAsia"/>
                <w:lang w:eastAsia="ja-JP"/>
              </w:rPr>
              <w:t>5</w:t>
            </w:r>
            <w:r>
              <w:rPr>
                <w:rFonts w:hint="eastAsia"/>
                <w:lang w:eastAsia="ja-JP"/>
              </w:rPr>
              <w:t>つの事項が規定されており、</w:t>
            </w:r>
            <w:r>
              <w:rPr>
                <w:rFonts w:hint="eastAsia"/>
                <w:lang w:eastAsia="ja-JP"/>
              </w:rPr>
              <w:t>5</w:t>
            </w:r>
            <w:r>
              <w:rPr>
                <w:rFonts w:hint="eastAsia"/>
                <w:lang w:eastAsia="ja-JP"/>
              </w:rPr>
              <w:t>の半数は</w:t>
            </w:r>
            <w:r>
              <w:rPr>
                <w:rFonts w:hint="eastAsia"/>
                <w:lang w:eastAsia="ja-JP"/>
              </w:rPr>
              <w:t>2</w:t>
            </w:r>
            <w:r>
              <w:rPr>
                <w:rFonts w:hint="eastAsia"/>
                <w:lang w:eastAsia="ja-JP"/>
              </w:rPr>
              <w:t>．</w:t>
            </w:r>
            <w:r>
              <w:rPr>
                <w:rFonts w:hint="eastAsia"/>
                <w:lang w:eastAsia="ja-JP"/>
              </w:rPr>
              <w:t>5</w:t>
            </w:r>
            <w:r>
              <w:rPr>
                <w:rFonts w:hint="eastAsia"/>
                <w:lang w:eastAsia="ja-JP"/>
              </w:rPr>
              <w:t>であるため、これを越えない事項（</w:t>
            </w:r>
            <w:r>
              <w:rPr>
                <w:rFonts w:hint="eastAsia"/>
                <w:lang w:eastAsia="ja-JP"/>
              </w:rPr>
              <w:t>2</w:t>
            </w:r>
            <w:r>
              <w:rPr>
                <w:rFonts w:hint="eastAsia"/>
                <w:lang w:eastAsia="ja-JP"/>
              </w:rPr>
              <w:t>つの事項分）までは、認定を受けようとする学科等以外の授業科目又は共通開設の授業科目をあてることができる。</w:t>
            </w:r>
          </w:p>
        </w:tc>
      </w:tr>
    </w:tbl>
    <w:p w14:paraId="1F7D75BD" w14:textId="54F0BFF7" w:rsidR="003334D4" w:rsidRDefault="003334D4" w:rsidP="003334D4">
      <w:pPr>
        <w:widowControl/>
        <w:jc w:val="left"/>
      </w:pPr>
    </w:p>
    <w:p w14:paraId="3301558D" w14:textId="4F1A5CB9" w:rsidR="002C1EFA" w:rsidRDefault="002C1EFA" w:rsidP="002C1EFA">
      <w:pPr>
        <w:widowControl/>
        <w:ind w:leftChars="135" w:left="283"/>
        <w:jc w:val="left"/>
      </w:pPr>
      <w:r>
        <w:rPr>
          <w:rFonts w:hint="eastAsia"/>
        </w:rPr>
        <w:t xml:space="preserve">　中高の教科に関する専門的事項に関する科目においては、令和</w:t>
      </w:r>
      <w:r>
        <w:rPr>
          <w:rFonts w:hint="eastAsia"/>
        </w:rPr>
        <w:t>3</w:t>
      </w:r>
      <w:r>
        <w:rPr>
          <w:rFonts w:hint="eastAsia"/>
        </w:rPr>
        <w:t>年の改正前までは、科目区分の半数までにしか他学科等開設科目を配置することができませんでした。上記理科の例であれば</w:t>
      </w:r>
      <w:r>
        <w:rPr>
          <w:rFonts w:hint="eastAsia"/>
        </w:rPr>
        <w:t>5</w:t>
      </w:r>
      <w:r>
        <w:rPr>
          <w:rFonts w:hint="eastAsia"/>
        </w:rPr>
        <w:t>つの科目区分がありますので、半数は</w:t>
      </w:r>
      <w:r>
        <w:rPr>
          <w:rFonts w:hint="eastAsia"/>
        </w:rPr>
        <w:t>2</w:t>
      </w:r>
      <w:r>
        <w:t>.5</w:t>
      </w:r>
      <w:r>
        <w:rPr>
          <w:rFonts w:hint="eastAsia"/>
        </w:rPr>
        <w:t>であるため</w:t>
      </w:r>
      <w:r>
        <w:rPr>
          <w:rFonts w:hint="eastAsia"/>
        </w:rPr>
        <w:t>2</w:t>
      </w:r>
      <w:r>
        <w:rPr>
          <w:rFonts w:hint="eastAsia"/>
        </w:rPr>
        <w:t>つの科目区分までということになります。</w:t>
      </w:r>
      <w:r>
        <w:rPr>
          <w:rFonts w:hint="eastAsia"/>
        </w:rPr>
        <w:t>1</w:t>
      </w:r>
      <w:r>
        <w:rPr>
          <w:rFonts w:hint="eastAsia"/>
        </w:rPr>
        <w:t>つの科目区分に</w:t>
      </w:r>
      <w:r>
        <w:rPr>
          <w:rFonts w:hint="eastAsia"/>
        </w:rPr>
        <w:t>1</w:t>
      </w:r>
      <w:r>
        <w:rPr>
          <w:rFonts w:hint="eastAsia"/>
        </w:rPr>
        <w:t>科目でも他学科等開設科目が含まれるとその科目区分は他学科等開設科目が含まれる区分</w:t>
      </w:r>
      <w:r>
        <w:rPr>
          <w:rFonts w:hint="eastAsia"/>
        </w:rPr>
        <w:t>1</w:t>
      </w:r>
      <w:r>
        <w:rPr>
          <w:rFonts w:hint="eastAsia"/>
        </w:rPr>
        <w:t>としてカウントされます。</w:t>
      </w:r>
    </w:p>
    <w:p w14:paraId="41640F9B" w14:textId="4BE9A5D3" w:rsidR="002C1EFA" w:rsidRDefault="002C1EFA" w:rsidP="002C1EFA">
      <w:pPr>
        <w:widowControl/>
        <w:ind w:leftChars="135" w:left="283"/>
        <w:jc w:val="left"/>
      </w:pPr>
      <w:r>
        <w:rPr>
          <w:rFonts w:hint="eastAsia"/>
        </w:rPr>
        <w:t xml:space="preserve">　令和</w:t>
      </w:r>
      <w:r>
        <w:rPr>
          <w:rFonts w:hint="eastAsia"/>
        </w:rPr>
        <w:t>3</w:t>
      </w:r>
      <w:r>
        <w:rPr>
          <w:rFonts w:hint="eastAsia"/>
        </w:rPr>
        <w:t>年の改正により、これまでの上述の基準に加えて、</w:t>
      </w:r>
      <w:r w:rsidRPr="002C1EFA">
        <w:rPr>
          <w:rFonts w:hint="eastAsia"/>
        </w:rPr>
        <w:t>自ら開設する教科に関する専門的事項に関する科目の単位の合計数を超えない範囲で、</w:t>
      </w:r>
      <w:r w:rsidRPr="00D10929">
        <w:rPr>
          <w:rFonts w:hint="eastAsia"/>
        </w:rPr>
        <w:t>他学科等開設</w:t>
      </w:r>
      <w:r w:rsidR="001E53F8">
        <w:rPr>
          <w:rFonts w:hint="eastAsia"/>
        </w:rPr>
        <w:t>科目を充てることができるようになりました。</w:t>
      </w:r>
    </w:p>
    <w:p w14:paraId="5D8B78F6" w14:textId="2B1D5D30" w:rsidR="001E53F8" w:rsidRDefault="001E53F8" w:rsidP="002C1EFA">
      <w:pPr>
        <w:widowControl/>
        <w:ind w:leftChars="135" w:left="283"/>
        <w:jc w:val="left"/>
      </w:pPr>
      <w:r>
        <w:rPr>
          <w:rFonts w:hint="eastAsia"/>
        </w:rPr>
        <w:t xml:space="preserve">　後者のほうがより弾力的に多くの他学科等開設科目を配置できるようになります。</w:t>
      </w:r>
    </w:p>
    <w:p w14:paraId="17435315" w14:textId="2D0CECAE" w:rsidR="001E53F8" w:rsidRDefault="001E53F8" w:rsidP="002C1EFA">
      <w:pPr>
        <w:widowControl/>
        <w:ind w:leftChars="135" w:left="283"/>
        <w:jc w:val="left"/>
      </w:pPr>
      <w:r>
        <w:rPr>
          <w:rFonts w:hint="eastAsia"/>
        </w:rPr>
        <w:t xml:space="preserve">　このように</w:t>
      </w:r>
      <w:r>
        <w:rPr>
          <w:rFonts w:hint="eastAsia"/>
        </w:rPr>
        <w:t>2</w:t>
      </w:r>
      <w:r>
        <w:rPr>
          <w:rFonts w:hint="eastAsia"/>
        </w:rPr>
        <w:t>つの方法をとることが可能となりましたが、下記</w:t>
      </w:r>
      <w:r>
        <w:rPr>
          <w:rFonts w:hint="eastAsia"/>
        </w:rPr>
        <w:t>Q</w:t>
      </w:r>
      <w:r>
        <w:rPr>
          <w:rFonts w:hint="eastAsia"/>
        </w:rPr>
        <w:t>＆</w:t>
      </w:r>
      <w:r>
        <w:rPr>
          <w:rFonts w:hint="eastAsia"/>
        </w:rPr>
        <w:t>A</w:t>
      </w:r>
      <w:r>
        <w:rPr>
          <w:rFonts w:hint="eastAsia"/>
        </w:rPr>
        <w:t>のとおり大学全体でどちらかに統一する必要はないとのことです。</w:t>
      </w:r>
    </w:p>
    <w:p w14:paraId="50EB1187" w14:textId="77777777" w:rsidR="002C1EFA" w:rsidRDefault="002C1EFA" w:rsidP="003334D4">
      <w:pPr>
        <w:widowControl/>
        <w:jc w:val="left"/>
      </w:pPr>
    </w:p>
    <w:p w14:paraId="2B1A90BA" w14:textId="4C9F3585" w:rsidR="003334D4" w:rsidRDefault="00F84FCD" w:rsidP="003334D4">
      <w:pPr>
        <w:widowControl/>
        <w:ind w:leftChars="67" w:left="141"/>
        <w:jc w:val="left"/>
      </w:pPr>
      <w:r>
        <w:rPr>
          <w:rFonts w:hint="eastAsia"/>
        </w:rPr>
        <w:t>◆</w:t>
      </w:r>
      <w:hyperlink r:id="rId38" w:history="1">
        <w:r w:rsidR="00213158" w:rsidRPr="0053604F">
          <w:rPr>
            <w:rStyle w:val="a7"/>
            <w:rFonts w:hint="eastAsia"/>
          </w:rPr>
          <w:t>2</w:t>
        </w:r>
        <w:r w:rsidR="00213158" w:rsidRPr="0053604F">
          <w:rPr>
            <w:rStyle w:val="a7"/>
          </w:rPr>
          <w:t>021/11/2</w:t>
        </w:r>
        <w:r w:rsidR="00213158" w:rsidRPr="0053604F">
          <w:rPr>
            <w:rStyle w:val="a7"/>
            <w:rFonts w:hint="eastAsia"/>
          </w:rPr>
          <w:t>質問回答集</w:t>
        </w:r>
      </w:hyperlink>
      <w:r w:rsidR="003334D4">
        <w:rPr>
          <w:rFonts w:hint="eastAsia"/>
        </w:rPr>
        <w:t>（</w:t>
      </w:r>
      <w:r w:rsidR="003334D4">
        <w:rPr>
          <w:rFonts w:hint="eastAsia"/>
        </w:rPr>
        <w:t>N</w:t>
      </w:r>
      <w:r w:rsidR="003334D4">
        <w:t>o.53</w:t>
      </w:r>
      <w:r w:rsidR="003334D4">
        <w:rPr>
          <w:rFonts w:hint="eastAsia"/>
        </w:rPr>
        <w:t>）</w:t>
      </w:r>
    </w:p>
    <w:tbl>
      <w:tblPr>
        <w:tblStyle w:val="a9"/>
        <w:tblW w:w="0" w:type="auto"/>
        <w:tblInd w:w="279" w:type="dxa"/>
        <w:tblLook w:val="04A0" w:firstRow="1" w:lastRow="0" w:firstColumn="1" w:lastColumn="0" w:noHBand="0" w:noVBand="1"/>
      </w:tblPr>
      <w:tblGrid>
        <w:gridCol w:w="8781"/>
      </w:tblGrid>
      <w:tr w:rsidR="003334D4" w14:paraId="0BA76682" w14:textId="77777777" w:rsidTr="00BE5419">
        <w:tc>
          <w:tcPr>
            <w:tcW w:w="8781" w:type="dxa"/>
            <w:tcBorders>
              <w:top w:val="dotDash" w:sz="4" w:space="0" w:color="auto"/>
              <w:left w:val="dotDash" w:sz="4" w:space="0" w:color="auto"/>
              <w:bottom w:val="dotDash" w:sz="4" w:space="0" w:color="auto"/>
              <w:right w:val="dotDash" w:sz="4" w:space="0" w:color="auto"/>
            </w:tcBorders>
          </w:tcPr>
          <w:p w14:paraId="352F0AD5" w14:textId="77777777" w:rsidR="003334D4" w:rsidRDefault="003334D4" w:rsidP="00BE5419">
            <w:pPr>
              <w:widowControl/>
              <w:ind w:left="168" w:hangingChars="80" w:hanging="168"/>
              <w:jc w:val="left"/>
            </w:pPr>
            <w:r>
              <w:rPr>
                <w:rFonts w:hint="eastAsia"/>
              </w:rPr>
              <w:t>Q</w:t>
            </w:r>
            <w:r>
              <w:rPr>
                <w:rFonts w:hint="eastAsia"/>
              </w:rPr>
              <w:t xml:space="preserve">　</w:t>
            </w:r>
            <w:r w:rsidRPr="00810F9D">
              <w:rPr>
                <w:rFonts w:hint="eastAsia"/>
              </w:rPr>
              <w:t>中学・高校の教科専門科目についての他学科等開設科目の活用可能な範囲が、教育職員免許法施行規則の科目の半数までか、自学科等が開設する科目の合計単位数を超えないこととするかのいずれか、に変更になったが、大学全体（全ての課程認定）で統一して選択するのではなく、課程認定や年度により、どちらかを選択することができるという理解でよいか。</w:t>
            </w:r>
          </w:p>
          <w:p w14:paraId="68BF705B" w14:textId="77777777" w:rsidR="003334D4" w:rsidRPr="008516B2" w:rsidRDefault="003334D4" w:rsidP="00BE5419">
            <w:pPr>
              <w:widowControl/>
              <w:jc w:val="left"/>
            </w:pPr>
          </w:p>
          <w:p w14:paraId="1346513E" w14:textId="77777777" w:rsidR="003334D4" w:rsidRPr="004E64BD" w:rsidRDefault="003334D4" w:rsidP="00BE5419">
            <w:pPr>
              <w:widowControl/>
              <w:ind w:left="168" w:hangingChars="80" w:hanging="168"/>
              <w:jc w:val="left"/>
            </w:pPr>
            <w:r>
              <w:rPr>
                <w:rFonts w:hint="eastAsia"/>
              </w:rPr>
              <w:t>A</w:t>
            </w:r>
            <w:r>
              <w:rPr>
                <w:rFonts w:hint="eastAsia"/>
              </w:rPr>
              <w:t xml:space="preserve">　</w:t>
            </w:r>
            <w:r w:rsidRPr="00810F9D">
              <w:rPr>
                <w:rFonts w:hint="eastAsia"/>
              </w:rPr>
              <w:t>大学全体での統一は不要であるが、教職課程を置く学科等の課程ごとに、いずれかの基準を満たす必要がある（学科等によりどちらを満たすかは大学の判断）。なお、「年度に</w:t>
            </w:r>
            <w:r w:rsidRPr="00810F9D">
              <w:rPr>
                <w:rFonts w:hint="eastAsia"/>
              </w:rPr>
              <w:lastRenderedPageBreak/>
              <w:t>より選択」の意味が不明であるが、ある年度から本基準の適用範囲を変えることにより授業科目の開設方法等科目変更が生じる場合は、事前に科目の変更届が必要となるため、適切に手続を行ってください。</w:t>
            </w:r>
            <w:r w:rsidRPr="004E64BD">
              <w:t xml:space="preserve"> </w:t>
            </w:r>
          </w:p>
        </w:tc>
      </w:tr>
    </w:tbl>
    <w:p w14:paraId="3014386F" w14:textId="63E08E99" w:rsidR="003334D4" w:rsidRDefault="003334D4" w:rsidP="003334D4"/>
    <w:p w14:paraId="38CB770C" w14:textId="1B326FA6" w:rsidR="001E53F8" w:rsidRDefault="001E53F8" w:rsidP="003334D4">
      <w:r>
        <w:rPr>
          <w:rFonts w:hint="eastAsia"/>
        </w:rPr>
        <w:t xml:space="preserve">　</w:t>
      </w:r>
      <w:r w:rsidR="007B7743">
        <w:rPr>
          <w:rFonts w:hint="eastAsia"/>
        </w:rPr>
        <w:t>他学科等開設科目の使用範囲が拡大されることになったのは、下記報告書の提言がもとになっています。</w:t>
      </w:r>
    </w:p>
    <w:p w14:paraId="02C75A5C" w14:textId="77777777" w:rsidR="007B7743" w:rsidRDefault="007B7743" w:rsidP="003334D4"/>
    <w:p w14:paraId="12C5BE70" w14:textId="2D12C046" w:rsidR="003334D4" w:rsidRDefault="003334D4" w:rsidP="003334D4">
      <w:pPr>
        <w:widowControl/>
        <w:ind w:leftChars="68" w:left="284" w:hangingChars="67" w:hanging="141"/>
        <w:jc w:val="left"/>
      </w:pPr>
      <w:r>
        <w:rPr>
          <w:rFonts w:hint="eastAsia"/>
        </w:rPr>
        <w:t>☆</w:t>
      </w:r>
      <w:hyperlink r:id="rId39" w:history="1">
        <w:r w:rsidRPr="00235CD5">
          <w:rPr>
            <w:rStyle w:val="a7"/>
            <w:rFonts w:hint="eastAsia"/>
          </w:rPr>
          <w:t>複数の学科間・大学間の共同による教職課程の実施体制について（報告書）</w:t>
        </w:r>
      </w:hyperlink>
      <w:r>
        <w:rPr>
          <w:rFonts w:hint="eastAsia"/>
        </w:rPr>
        <w:t>（令和</w:t>
      </w:r>
      <w:r>
        <w:rPr>
          <w:rFonts w:hint="eastAsia"/>
        </w:rPr>
        <w:t>2</w:t>
      </w:r>
      <w:r>
        <w:rPr>
          <w:rFonts w:hint="eastAsia"/>
        </w:rPr>
        <w:t>年</w:t>
      </w:r>
      <w:r>
        <w:rPr>
          <w:rFonts w:hint="eastAsia"/>
        </w:rPr>
        <w:t>2</w:t>
      </w:r>
      <w:r>
        <w:rPr>
          <w:rFonts w:hint="eastAsia"/>
        </w:rPr>
        <w:t>月</w:t>
      </w:r>
      <w:r>
        <w:rPr>
          <w:rFonts w:hint="eastAsia"/>
        </w:rPr>
        <w:t>1</w:t>
      </w:r>
      <w:r>
        <w:t>8</w:t>
      </w:r>
      <w:r>
        <w:rPr>
          <w:rFonts w:hint="eastAsia"/>
        </w:rPr>
        <w:t>日）</w:t>
      </w:r>
    </w:p>
    <w:tbl>
      <w:tblPr>
        <w:tblStyle w:val="a9"/>
        <w:tblW w:w="0" w:type="auto"/>
        <w:tblInd w:w="279" w:type="dxa"/>
        <w:tblLook w:val="04A0" w:firstRow="1" w:lastRow="0" w:firstColumn="1" w:lastColumn="0" w:noHBand="0" w:noVBand="1"/>
      </w:tblPr>
      <w:tblGrid>
        <w:gridCol w:w="8781"/>
      </w:tblGrid>
      <w:tr w:rsidR="003334D4" w14:paraId="47005251" w14:textId="77777777" w:rsidTr="00BE5419">
        <w:tc>
          <w:tcPr>
            <w:tcW w:w="8781" w:type="dxa"/>
          </w:tcPr>
          <w:p w14:paraId="4727866F" w14:textId="77777777" w:rsidR="003334D4" w:rsidRDefault="003334D4" w:rsidP="00BE5419">
            <w:pPr>
              <w:widowControl/>
              <w:jc w:val="left"/>
            </w:pPr>
            <w:r>
              <w:rPr>
                <w:rFonts w:hint="eastAsia"/>
              </w:rPr>
              <w:t xml:space="preserve">　教科専門科目は、教職課程の授業科目のうち、例えば社会科における歴史、地理、法律・経済等の内容のように、教科の専門的内容を修得する科目である。社会科の教員として必要な専門性は、例えば法学部や経済学部などの教科に関連する学位を取得するための学修を通じて身に付けることが予定されている。このため、教科専門科目については、基本的には免許取得のためだけに特別な科目を履修するのではなく、当該学科等の学位取得に必要な科目の中に位置付けられているものを履修することとなる。</w:t>
            </w:r>
          </w:p>
          <w:p w14:paraId="525D2F8F" w14:textId="77777777" w:rsidR="003334D4" w:rsidRDefault="003334D4" w:rsidP="00BE5419">
            <w:pPr>
              <w:widowControl/>
              <w:jc w:val="left"/>
            </w:pPr>
            <w:r>
              <w:rPr>
                <w:rFonts w:hint="eastAsia"/>
              </w:rPr>
              <w:t xml:space="preserve">　しかしながら、大学の学位プログラムの学修は専門分化しているため、一学科のみの学修範囲が、初等中等教育段階の各教科の範囲と一致するわけではない。例えば、社会科は歴史、地理、公民の各分野に広がるが、法学部や経済学部の専門科目が必ずしもこれら全ての分野を網羅しているものではない。このため、現行制度でも自学科等以外で教科専門科目としてより適切な科目が開設されている場合に、それを活用することが認められているが（教職課程認定基準４－３（２）、４－４（２）、４－９（１））、それはその科目が全学共通科目等に位置付けられている場合や開設元の学科等では教職課程の科目になっていない場合に限られているほか、活用できる上限も科目の事項※の半数までとされている（教職課程認定基準４－３（２）、４－４（２））。</w:t>
            </w:r>
          </w:p>
          <w:p w14:paraId="5BF6559E" w14:textId="77777777" w:rsidR="003334D4" w:rsidRDefault="003334D4" w:rsidP="00BE5419">
            <w:pPr>
              <w:widowControl/>
              <w:jc w:val="left"/>
            </w:pPr>
          </w:p>
          <w:p w14:paraId="143F71FB" w14:textId="77777777" w:rsidR="003334D4" w:rsidRDefault="003334D4" w:rsidP="00BE5419">
            <w:pPr>
              <w:widowControl/>
              <w:ind w:leftChars="18" w:left="177" w:hangingChars="66" w:hanging="139"/>
              <w:jc w:val="left"/>
            </w:pPr>
            <w:r>
              <w:rPr>
                <w:rFonts w:hint="eastAsia"/>
              </w:rPr>
              <w:t>※科目の事項：免許教科の種類に応じて免許法施行規則に定める教科専門科目の事項。例えば中学校の社会では、「日本史・外国史」、「地理学（地誌を含む）」、「法律学又は政治学」、「社会学又は経済学」、「哲学、倫理学又は宗教学」という５つの事項が定められている。</w:t>
            </w:r>
          </w:p>
          <w:p w14:paraId="61046D05" w14:textId="77777777" w:rsidR="003334D4" w:rsidRDefault="003334D4" w:rsidP="00BE5419">
            <w:pPr>
              <w:widowControl/>
              <w:jc w:val="left"/>
            </w:pPr>
          </w:p>
          <w:p w14:paraId="01D7338F" w14:textId="77777777" w:rsidR="003334D4" w:rsidRDefault="003334D4" w:rsidP="00BE5419">
            <w:pPr>
              <w:widowControl/>
              <w:jc w:val="left"/>
            </w:pPr>
            <w:r>
              <w:rPr>
                <w:rFonts w:hint="eastAsia"/>
              </w:rPr>
              <w:t xml:space="preserve">　教科専門科目をより充実する観点から、全学共通科目等に位置付けられていない場合や開設元の学科等で教職課程の科目になっている場合も含めて学科等の間で共通して教科専門科目として活用できるようにする（図１）とともに、上限についても、自学科等が開設する教科専門科目の単位数を超えない範囲まで認める（図２）ことが適当である</w:t>
            </w:r>
            <w:r w:rsidRPr="00BB2A4A">
              <w:rPr>
                <w:rFonts w:hint="eastAsia"/>
                <w:vertAlign w:val="superscript"/>
              </w:rPr>
              <w:t>5</w:t>
            </w:r>
            <w:r>
              <w:rPr>
                <w:rFonts w:hint="eastAsia"/>
              </w:rPr>
              <w:t>。</w:t>
            </w:r>
          </w:p>
          <w:p w14:paraId="37E1A727" w14:textId="77777777" w:rsidR="003334D4" w:rsidRDefault="003334D4" w:rsidP="00BE5419">
            <w:pPr>
              <w:widowControl/>
              <w:jc w:val="left"/>
            </w:pPr>
          </w:p>
          <w:p w14:paraId="66D65178" w14:textId="77777777" w:rsidR="003334D4" w:rsidRDefault="003334D4" w:rsidP="00BE5419">
            <w:pPr>
              <w:widowControl/>
              <w:ind w:leftChars="18" w:left="177" w:hangingChars="66" w:hanging="139"/>
              <w:jc w:val="left"/>
            </w:pPr>
            <w:r w:rsidRPr="00BB2A4A">
              <w:rPr>
                <w:rFonts w:hint="eastAsia"/>
                <w:vertAlign w:val="superscript"/>
              </w:rPr>
              <w:t xml:space="preserve">5 </w:t>
            </w:r>
            <w:r w:rsidRPr="00BB2A4A">
              <w:rPr>
                <w:rFonts w:hint="eastAsia"/>
                <w:sz w:val="18"/>
                <w:szCs w:val="18"/>
              </w:rPr>
              <w:t>なお、このように他学科等の科目の活用範囲を広げるとしても、当該学科等で教科の専門性を修得できる学位プログラムを提供していること（学科等の目的・性格と免許状との相当関係（教職課程認定基準２（３））の基準を満たすこと）は必要である。</w:t>
            </w:r>
          </w:p>
        </w:tc>
      </w:tr>
    </w:tbl>
    <w:p w14:paraId="1DC4AAD5" w14:textId="77777777" w:rsidR="003334D4" w:rsidRPr="000E700A" w:rsidRDefault="003334D4" w:rsidP="003334D4">
      <w:pPr>
        <w:widowControl/>
        <w:jc w:val="left"/>
        <w:rPr>
          <w:rFonts w:ascii="ＭＳ ゴシック" w:eastAsia="ＭＳ ゴシック" w:hAnsi="ＭＳ ゴシック"/>
          <w:u w:val="double"/>
        </w:rPr>
      </w:pPr>
      <w:r w:rsidRPr="000E700A">
        <w:rPr>
          <w:rFonts w:ascii="ＭＳ ゴシック" w:eastAsia="ＭＳ ゴシック" w:hAnsi="ＭＳ ゴシック" w:hint="eastAsia"/>
          <w:u w:val="double"/>
        </w:rPr>
        <w:lastRenderedPageBreak/>
        <w:t>教科に関する専門的事項に関する科目の半数を適用する例</w:t>
      </w:r>
    </w:p>
    <w:p w14:paraId="1CDA6E6B" w14:textId="77777777" w:rsidR="003334D4" w:rsidRDefault="003334D4" w:rsidP="003334D4">
      <w:pPr>
        <w:widowControl/>
        <w:jc w:val="left"/>
      </w:pPr>
    </w:p>
    <w:p w14:paraId="02CACBD4" w14:textId="77777777" w:rsidR="003334D4" w:rsidRDefault="003334D4" w:rsidP="003334D4">
      <w:pPr>
        <w:widowControl/>
        <w:jc w:val="left"/>
      </w:pPr>
      <w:r>
        <w:rPr>
          <w:rFonts w:hint="eastAsia"/>
        </w:rPr>
        <w:t>法学部法律学科　※黒網掛け・下線の授業科目は一般的包括的内容を含む授業科目</w:t>
      </w:r>
    </w:p>
    <w:tbl>
      <w:tblPr>
        <w:tblStyle w:val="a9"/>
        <w:tblW w:w="0" w:type="auto"/>
        <w:tblInd w:w="283" w:type="dxa"/>
        <w:tblLook w:val="04A0" w:firstRow="1" w:lastRow="0" w:firstColumn="1" w:lastColumn="0" w:noHBand="0" w:noVBand="1"/>
      </w:tblPr>
      <w:tblGrid>
        <w:gridCol w:w="2547"/>
        <w:gridCol w:w="2977"/>
        <w:gridCol w:w="851"/>
        <w:gridCol w:w="1417"/>
      </w:tblGrid>
      <w:tr w:rsidR="003334D4" w14:paraId="05BF25E6" w14:textId="77777777" w:rsidTr="00BE5419">
        <w:tc>
          <w:tcPr>
            <w:tcW w:w="2547" w:type="dxa"/>
          </w:tcPr>
          <w:p w14:paraId="38FA2609" w14:textId="77777777" w:rsidR="003334D4" w:rsidRDefault="003334D4" w:rsidP="00BE5419">
            <w:pPr>
              <w:jc w:val="center"/>
            </w:pPr>
            <w:r>
              <w:rPr>
                <w:rFonts w:hint="eastAsia"/>
              </w:rPr>
              <w:t>科目</w:t>
            </w:r>
          </w:p>
        </w:tc>
        <w:tc>
          <w:tcPr>
            <w:tcW w:w="2977" w:type="dxa"/>
          </w:tcPr>
          <w:p w14:paraId="6F91EC94" w14:textId="77777777" w:rsidR="003334D4" w:rsidRDefault="003334D4" w:rsidP="00BE5419">
            <w:pPr>
              <w:jc w:val="center"/>
            </w:pPr>
            <w:r>
              <w:rPr>
                <w:rFonts w:hint="eastAsia"/>
              </w:rPr>
              <w:t>授業科目名</w:t>
            </w:r>
          </w:p>
        </w:tc>
        <w:tc>
          <w:tcPr>
            <w:tcW w:w="851" w:type="dxa"/>
          </w:tcPr>
          <w:p w14:paraId="4C2DDB48" w14:textId="77777777" w:rsidR="003334D4" w:rsidRDefault="003334D4" w:rsidP="00BE5419">
            <w:pPr>
              <w:jc w:val="center"/>
            </w:pPr>
            <w:r>
              <w:rPr>
                <w:rFonts w:hint="eastAsia"/>
              </w:rPr>
              <w:t>単位数</w:t>
            </w:r>
          </w:p>
        </w:tc>
        <w:tc>
          <w:tcPr>
            <w:tcW w:w="1417" w:type="dxa"/>
          </w:tcPr>
          <w:p w14:paraId="16423A31" w14:textId="77777777" w:rsidR="003334D4" w:rsidRDefault="003334D4" w:rsidP="00BE5419">
            <w:pPr>
              <w:jc w:val="center"/>
            </w:pPr>
            <w:r>
              <w:rPr>
                <w:rFonts w:hint="eastAsia"/>
              </w:rPr>
              <w:t>開設主体</w:t>
            </w:r>
          </w:p>
        </w:tc>
      </w:tr>
      <w:tr w:rsidR="003334D4" w14:paraId="23AB368A" w14:textId="77777777" w:rsidTr="00BE5419">
        <w:tc>
          <w:tcPr>
            <w:tcW w:w="2547" w:type="dxa"/>
          </w:tcPr>
          <w:p w14:paraId="111D8F98" w14:textId="77777777" w:rsidR="003334D4" w:rsidRDefault="003334D4" w:rsidP="00BE5419">
            <w:r>
              <w:rPr>
                <w:rFonts w:hint="eastAsia"/>
              </w:rPr>
              <w:t>日本史・外国史</w:t>
            </w:r>
          </w:p>
        </w:tc>
        <w:tc>
          <w:tcPr>
            <w:tcW w:w="2977" w:type="dxa"/>
          </w:tcPr>
          <w:p w14:paraId="361A860C" w14:textId="77777777" w:rsidR="003334D4" w:rsidRPr="002217EB" w:rsidRDefault="003334D4" w:rsidP="00BE5419">
            <w:pPr>
              <w:rPr>
                <w:u w:val="thick"/>
                <w:shd w:val="pct15" w:color="auto" w:fill="FFFFFF"/>
              </w:rPr>
            </w:pPr>
            <w:r w:rsidRPr="002217EB">
              <w:rPr>
                <w:rFonts w:hint="eastAsia"/>
                <w:u w:val="thick"/>
                <w:shd w:val="pct15" w:color="auto" w:fill="FFFFFF"/>
              </w:rPr>
              <w:t>日本史概説</w:t>
            </w:r>
          </w:p>
          <w:p w14:paraId="32954D4E" w14:textId="77777777" w:rsidR="003334D4" w:rsidRDefault="003334D4" w:rsidP="00BE5419">
            <w:r w:rsidRPr="002217EB">
              <w:rPr>
                <w:rFonts w:hint="eastAsia"/>
                <w:u w:val="thick"/>
                <w:shd w:val="pct15" w:color="auto" w:fill="FFFFFF"/>
              </w:rPr>
              <w:t>外国史概説</w:t>
            </w:r>
          </w:p>
          <w:p w14:paraId="24C38619" w14:textId="77777777" w:rsidR="003334D4" w:rsidRDefault="003334D4" w:rsidP="00BE5419">
            <w:r>
              <w:rPr>
                <w:rFonts w:hint="eastAsia"/>
              </w:rPr>
              <w:t>日本法制史</w:t>
            </w:r>
          </w:p>
          <w:p w14:paraId="7BFC41F9" w14:textId="77777777" w:rsidR="003334D4" w:rsidRDefault="003334D4" w:rsidP="00BE5419">
            <w:r>
              <w:rPr>
                <w:rFonts w:hint="eastAsia"/>
              </w:rPr>
              <w:t>西洋法制史</w:t>
            </w:r>
          </w:p>
          <w:p w14:paraId="177BE5F2" w14:textId="77777777" w:rsidR="003334D4" w:rsidRDefault="003334D4" w:rsidP="00BE5419">
            <w:r>
              <w:rPr>
                <w:rFonts w:hint="eastAsia"/>
              </w:rPr>
              <w:t>日本政治史</w:t>
            </w:r>
          </w:p>
          <w:p w14:paraId="07312B64" w14:textId="77777777" w:rsidR="003334D4" w:rsidRDefault="003334D4" w:rsidP="00BE5419">
            <w:r>
              <w:rPr>
                <w:rFonts w:hint="eastAsia"/>
              </w:rPr>
              <w:t>西洋政治史</w:t>
            </w:r>
          </w:p>
          <w:p w14:paraId="045A50D5" w14:textId="77777777" w:rsidR="003334D4" w:rsidRDefault="003334D4" w:rsidP="00BE5419">
            <w:r>
              <w:rPr>
                <w:rFonts w:hint="eastAsia"/>
              </w:rPr>
              <w:t>政治思想史</w:t>
            </w:r>
          </w:p>
        </w:tc>
        <w:tc>
          <w:tcPr>
            <w:tcW w:w="851" w:type="dxa"/>
          </w:tcPr>
          <w:p w14:paraId="17DBA305" w14:textId="77777777" w:rsidR="003334D4" w:rsidRDefault="003334D4" w:rsidP="00BE5419">
            <w:pPr>
              <w:jc w:val="center"/>
            </w:pPr>
            <w:r>
              <w:rPr>
                <w:rFonts w:hint="eastAsia"/>
              </w:rPr>
              <w:t>4</w:t>
            </w:r>
          </w:p>
          <w:p w14:paraId="6009ADAA" w14:textId="77777777" w:rsidR="003334D4" w:rsidRDefault="003334D4" w:rsidP="00BE5419">
            <w:pPr>
              <w:jc w:val="center"/>
            </w:pPr>
            <w:r>
              <w:rPr>
                <w:rFonts w:hint="eastAsia"/>
              </w:rPr>
              <w:t>4</w:t>
            </w:r>
          </w:p>
          <w:p w14:paraId="6E582B19" w14:textId="77777777" w:rsidR="003334D4" w:rsidRDefault="003334D4" w:rsidP="00BE5419">
            <w:pPr>
              <w:jc w:val="center"/>
            </w:pPr>
            <w:r>
              <w:rPr>
                <w:rFonts w:hint="eastAsia"/>
              </w:rPr>
              <w:t>4</w:t>
            </w:r>
          </w:p>
          <w:p w14:paraId="477A3DD7" w14:textId="77777777" w:rsidR="003334D4" w:rsidRDefault="003334D4" w:rsidP="00BE5419">
            <w:pPr>
              <w:jc w:val="center"/>
            </w:pPr>
            <w:r>
              <w:rPr>
                <w:rFonts w:hint="eastAsia"/>
              </w:rPr>
              <w:t>4</w:t>
            </w:r>
          </w:p>
          <w:p w14:paraId="37A34057" w14:textId="77777777" w:rsidR="003334D4" w:rsidRDefault="003334D4" w:rsidP="00BE5419">
            <w:pPr>
              <w:jc w:val="center"/>
            </w:pPr>
            <w:r>
              <w:rPr>
                <w:rFonts w:hint="eastAsia"/>
              </w:rPr>
              <w:t>4</w:t>
            </w:r>
          </w:p>
          <w:p w14:paraId="0CE81E47" w14:textId="77777777" w:rsidR="003334D4" w:rsidRDefault="003334D4" w:rsidP="00BE5419">
            <w:pPr>
              <w:jc w:val="center"/>
            </w:pPr>
            <w:r>
              <w:rPr>
                <w:rFonts w:hint="eastAsia"/>
              </w:rPr>
              <w:t>4</w:t>
            </w:r>
          </w:p>
          <w:p w14:paraId="3FDE4702" w14:textId="77777777" w:rsidR="003334D4" w:rsidRDefault="003334D4" w:rsidP="00BE5419">
            <w:pPr>
              <w:jc w:val="center"/>
            </w:pPr>
            <w:r>
              <w:rPr>
                <w:rFonts w:hint="eastAsia"/>
              </w:rPr>
              <w:t>4</w:t>
            </w:r>
          </w:p>
        </w:tc>
        <w:tc>
          <w:tcPr>
            <w:tcW w:w="1417" w:type="dxa"/>
          </w:tcPr>
          <w:p w14:paraId="4D5700ED" w14:textId="77777777" w:rsidR="003334D4" w:rsidRDefault="003334D4" w:rsidP="00BE5419">
            <w:r>
              <w:rPr>
                <w:rFonts w:hint="eastAsia"/>
              </w:rPr>
              <w:t>法学部</w:t>
            </w:r>
          </w:p>
          <w:p w14:paraId="1DCB5ED7" w14:textId="77777777" w:rsidR="003334D4" w:rsidRDefault="003334D4" w:rsidP="00BE5419">
            <w:r>
              <w:rPr>
                <w:rFonts w:hint="eastAsia"/>
              </w:rPr>
              <w:t>法学部</w:t>
            </w:r>
          </w:p>
          <w:p w14:paraId="1E02104F" w14:textId="77777777" w:rsidR="003334D4" w:rsidRDefault="003334D4" w:rsidP="00BE5419">
            <w:r>
              <w:rPr>
                <w:rFonts w:hint="eastAsia"/>
              </w:rPr>
              <w:t>法学部</w:t>
            </w:r>
          </w:p>
          <w:p w14:paraId="50387500" w14:textId="77777777" w:rsidR="003334D4" w:rsidRDefault="003334D4" w:rsidP="00BE5419">
            <w:r>
              <w:rPr>
                <w:rFonts w:hint="eastAsia"/>
              </w:rPr>
              <w:t>法学部</w:t>
            </w:r>
          </w:p>
          <w:p w14:paraId="20ED53B9" w14:textId="77777777" w:rsidR="003334D4" w:rsidRDefault="003334D4" w:rsidP="00BE5419">
            <w:r>
              <w:rPr>
                <w:rFonts w:hint="eastAsia"/>
              </w:rPr>
              <w:t>法学部</w:t>
            </w:r>
          </w:p>
          <w:p w14:paraId="4BB1A810" w14:textId="77777777" w:rsidR="003334D4" w:rsidRDefault="003334D4" w:rsidP="00BE5419">
            <w:r>
              <w:rPr>
                <w:rFonts w:hint="eastAsia"/>
              </w:rPr>
              <w:t>法学部</w:t>
            </w:r>
          </w:p>
          <w:p w14:paraId="79894F11" w14:textId="77777777" w:rsidR="003334D4" w:rsidRDefault="003334D4" w:rsidP="00BE5419">
            <w:r>
              <w:rPr>
                <w:rFonts w:hint="eastAsia"/>
              </w:rPr>
              <w:t>法学部</w:t>
            </w:r>
          </w:p>
        </w:tc>
      </w:tr>
      <w:tr w:rsidR="003334D4" w14:paraId="2E01AB30" w14:textId="77777777" w:rsidTr="00BE5419">
        <w:tc>
          <w:tcPr>
            <w:tcW w:w="2547" w:type="dxa"/>
          </w:tcPr>
          <w:p w14:paraId="7A580D3E" w14:textId="77777777" w:rsidR="003334D4" w:rsidRDefault="003334D4" w:rsidP="00BE5419">
            <w:r>
              <w:rPr>
                <w:rFonts w:hint="eastAsia"/>
              </w:rPr>
              <w:t>地理学（地誌を含む。）</w:t>
            </w:r>
          </w:p>
        </w:tc>
        <w:tc>
          <w:tcPr>
            <w:tcW w:w="2977" w:type="dxa"/>
          </w:tcPr>
          <w:p w14:paraId="1F00FDCF" w14:textId="77777777" w:rsidR="003334D4" w:rsidRPr="002217EB" w:rsidRDefault="003334D4" w:rsidP="00BE5419">
            <w:pPr>
              <w:rPr>
                <w:u w:val="thick"/>
                <w:shd w:val="pct15" w:color="auto" w:fill="FFFFFF"/>
              </w:rPr>
            </w:pPr>
            <w:r w:rsidRPr="002217EB">
              <w:rPr>
                <w:rFonts w:hint="eastAsia"/>
                <w:u w:val="thick"/>
                <w:shd w:val="pct15" w:color="auto" w:fill="FFFFFF"/>
              </w:rPr>
              <w:t>人文地理学</w:t>
            </w:r>
          </w:p>
          <w:p w14:paraId="0415B276" w14:textId="77777777" w:rsidR="003334D4" w:rsidRPr="002217EB" w:rsidRDefault="003334D4" w:rsidP="00BE5419">
            <w:pPr>
              <w:rPr>
                <w:u w:val="thick"/>
                <w:shd w:val="pct15" w:color="auto" w:fill="FFFFFF"/>
              </w:rPr>
            </w:pPr>
            <w:r w:rsidRPr="002217EB">
              <w:rPr>
                <w:rFonts w:hint="eastAsia"/>
                <w:u w:val="thick"/>
                <w:shd w:val="pct15" w:color="auto" w:fill="FFFFFF"/>
              </w:rPr>
              <w:t>自然地理学</w:t>
            </w:r>
          </w:p>
          <w:p w14:paraId="4F6C1E8D" w14:textId="77777777" w:rsidR="003334D4" w:rsidRDefault="003334D4" w:rsidP="00BE5419">
            <w:r w:rsidRPr="002217EB">
              <w:rPr>
                <w:rFonts w:hint="eastAsia"/>
                <w:u w:val="thick"/>
                <w:shd w:val="pct15" w:color="auto" w:fill="FFFFFF"/>
              </w:rPr>
              <w:t>地誌</w:t>
            </w:r>
          </w:p>
        </w:tc>
        <w:tc>
          <w:tcPr>
            <w:tcW w:w="851" w:type="dxa"/>
          </w:tcPr>
          <w:p w14:paraId="01DCDE38" w14:textId="77777777" w:rsidR="003334D4" w:rsidRDefault="003334D4" w:rsidP="00BE5419">
            <w:pPr>
              <w:jc w:val="center"/>
            </w:pPr>
            <w:r>
              <w:rPr>
                <w:rFonts w:hint="eastAsia"/>
              </w:rPr>
              <w:t>4</w:t>
            </w:r>
          </w:p>
          <w:p w14:paraId="1145B967" w14:textId="77777777" w:rsidR="003334D4" w:rsidRDefault="003334D4" w:rsidP="00BE5419">
            <w:pPr>
              <w:jc w:val="center"/>
            </w:pPr>
            <w:r>
              <w:rPr>
                <w:rFonts w:hint="eastAsia"/>
              </w:rPr>
              <w:t>4</w:t>
            </w:r>
          </w:p>
          <w:p w14:paraId="3AE65A98" w14:textId="77777777" w:rsidR="003334D4" w:rsidRDefault="003334D4" w:rsidP="00BE5419">
            <w:pPr>
              <w:jc w:val="center"/>
            </w:pPr>
            <w:r>
              <w:rPr>
                <w:rFonts w:hint="eastAsia"/>
              </w:rPr>
              <w:t>4</w:t>
            </w:r>
          </w:p>
        </w:tc>
        <w:tc>
          <w:tcPr>
            <w:tcW w:w="1417" w:type="dxa"/>
          </w:tcPr>
          <w:p w14:paraId="322E5036" w14:textId="77777777" w:rsidR="003334D4" w:rsidRDefault="003334D4" w:rsidP="00BE5419">
            <w:r>
              <w:rPr>
                <w:rFonts w:hint="eastAsia"/>
              </w:rPr>
              <w:t>法学部</w:t>
            </w:r>
          </w:p>
          <w:p w14:paraId="35C7FD09" w14:textId="77777777" w:rsidR="003334D4" w:rsidRDefault="003334D4" w:rsidP="00BE5419">
            <w:r>
              <w:rPr>
                <w:rFonts w:hint="eastAsia"/>
              </w:rPr>
              <w:t>法学部</w:t>
            </w:r>
          </w:p>
          <w:p w14:paraId="54431ECE" w14:textId="77777777" w:rsidR="003334D4" w:rsidRDefault="003334D4" w:rsidP="00BE5419">
            <w:r>
              <w:rPr>
                <w:rFonts w:hint="eastAsia"/>
              </w:rPr>
              <w:t>法学部</w:t>
            </w:r>
          </w:p>
        </w:tc>
      </w:tr>
      <w:tr w:rsidR="003334D4" w14:paraId="2C0BA875" w14:textId="77777777" w:rsidTr="00BE5419">
        <w:tc>
          <w:tcPr>
            <w:tcW w:w="2547" w:type="dxa"/>
          </w:tcPr>
          <w:p w14:paraId="11112EED" w14:textId="77777777" w:rsidR="003334D4" w:rsidRDefault="003334D4" w:rsidP="00BE5419">
            <w:r>
              <w:rPr>
                <w:rFonts w:hint="eastAsia"/>
              </w:rPr>
              <w:t>「法律学、政治学」</w:t>
            </w:r>
          </w:p>
        </w:tc>
        <w:tc>
          <w:tcPr>
            <w:tcW w:w="2977" w:type="dxa"/>
          </w:tcPr>
          <w:p w14:paraId="5B41EF72" w14:textId="77777777" w:rsidR="003334D4" w:rsidRPr="002217EB" w:rsidRDefault="003334D4" w:rsidP="00BE5419">
            <w:pPr>
              <w:rPr>
                <w:u w:val="thick"/>
                <w:shd w:val="pct15" w:color="auto" w:fill="FFFFFF"/>
              </w:rPr>
            </w:pPr>
            <w:r w:rsidRPr="002217EB">
              <w:rPr>
                <w:rFonts w:hint="eastAsia"/>
                <w:u w:val="thick"/>
                <w:shd w:val="pct15" w:color="auto" w:fill="FFFFFF"/>
              </w:rPr>
              <w:t>法学概論</w:t>
            </w:r>
          </w:p>
          <w:p w14:paraId="0B8BCED8" w14:textId="77777777" w:rsidR="003334D4" w:rsidRDefault="003334D4" w:rsidP="00BE5419">
            <w:r>
              <w:rPr>
                <w:rFonts w:hint="eastAsia"/>
              </w:rPr>
              <w:t>憲法</w:t>
            </w:r>
            <w:r>
              <w:rPr>
                <w:rFonts w:hint="eastAsia"/>
              </w:rPr>
              <w:t>A</w:t>
            </w:r>
            <w:r>
              <w:rPr>
                <w:rFonts w:hint="eastAsia"/>
              </w:rPr>
              <w:t>（人権）</w:t>
            </w:r>
          </w:p>
          <w:p w14:paraId="0D8AF390" w14:textId="77777777" w:rsidR="003334D4" w:rsidRDefault="003334D4" w:rsidP="00BE5419">
            <w:r>
              <w:rPr>
                <w:rFonts w:hint="eastAsia"/>
              </w:rPr>
              <w:t>憲法</w:t>
            </w:r>
            <w:r>
              <w:rPr>
                <w:rFonts w:hint="eastAsia"/>
              </w:rPr>
              <w:t>B</w:t>
            </w:r>
            <w:r>
              <w:rPr>
                <w:rFonts w:hint="eastAsia"/>
              </w:rPr>
              <w:t>（統治機構）</w:t>
            </w:r>
          </w:p>
          <w:p w14:paraId="26AE8C8B" w14:textId="77777777" w:rsidR="003334D4" w:rsidRDefault="003334D4" w:rsidP="00BE5419">
            <w:r>
              <w:rPr>
                <w:rFonts w:hint="eastAsia"/>
              </w:rPr>
              <w:t>民法</w:t>
            </w:r>
            <w:r>
              <w:rPr>
                <w:rFonts w:hint="eastAsia"/>
              </w:rPr>
              <w:t>A</w:t>
            </w:r>
            <w:r>
              <w:rPr>
                <w:rFonts w:hint="eastAsia"/>
              </w:rPr>
              <w:t>（総則）</w:t>
            </w:r>
          </w:p>
          <w:p w14:paraId="115270F0" w14:textId="77777777" w:rsidR="003334D4" w:rsidRDefault="003334D4" w:rsidP="00BE5419">
            <w:r>
              <w:rPr>
                <w:rFonts w:hint="eastAsia"/>
              </w:rPr>
              <w:t>民法</w:t>
            </w:r>
            <w:r>
              <w:rPr>
                <w:rFonts w:hint="eastAsia"/>
              </w:rPr>
              <w:t>B</w:t>
            </w:r>
            <w:r>
              <w:rPr>
                <w:rFonts w:hint="eastAsia"/>
              </w:rPr>
              <w:t>（物権）</w:t>
            </w:r>
          </w:p>
          <w:p w14:paraId="22C362C2" w14:textId="77777777" w:rsidR="003334D4" w:rsidRDefault="003334D4" w:rsidP="00BE5419">
            <w:r>
              <w:rPr>
                <w:rFonts w:hint="eastAsia"/>
              </w:rPr>
              <w:t>民法</w:t>
            </w:r>
            <w:r>
              <w:rPr>
                <w:rFonts w:hint="eastAsia"/>
              </w:rPr>
              <w:t>C</w:t>
            </w:r>
            <w:r>
              <w:rPr>
                <w:rFonts w:hint="eastAsia"/>
              </w:rPr>
              <w:t>（債権総論）</w:t>
            </w:r>
          </w:p>
          <w:p w14:paraId="3CB06F77" w14:textId="77777777" w:rsidR="003334D4" w:rsidRDefault="003334D4" w:rsidP="00BE5419">
            <w:r>
              <w:rPr>
                <w:rFonts w:hint="eastAsia"/>
              </w:rPr>
              <w:t>民法</w:t>
            </w:r>
            <w:r>
              <w:rPr>
                <w:rFonts w:hint="eastAsia"/>
              </w:rPr>
              <w:t>D</w:t>
            </w:r>
            <w:r>
              <w:rPr>
                <w:rFonts w:hint="eastAsia"/>
              </w:rPr>
              <w:t>（債権各論）</w:t>
            </w:r>
          </w:p>
          <w:p w14:paraId="57B0EA8A" w14:textId="77777777" w:rsidR="003334D4" w:rsidRDefault="003334D4" w:rsidP="00BE5419">
            <w:r>
              <w:rPr>
                <w:rFonts w:hint="eastAsia"/>
              </w:rPr>
              <w:t>民法</w:t>
            </w:r>
            <w:r>
              <w:rPr>
                <w:rFonts w:hint="eastAsia"/>
              </w:rPr>
              <w:t>E</w:t>
            </w:r>
            <w:r>
              <w:rPr>
                <w:rFonts w:hint="eastAsia"/>
              </w:rPr>
              <w:t>（親族・相続）</w:t>
            </w:r>
          </w:p>
          <w:p w14:paraId="3922A6D2" w14:textId="77777777" w:rsidR="003334D4" w:rsidRDefault="003334D4" w:rsidP="00BE5419">
            <w:r>
              <w:rPr>
                <w:rFonts w:hint="eastAsia"/>
              </w:rPr>
              <w:t>刑法総論</w:t>
            </w:r>
          </w:p>
          <w:p w14:paraId="01669558" w14:textId="77777777" w:rsidR="003334D4" w:rsidRDefault="003334D4" w:rsidP="00BE5419">
            <w:r>
              <w:rPr>
                <w:rFonts w:hint="eastAsia"/>
              </w:rPr>
              <w:t>刑法各論</w:t>
            </w:r>
          </w:p>
          <w:p w14:paraId="577BF648" w14:textId="77777777" w:rsidR="003334D4" w:rsidRDefault="003334D4" w:rsidP="00BE5419">
            <w:r>
              <w:rPr>
                <w:rFonts w:hint="eastAsia"/>
              </w:rPr>
              <w:t>民事訴訟法</w:t>
            </w:r>
          </w:p>
          <w:p w14:paraId="49A41388" w14:textId="77777777" w:rsidR="003334D4" w:rsidRDefault="003334D4" w:rsidP="00BE5419">
            <w:r>
              <w:rPr>
                <w:rFonts w:hint="eastAsia"/>
              </w:rPr>
              <w:t>刑事訴訟法</w:t>
            </w:r>
          </w:p>
          <w:p w14:paraId="368E1283" w14:textId="77777777" w:rsidR="003334D4" w:rsidRDefault="003334D4" w:rsidP="00BE5419">
            <w:r>
              <w:rPr>
                <w:rFonts w:hint="eastAsia"/>
              </w:rPr>
              <w:t>商法</w:t>
            </w:r>
            <w:r>
              <w:rPr>
                <w:rFonts w:hint="eastAsia"/>
              </w:rPr>
              <w:t>A</w:t>
            </w:r>
            <w:r>
              <w:rPr>
                <w:rFonts w:hint="eastAsia"/>
              </w:rPr>
              <w:t>（商法総則・商行為）</w:t>
            </w:r>
          </w:p>
          <w:p w14:paraId="0368F7B9" w14:textId="77777777" w:rsidR="003334D4" w:rsidRDefault="003334D4" w:rsidP="00BE5419">
            <w:r>
              <w:rPr>
                <w:rFonts w:hint="eastAsia"/>
              </w:rPr>
              <w:t>商法</w:t>
            </w:r>
            <w:r>
              <w:rPr>
                <w:rFonts w:hint="eastAsia"/>
              </w:rPr>
              <w:t>B</w:t>
            </w:r>
            <w:r>
              <w:rPr>
                <w:rFonts w:hint="eastAsia"/>
              </w:rPr>
              <w:t>（会社法）</w:t>
            </w:r>
          </w:p>
          <w:p w14:paraId="6CF4164C" w14:textId="77777777" w:rsidR="003334D4" w:rsidRDefault="003334D4" w:rsidP="00BE5419">
            <w:r>
              <w:rPr>
                <w:rFonts w:hint="eastAsia"/>
              </w:rPr>
              <w:t>商法</w:t>
            </w:r>
            <w:r>
              <w:rPr>
                <w:rFonts w:hint="eastAsia"/>
              </w:rPr>
              <w:t>C</w:t>
            </w:r>
            <w:r>
              <w:rPr>
                <w:rFonts w:hint="eastAsia"/>
              </w:rPr>
              <w:t>（手形小切手法）</w:t>
            </w:r>
          </w:p>
          <w:p w14:paraId="6B08543F" w14:textId="77777777" w:rsidR="003334D4" w:rsidRDefault="003334D4" w:rsidP="00BE5419">
            <w:r>
              <w:rPr>
                <w:rFonts w:hint="eastAsia"/>
              </w:rPr>
              <w:t>商法</w:t>
            </w:r>
            <w:r>
              <w:rPr>
                <w:rFonts w:hint="eastAsia"/>
              </w:rPr>
              <w:t>D</w:t>
            </w:r>
            <w:r>
              <w:rPr>
                <w:rFonts w:hint="eastAsia"/>
              </w:rPr>
              <w:t>（保険法）</w:t>
            </w:r>
          </w:p>
          <w:p w14:paraId="3994F1CB" w14:textId="77777777" w:rsidR="003334D4" w:rsidRPr="002217EB" w:rsidRDefault="003334D4" w:rsidP="00BE5419">
            <w:pPr>
              <w:rPr>
                <w:u w:val="thick"/>
              </w:rPr>
            </w:pPr>
            <w:r w:rsidRPr="002217EB">
              <w:rPr>
                <w:rFonts w:hint="eastAsia"/>
                <w:u w:val="thick"/>
                <w:shd w:val="pct15" w:color="auto" w:fill="FFFFFF"/>
              </w:rPr>
              <w:t>政治学概論</w:t>
            </w:r>
          </w:p>
        </w:tc>
        <w:tc>
          <w:tcPr>
            <w:tcW w:w="851" w:type="dxa"/>
          </w:tcPr>
          <w:p w14:paraId="220CCACB" w14:textId="77777777" w:rsidR="003334D4" w:rsidRDefault="003334D4" w:rsidP="00BE5419">
            <w:pPr>
              <w:jc w:val="center"/>
            </w:pPr>
            <w:r>
              <w:rPr>
                <w:rFonts w:hint="eastAsia"/>
              </w:rPr>
              <w:t>4</w:t>
            </w:r>
          </w:p>
          <w:p w14:paraId="5FCCA39D" w14:textId="77777777" w:rsidR="003334D4" w:rsidRDefault="003334D4" w:rsidP="00BE5419">
            <w:pPr>
              <w:jc w:val="center"/>
            </w:pPr>
            <w:r>
              <w:rPr>
                <w:rFonts w:hint="eastAsia"/>
              </w:rPr>
              <w:t>4</w:t>
            </w:r>
          </w:p>
          <w:p w14:paraId="48AD9E05" w14:textId="77777777" w:rsidR="003334D4" w:rsidRDefault="003334D4" w:rsidP="00BE5419">
            <w:pPr>
              <w:jc w:val="center"/>
            </w:pPr>
            <w:r>
              <w:rPr>
                <w:rFonts w:hint="eastAsia"/>
              </w:rPr>
              <w:t>4</w:t>
            </w:r>
          </w:p>
          <w:p w14:paraId="4793F371" w14:textId="77777777" w:rsidR="003334D4" w:rsidRDefault="003334D4" w:rsidP="00BE5419">
            <w:pPr>
              <w:jc w:val="center"/>
            </w:pPr>
            <w:r>
              <w:rPr>
                <w:rFonts w:hint="eastAsia"/>
              </w:rPr>
              <w:t>4</w:t>
            </w:r>
          </w:p>
          <w:p w14:paraId="11EF16C9" w14:textId="77777777" w:rsidR="003334D4" w:rsidRDefault="003334D4" w:rsidP="00BE5419">
            <w:pPr>
              <w:jc w:val="center"/>
            </w:pPr>
            <w:r>
              <w:rPr>
                <w:rFonts w:hint="eastAsia"/>
              </w:rPr>
              <w:t>4</w:t>
            </w:r>
          </w:p>
          <w:p w14:paraId="1C49E39B" w14:textId="77777777" w:rsidR="003334D4" w:rsidRDefault="003334D4" w:rsidP="00BE5419">
            <w:pPr>
              <w:jc w:val="center"/>
            </w:pPr>
            <w:r>
              <w:rPr>
                <w:rFonts w:hint="eastAsia"/>
              </w:rPr>
              <w:t>4</w:t>
            </w:r>
          </w:p>
          <w:p w14:paraId="59AD68D4" w14:textId="77777777" w:rsidR="003334D4" w:rsidRDefault="003334D4" w:rsidP="00BE5419">
            <w:pPr>
              <w:jc w:val="center"/>
            </w:pPr>
            <w:r>
              <w:rPr>
                <w:rFonts w:hint="eastAsia"/>
              </w:rPr>
              <w:t>4</w:t>
            </w:r>
          </w:p>
          <w:p w14:paraId="6C9B7DB5" w14:textId="77777777" w:rsidR="003334D4" w:rsidRDefault="003334D4" w:rsidP="00BE5419">
            <w:pPr>
              <w:jc w:val="center"/>
            </w:pPr>
            <w:r>
              <w:rPr>
                <w:rFonts w:hint="eastAsia"/>
              </w:rPr>
              <w:t>4</w:t>
            </w:r>
          </w:p>
          <w:p w14:paraId="243269CA" w14:textId="77777777" w:rsidR="003334D4" w:rsidRDefault="003334D4" w:rsidP="00BE5419">
            <w:pPr>
              <w:jc w:val="center"/>
            </w:pPr>
            <w:r>
              <w:rPr>
                <w:rFonts w:hint="eastAsia"/>
              </w:rPr>
              <w:t>4</w:t>
            </w:r>
          </w:p>
          <w:p w14:paraId="3D11268D" w14:textId="77777777" w:rsidR="003334D4" w:rsidRDefault="003334D4" w:rsidP="00BE5419">
            <w:pPr>
              <w:jc w:val="center"/>
            </w:pPr>
            <w:r>
              <w:rPr>
                <w:rFonts w:hint="eastAsia"/>
              </w:rPr>
              <w:t>4</w:t>
            </w:r>
          </w:p>
          <w:p w14:paraId="5600C397" w14:textId="77777777" w:rsidR="003334D4" w:rsidRDefault="003334D4" w:rsidP="00BE5419">
            <w:pPr>
              <w:jc w:val="center"/>
            </w:pPr>
            <w:r>
              <w:rPr>
                <w:rFonts w:hint="eastAsia"/>
              </w:rPr>
              <w:t>4</w:t>
            </w:r>
          </w:p>
          <w:p w14:paraId="765C65EC" w14:textId="77777777" w:rsidR="003334D4" w:rsidRDefault="003334D4" w:rsidP="00BE5419">
            <w:pPr>
              <w:jc w:val="center"/>
            </w:pPr>
            <w:r>
              <w:rPr>
                <w:rFonts w:hint="eastAsia"/>
              </w:rPr>
              <w:t>4</w:t>
            </w:r>
          </w:p>
          <w:p w14:paraId="51BF086B" w14:textId="77777777" w:rsidR="003334D4" w:rsidRDefault="003334D4" w:rsidP="00BE5419">
            <w:pPr>
              <w:jc w:val="center"/>
            </w:pPr>
            <w:r>
              <w:rPr>
                <w:rFonts w:hint="eastAsia"/>
              </w:rPr>
              <w:t>4</w:t>
            </w:r>
          </w:p>
          <w:p w14:paraId="28B2CA1D" w14:textId="77777777" w:rsidR="003334D4" w:rsidRDefault="003334D4" w:rsidP="00BE5419">
            <w:pPr>
              <w:jc w:val="center"/>
            </w:pPr>
            <w:r>
              <w:rPr>
                <w:rFonts w:hint="eastAsia"/>
              </w:rPr>
              <w:t>4</w:t>
            </w:r>
          </w:p>
          <w:p w14:paraId="6E007AD2" w14:textId="77777777" w:rsidR="003334D4" w:rsidRDefault="003334D4" w:rsidP="00BE5419">
            <w:pPr>
              <w:jc w:val="center"/>
            </w:pPr>
            <w:r>
              <w:rPr>
                <w:rFonts w:hint="eastAsia"/>
              </w:rPr>
              <w:t>4</w:t>
            </w:r>
          </w:p>
          <w:p w14:paraId="2374C4A6" w14:textId="77777777" w:rsidR="003334D4" w:rsidRDefault="003334D4" w:rsidP="00BE5419">
            <w:pPr>
              <w:jc w:val="center"/>
            </w:pPr>
            <w:r>
              <w:rPr>
                <w:rFonts w:hint="eastAsia"/>
              </w:rPr>
              <w:t>4</w:t>
            </w:r>
          </w:p>
          <w:p w14:paraId="51A8DF9B" w14:textId="77777777" w:rsidR="003334D4" w:rsidRDefault="003334D4" w:rsidP="00BE5419">
            <w:pPr>
              <w:jc w:val="center"/>
            </w:pPr>
            <w:r>
              <w:rPr>
                <w:rFonts w:hint="eastAsia"/>
              </w:rPr>
              <w:t>4</w:t>
            </w:r>
          </w:p>
        </w:tc>
        <w:tc>
          <w:tcPr>
            <w:tcW w:w="1417" w:type="dxa"/>
          </w:tcPr>
          <w:p w14:paraId="56972C34" w14:textId="77777777" w:rsidR="003334D4" w:rsidRDefault="003334D4" w:rsidP="00BE5419">
            <w:r>
              <w:rPr>
                <w:rFonts w:hint="eastAsia"/>
              </w:rPr>
              <w:t>法学部</w:t>
            </w:r>
          </w:p>
          <w:p w14:paraId="00879A24" w14:textId="77777777" w:rsidR="003334D4" w:rsidRDefault="003334D4" w:rsidP="00BE5419">
            <w:r>
              <w:rPr>
                <w:rFonts w:hint="eastAsia"/>
              </w:rPr>
              <w:t>法学部</w:t>
            </w:r>
          </w:p>
          <w:p w14:paraId="6D3102FC" w14:textId="77777777" w:rsidR="003334D4" w:rsidRDefault="003334D4" w:rsidP="00BE5419">
            <w:r>
              <w:rPr>
                <w:rFonts w:hint="eastAsia"/>
              </w:rPr>
              <w:t>法学部</w:t>
            </w:r>
          </w:p>
          <w:p w14:paraId="0C4C6853" w14:textId="77777777" w:rsidR="003334D4" w:rsidRDefault="003334D4" w:rsidP="00BE5419">
            <w:r>
              <w:rPr>
                <w:rFonts w:hint="eastAsia"/>
              </w:rPr>
              <w:t>法学部</w:t>
            </w:r>
          </w:p>
          <w:p w14:paraId="6A4AF105" w14:textId="77777777" w:rsidR="003334D4" w:rsidRDefault="003334D4" w:rsidP="00BE5419">
            <w:r>
              <w:rPr>
                <w:rFonts w:hint="eastAsia"/>
              </w:rPr>
              <w:t>法学部</w:t>
            </w:r>
          </w:p>
          <w:p w14:paraId="580D47D9" w14:textId="77777777" w:rsidR="003334D4" w:rsidRDefault="003334D4" w:rsidP="00BE5419">
            <w:r>
              <w:rPr>
                <w:rFonts w:hint="eastAsia"/>
              </w:rPr>
              <w:t>法学部</w:t>
            </w:r>
          </w:p>
          <w:p w14:paraId="108A336A" w14:textId="77777777" w:rsidR="003334D4" w:rsidRDefault="003334D4" w:rsidP="00BE5419">
            <w:r>
              <w:rPr>
                <w:rFonts w:hint="eastAsia"/>
              </w:rPr>
              <w:t>法学部</w:t>
            </w:r>
          </w:p>
          <w:p w14:paraId="20E32C59" w14:textId="77777777" w:rsidR="003334D4" w:rsidRDefault="003334D4" w:rsidP="00BE5419">
            <w:r>
              <w:rPr>
                <w:rFonts w:hint="eastAsia"/>
              </w:rPr>
              <w:t>法学部</w:t>
            </w:r>
          </w:p>
          <w:p w14:paraId="462906B5" w14:textId="77777777" w:rsidR="003334D4" w:rsidRDefault="003334D4" w:rsidP="00BE5419">
            <w:r>
              <w:rPr>
                <w:rFonts w:hint="eastAsia"/>
              </w:rPr>
              <w:t>法学部</w:t>
            </w:r>
          </w:p>
          <w:p w14:paraId="2EF32652" w14:textId="77777777" w:rsidR="003334D4" w:rsidRDefault="003334D4" w:rsidP="00BE5419">
            <w:r>
              <w:rPr>
                <w:rFonts w:hint="eastAsia"/>
              </w:rPr>
              <w:t>法学部</w:t>
            </w:r>
          </w:p>
          <w:p w14:paraId="4111E617" w14:textId="77777777" w:rsidR="003334D4" w:rsidRDefault="003334D4" w:rsidP="00BE5419">
            <w:r>
              <w:rPr>
                <w:rFonts w:hint="eastAsia"/>
              </w:rPr>
              <w:t>法学部</w:t>
            </w:r>
          </w:p>
          <w:p w14:paraId="66B4D313" w14:textId="77777777" w:rsidR="003334D4" w:rsidRDefault="003334D4" w:rsidP="00BE5419">
            <w:r>
              <w:rPr>
                <w:rFonts w:hint="eastAsia"/>
              </w:rPr>
              <w:t>法学部</w:t>
            </w:r>
          </w:p>
          <w:p w14:paraId="42126E1F" w14:textId="77777777" w:rsidR="003334D4" w:rsidRDefault="003334D4" w:rsidP="00BE5419">
            <w:r>
              <w:rPr>
                <w:rFonts w:hint="eastAsia"/>
              </w:rPr>
              <w:t>法学部</w:t>
            </w:r>
          </w:p>
          <w:p w14:paraId="58177C84" w14:textId="77777777" w:rsidR="003334D4" w:rsidRDefault="003334D4" w:rsidP="00BE5419">
            <w:r>
              <w:rPr>
                <w:rFonts w:hint="eastAsia"/>
              </w:rPr>
              <w:t>法学部</w:t>
            </w:r>
          </w:p>
          <w:p w14:paraId="1810CB51" w14:textId="77777777" w:rsidR="003334D4" w:rsidRDefault="003334D4" w:rsidP="00BE5419">
            <w:r>
              <w:rPr>
                <w:rFonts w:hint="eastAsia"/>
              </w:rPr>
              <w:t>法学部</w:t>
            </w:r>
          </w:p>
          <w:p w14:paraId="5754A376" w14:textId="77777777" w:rsidR="003334D4" w:rsidRDefault="003334D4" w:rsidP="00BE5419">
            <w:r>
              <w:rPr>
                <w:rFonts w:hint="eastAsia"/>
              </w:rPr>
              <w:t>法学部</w:t>
            </w:r>
          </w:p>
          <w:p w14:paraId="650FD92E" w14:textId="77777777" w:rsidR="003334D4" w:rsidRDefault="003334D4" w:rsidP="00BE5419">
            <w:r>
              <w:rPr>
                <w:rFonts w:hint="eastAsia"/>
              </w:rPr>
              <w:t>法学部</w:t>
            </w:r>
          </w:p>
        </w:tc>
      </w:tr>
      <w:tr w:rsidR="003334D4" w14:paraId="4674DA2C" w14:textId="77777777" w:rsidTr="00BE5419">
        <w:tc>
          <w:tcPr>
            <w:tcW w:w="2547" w:type="dxa"/>
          </w:tcPr>
          <w:p w14:paraId="564A55D0" w14:textId="77777777" w:rsidR="003334D4" w:rsidRDefault="003334D4" w:rsidP="00BE5419">
            <w:r>
              <w:rPr>
                <w:rFonts w:hint="eastAsia"/>
              </w:rPr>
              <w:t>「社会学、経済学」</w:t>
            </w:r>
          </w:p>
        </w:tc>
        <w:tc>
          <w:tcPr>
            <w:tcW w:w="2977" w:type="dxa"/>
          </w:tcPr>
          <w:p w14:paraId="7CCAE713" w14:textId="77777777" w:rsidR="003334D4" w:rsidRPr="002217EB" w:rsidRDefault="003334D4" w:rsidP="00BE5419">
            <w:pPr>
              <w:rPr>
                <w:u w:val="thick"/>
                <w:shd w:val="pct15" w:color="auto" w:fill="FFFFFF"/>
              </w:rPr>
            </w:pPr>
            <w:r w:rsidRPr="002217EB">
              <w:rPr>
                <w:rFonts w:hint="eastAsia"/>
                <w:u w:val="thick"/>
                <w:shd w:val="pct15" w:color="auto" w:fill="FFFFFF"/>
              </w:rPr>
              <w:t>社会学概論</w:t>
            </w:r>
          </w:p>
          <w:p w14:paraId="0F0FADEE" w14:textId="77777777" w:rsidR="003334D4" w:rsidRPr="002217EB" w:rsidRDefault="003334D4" w:rsidP="00BE5419">
            <w:pPr>
              <w:rPr>
                <w:u w:val="thick"/>
                <w:shd w:val="pct15" w:color="auto" w:fill="FFFFFF"/>
              </w:rPr>
            </w:pPr>
            <w:r w:rsidRPr="002217EB">
              <w:rPr>
                <w:rFonts w:hint="eastAsia"/>
                <w:u w:val="thick"/>
                <w:shd w:val="pct15" w:color="auto" w:fill="FFFFFF"/>
              </w:rPr>
              <w:t>経済原論</w:t>
            </w:r>
          </w:p>
          <w:p w14:paraId="679037D5" w14:textId="77777777" w:rsidR="003334D4" w:rsidRDefault="003334D4" w:rsidP="00BE5419">
            <w:r>
              <w:rPr>
                <w:rFonts w:hint="eastAsia"/>
              </w:rPr>
              <w:t>法社会学</w:t>
            </w:r>
          </w:p>
        </w:tc>
        <w:tc>
          <w:tcPr>
            <w:tcW w:w="851" w:type="dxa"/>
          </w:tcPr>
          <w:p w14:paraId="22BAE54F" w14:textId="77777777" w:rsidR="003334D4" w:rsidRDefault="003334D4" w:rsidP="00BE5419">
            <w:pPr>
              <w:jc w:val="center"/>
            </w:pPr>
            <w:r>
              <w:rPr>
                <w:rFonts w:hint="eastAsia"/>
              </w:rPr>
              <w:t>4</w:t>
            </w:r>
          </w:p>
          <w:p w14:paraId="76FBD5FF" w14:textId="77777777" w:rsidR="003334D4" w:rsidRDefault="003334D4" w:rsidP="00BE5419">
            <w:pPr>
              <w:jc w:val="center"/>
            </w:pPr>
            <w:r>
              <w:rPr>
                <w:rFonts w:hint="eastAsia"/>
              </w:rPr>
              <w:t>4</w:t>
            </w:r>
          </w:p>
          <w:p w14:paraId="364D90B9" w14:textId="77777777" w:rsidR="003334D4" w:rsidRDefault="003334D4" w:rsidP="00BE5419">
            <w:pPr>
              <w:jc w:val="center"/>
            </w:pPr>
            <w:r>
              <w:rPr>
                <w:rFonts w:hint="eastAsia"/>
              </w:rPr>
              <w:t>4</w:t>
            </w:r>
          </w:p>
        </w:tc>
        <w:tc>
          <w:tcPr>
            <w:tcW w:w="1417" w:type="dxa"/>
          </w:tcPr>
          <w:p w14:paraId="58B5D110" w14:textId="77777777" w:rsidR="003334D4" w:rsidRPr="00387EE5" w:rsidRDefault="003334D4" w:rsidP="00BE5419">
            <w:r w:rsidRPr="00387EE5">
              <w:rPr>
                <w:rFonts w:hint="eastAsia"/>
                <w:highlight w:val="yellow"/>
              </w:rPr>
              <w:t>社会学部</w:t>
            </w:r>
          </w:p>
          <w:p w14:paraId="52223412" w14:textId="77777777" w:rsidR="003334D4" w:rsidRPr="009A0434" w:rsidRDefault="003334D4" w:rsidP="00BE5419">
            <w:pPr>
              <w:rPr>
                <w:u w:val="thick"/>
              </w:rPr>
            </w:pPr>
            <w:r w:rsidRPr="00387EE5">
              <w:rPr>
                <w:rFonts w:hint="eastAsia"/>
                <w:highlight w:val="yellow"/>
              </w:rPr>
              <w:t>経済学部</w:t>
            </w:r>
          </w:p>
          <w:p w14:paraId="0534678A" w14:textId="77777777" w:rsidR="003334D4" w:rsidRDefault="003334D4" w:rsidP="00BE5419">
            <w:r>
              <w:rPr>
                <w:rFonts w:hint="eastAsia"/>
              </w:rPr>
              <w:t>法学部</w:t>
            </w:r>
          </w:p>
        </w:tc>
      </w:tr>
      <w:tr w:rsidR="003334D4" w14:paraId="74A6DD03" w14:textId="77777777" w:rsidTr="00BE5419">
        <w:tc>
          <w:tcPr>
            <w:tcW w:w="2547" w:type="dxa"/>
          </w:tcPr>
          <w:p w14:paraId="0BE296F0" w14:textId="77777777" w:rsidR="003334D4" w:rsidRDefault="003334D4" w:rsidP="00BE5419">
            <w:r>
              <w:rPr>
                <w:rFonts w:hint="eastAsia"/>
              </w:rPr>
              <w:t>「哲学、倫理学、宗教学」</w:t>
            </w:r>
          </w:p>
        </w:tc>
        <w:tc>
          <w:tcPr>
            <w:tcW w:w="2977" w:type="dxa"/>
          </w:tcPr>
          <w:p w14:paraId="0EC53D92" w14:textId="77777777" w:rsidR="003334D4" w:rsidRPr="002217EB" w:rsidRDefault="003334D4" w:rsidP="00BE5419">
            <w:pPr>
              <w:rPr>
                <w:u w:val="thick"/>
                <w:shd w:val="pct15" w:color="auto" w:fill="FFFFFF"/>
              </w:rPr>
            </w:pPr>
            <w:r w:rsidRPr="002217EB">
              <w:rPr>
                <w:rFonts w:hint="eastAsia"/>
                <w:u w:val="thick"/>
                <w:shd w:val="pct15" w:color="auto" w:fill="FFFFFF"/>
              </w:rPr>
              <w:t>哲学概論</w:t>
            </w:r>
          </w:p>
          <w:p w14:paraId="3FD7CF59" w14:textId="77777777" w:rsidR="003334D4" w:rsidRPr="002217EB" w:rsidRDefault="003334D4" w:rsidP="00BE5419">
            <w:pPr>
              <w:rPr>
                <w:u w:val="thick"/>
                <w:shd w:val="pct15" w:color="auto" w:fill="FFFFFF"/>
              </w:rPr>
            </w:pPr>
            <w:r w:rsidRPr="002217EB">
              <w:rPr>
                <w:rFonts w:hint="eastAsia"/>
                <w:u w:val="thick"/>
                <w:shd w:val="pct15" w:color="auto" w:fill="FFFFFF"/>
              </w:rPr>
              <w:t>倫理学概論</w:t>
            </w:r>
          </w:p>
          <w:p w14:paraId="553A63D8" w14:textId="77777777" w:rsidR="003334D4" w:rsidRDefault="003334D4" w:rsidP="00BE5419">
            <w:r w:rsidRPr="002217EB">
              <w:rPr>
                <w:rFonts w:hint="eastAsia"/>
                <w:u w:val="thick"/>
                <w:shd w:val="pct15" w:color="auto" w:fill="FFFFFF"/>
              </w:rPr>
              <w:t>宗教学概論</w:t>
            </w:r>
          </w:p>
          <w:p w14:paraId="3C153F7E" w14:textId="77777777" w:rsidR="003334D4" w:rsidRDefault="003334D4" w:rsidP="00BE5419">
            <w:r>
              <w:rPr>
                <w:rFonts w:hint="eastAsia"/>
              </w:rPr>
              <w:t>法哲学</w:t>
            </w:r>
          </w:p>
        </w:tc>
        <w:tc>
          <w:tcPr>
            <w:tcW w:w="851" w:type="dxa"/>
          </w:tcPr>
          <w:p w14:paraId="16319F71" w14:textId="77777777" w:rsidR="003334D4" w:rsidRDefault="003334D4" w:rsidP="00BE5419">
            <w:pPr>
              <w:jc w:val="center"/>
            </w:pPr>
            <w:r>
              <w:rPr>
                <w:rFonts w:hint="eastAsia"/>
              </w:rPr>
              <w:t>4</w:t>
            </w:r>
          </w:p>
          <w:p w14:paraId="08BE5D4A" w14:textId="77777777" w:rsidR="003334D4" w:rsidRDefault="003334D4" w:rsidP="00BE5419">
            <w:pPr>
              <w:jc w:val="center"/>
            </w:pPr>
            <w:r>
              <w:rPr>
                <w:rFonts w:hint="eastAsia"/>
              </w:rPr>
              <w:t>4</w:t>
            </w:r>
          </w:p>
          <w:p w14:paraId="0A0D8BF2" w14:textId="77777777" w:rsidR="003334D4" w:rsidRDefault="003334D4" w:rsidP="00BE5419">
            <w:pPr>
              <w:jc w:val="center"/>
            </w:pPr>
            <w:r>
              <w:rPr>
                <w:rFonts w:hint="eastAsia"/>
              </w:rPr>
              <w:t>4</w:t>
            </w:r>
          </w:p>
          <w:p w14:paraId="44BE6EE6" w14:textId="77777777" w:rsidR="003334D4" w:rsidRDefault="003334D4" w:rsidP="00BE5419">
            <w:pPr>
              <w:jc w:val="center"/>
            </w:pPr>
            <w:r>
              <w:rPr>
                <w:rFonts w:hint="eastAsia"/>
              </w:rPr>
              <w:t>4</w:t>
            </w:r>
          </w:p>
        </w:tc>
        <w:tc>
          <w:tcPr>
            <w:tcW w:w="1417" w:type="dxa"/>
          </w:tcPr>
          <w:p w14:paraId="58B138EE" w14:textId="77777777" w:rsidR="003334D4" w:rsidRPr="00387EE5" w:rsidRDefault="003334D4" w:rsidP="00BE5419">
            <w:pPr>
              <w:rPr>
                <w:highlight w:val="yellow"/>
              </w:rPr>
            </w:pPr>
            <w:r w:rsidRPr="00387EE5">
              <w:rPr>
                <w:rFonts w:hint="eastAsia"/>
                <w:highlight w:val="yellow"/>
              </w:rPr>
              <w:t>文学部</w:t>
            </w:r>
          </w:p>
          <w:p w14:paraId="21E1F853" w14:textId="77777777" w:rsidR="003334D4" w:rsidRPr="00387EE5" w:rsidRDefault="003334D4" w:rsidP="00BE5419">
            <w:pPr>
              <w:rPr>
                <w:highlight w:val="yellow"/>
              </w:rPr>
            </w:pPr>
            <w:r w:rsidRPr="00387EE5">
              <w:rPr>
                <w:rFonts w:hint="eastAsia"/>
                <w:highlight w:val="yellow"/>
              </w:rPr>
              <w:t>文学部</w:t>
            </w:r>
          </w:p>
          <w:p w14:paraId="75005746" w14:textId="77777777" w:rsidR="003334D4" w:rsidRDefault="003334D4" w:rsidP="00BE5419">
            <w:r w:rsidRPr="00387EE5">
              <w:rPr>
                <w:rFonts w:hint="eastAsia"/>
                <w:highlight w:val="yellow"/>
              </w:rPr>
              <w:t>文学部</w:t>
            </w:r>
          </w:p>
          <w:p w14:paraId="29211171" w14:textId="77777777" w:rsidR="003334D4" w:rsidRDefault="003334D4" w:rsidP="00BE5419">
            <w:r>
              <w:rPr>
                <w:rFonts w:hint="eastAsia"/>
              </w:rPr>
              <w:t>法学部</w:t>
            </w:r>
          </w:p>
        </w:tc>
      </w:tr>
    </w:tbl>
    <w:p w14:paraId="4079A870" w14:textId="77777777" w:rsidR="003334D4" w:rsidRPr="000E700A" w:rsidRDefault="003334D4" w:rsidP="003334D4">
      <w:pPr>
        <w:rPr>
          <w:rFonts w:ascii="ＭＳ ゴシック" w:eastAsia="ＭＳ ゴシック" w:hAnsi="ＭＳ ゴシック"/>
          <w:u w:val="double"/>
        </w:rPr>
      </w:pPr>
      <w:r w:rsidRPr="000E700A">
        <w:rPr>
          <w:rFonts w:ascii="ＭＳ ゴシック" w:eastAsia="ＭＳ ゴシック" w:hAnsi="ＭＳ ゴシック" w:hint="eastAsia"/>
          <w:u w:val="double"/>
        </w:rPr>
        <w:lastRenderedPageBreak/>
        <w:t>自ら開設する教科に関する専門的事項に関する科目の単位の合計数を超えない範囲を適用する例</w:t>
      </w:r>
    </w:p>
    <w:p w14:paraId="163F9D58" w14:textId="77777777" w:rsidR="003334D4" w:rsidRDefault="003334D4" w:rsidP="003334D4">
      <w:r>
        <w:rPr>
          <w:rFonts w:hint="eastAsia"/>
        </w:rPr>
        <w:t>法学部法律学科　※黒網掛け・下線の授業科目は一般的包括的内容を含む授業科目</w:t>
      </w:r>
    </w:p>
    <w:tbl>
      <w:tblPr>
        <w:tblStyle w:val="a9"/>
        <w:tblW w:w="0" w:type="auto"/>
        <w:tblInd w:w="283" w:type="dxa"/>
        <w:tblLook w:val="04A0" w:firstRow="1" w:lastRow="0" w:firstColumn="1" w:lastColumn="0" w:noHBand="0" w:noVBand="1"/>
      </w:tblPr>
      <w:tblGrid>
        <w:gridCol w:w="2547"/>
        <w:gridCol w:w="2977"/>
        <w:gridCol w:w="851"/>
        <w:gridCol w:w="1417"/>
      </w:tblGrid>
      <w:tr w:rsidR="003334D4" w14:paraId="1FFBF874" w14:textId="77777777" w:rsidTr="00BE5419">
        <w:tc>
          <w:tcPr>
            <w:tcW w:w="2547" w:type="dxa"/>
          </w:tcPr>
          <w:p w14:paraId="2183E57A" w14:textId="77777777" w:rsidR="003334D4" w:rsidRDefault="003334D4" w:rsidP="00BE5419">
            <w:pPr>
              <w:jc w:val="center"/>
            </w:pPr>
            <w:r>
              <w:rPr>
                <w:rFonts w:hint="eastAsia"/>
              </w:rPr>
              <w:t>科目</w:t>
            </w:r>
          </w:p>
        </w:tc>
        <w:tc>
          <w:tcPr>
            <w:tcW w:w="2977" w:type="dxa"/>
          </w:tcPr>
          <w:p w14:paraId="5C074F1D" w14:textId="77777777" w:rsidR="003334D4" w:rsidRDefault="003334D4" w:rsidP="00BE5419">
            <w:pPr>
              <w:jc w:val="center"/>
            </w:pPr>
            <w:r>
              <w:rPr>
                <w:rFonts w:hint="eastAsia"/>
              </w:rPr>
              <w:t>授業科目名</w:t>
            </w:r>
          </w:p>
        </w:tc>
        <w:tc>
          <w:tcPr>
            <w:tcW w:w="851" w:type="dxa"/>
          </w:tcPr>
          <w:p w14:paraId="1F72E48D" w14:textId="77777777" w:rsidR="003334D4" w:rsidRDefault="003334D4" w:rsidP="00BE5419">
            <w:pPr>
              <w:jc w:val="center"/>
            </w:pPr>
            <w:r>
              <w:rPr>
                <w:rFonts w:hint="eastAsia"/>
              </w:rPr>
              <w:t>単位数</w:t>
            </w:r>
          </w:p>
        </w:tc>
        <w:tc>
          <w:tcPr>
            <w:tcW w:w="1417" w:type="dxa"/>
          </w:tcPr>
          <w:p w14:paraId="15B6C6F9" w14:textId="77777777" w:rsidR="003334D4" w:rsidRDefault="003334D4" w:rsidP="00BE5419">
            <w:pPr>
              <w:jc w:val="center"/>
            </w:pPr>
            <w:r>
              <w:rPr>
                <w:rFonts w:hint="eastAsia"/>
              </w:rPr>
              <w:t>開設主体</w:t>
            </w:r>
          </w:p>
        </w:tc>
      </w:tr>
      <w:tr w:rsidR="003334D4" w14:paraId="6537D3E8" w14:textId="77777777" w:rsidTr="00BE5419">
        <w:tc>
          <w:tcPr>
            <w:tcW w:w="2547" w:type="dxa"/>
          </w:tcPr>
          <w:p w14:paraId="2077443F" w14:textId="77777777" w:rsidR="003334D4" w:rsidRDefault="003334D4" w:rsidP="00BE5419">
            <w:r>
              <w:rPr>
                <w:rFonts w:hint="eastAsia"/>
              </w:rPr>
              <w:t>日本史・外国史</w:t>
            </w:r>
          </w:p>
        </w:tc>
        <w:tc>
          <w:tcPr>
            <w:tcW w:w="2977" w:type="dxa"/>
          </w:tcPr>
          <w:p w14:paraId="1A81F104" w14:textId="77777777" w:rsidR="003334D4" w:rsidRPr="002217EB" w:rsidRDefault="003334D4" w:rsidP="00BE5419">
            <w:pPr>
              <w:rPr>
                <w:u w:val="thick"/>
                <w:shd w:val="pct15" w:color="auto" w:fill="FFFFFF"/>
              </w:rPr>
            </w:pPr>
            <w:r w:rsidRPr="002217EB">
              <w:rPr>
                <w:rFonts w:hint="eastAsia"/>
                <w:u w:val="thick"/>
                <w:shd w:val="pct15" w:color="auto" w:fill="FFFFFF"/>
              </w:rPr>
              <w:t>日本史概説</w:t>
            </w:r>
          </w:p>
          <w:p w14:paraId="0607EEEA" w14:textId="77777777" w:rsidR="003334D4" w:rsidRDefault="003334D4" w:rsidP="00BE5419">
            <w:r w:rsidRPr="002217EB">
              <w:rPr>
                <w:rFonts w:hint="eastAsia"/>
                <w:u w:val="thick"/>
                <w:shd w:val="pct15" w:color="auto" w:fill="FFFFFF"/>
              </w:rPr>
              <w:t>外国史概説</w:t>
            </w:r>
          </w:p>
          <w:p w14:paraId="79652CEB" w14:textId="77777777" w:rsidR="003334D4" w:rsidRDefault="003334D4" w:rsidP="00BE5419">
            <w:r>
              <w:rPr>
                <w:rFonts w:hint="eastAsia"/>
              </w:rPr>
              <w:t>日本法制史</w:t>
            </w:r>
          </w:p>
          <w:p w14:paraId="39793021" w14:textId="77777777" w:rsidR="003334D4" w:rsidRDefault="003334D4" w:rsidP="00BE5419">
            <w:r>
              <w:rPr>
                <w:rFonts w:hint="eastAsia"/>
              </w:rPr>
              <w:t>西洋法制史</w:t>
            </w:r>
          </w:p>
          <w:p w14:paraId="79382618" w14:textId="77777777" w:rsidR="003334D4" w:rsidRDefault="003334D4" w:rsidP="00BE5419">
            <w:r>
              <w:rPr>
                <w:rFonts w:hint="eastAsia"/>
              </w:rPr>
              <w:t>日本政治史</w:t>
            </w:r>
          </w:p>
          <w:p w14:paraId="7A1A6B30" w14:textId="77777777" w:rsidR="003334D4" w:rsidRDefault="003334D4" w:rsidP="00BE5419">
            <w:r>
              <w:rPr>
                <w:rFonts w:hint="eastAsia"/>
              </w:rPr>
              <w:t>西洋政治史</w:t>
            </w:r>
          </w:p>
          <w:p w14:paraId="628F1608" w14:textId="77777777" w:rsidR="003334D4" w:rsidRDefault="003334D4" w:rsidP="00BE5419">
            <w:r>
              <w:rPr>
                <w:rFonts w:hint="eastAsia"/>
              </w:rPr>
              <w:t>政治思想史</w:t>
            </w:r>
          </w:p>
        </w:tc>
        <w:tc>
          <w:tcPr>
            <w:tcW w:w="851" w:type="dxa"/>
          </w:tcPr>
          <w:p w14:paraId="264D2C04" w14:textId="77777777" w:rsidR="003334D4" w:rsidRDefault="003334D4" w:rsidP="00BE5419">
            <w:pPr>
              <w:jc w:val="center"/>
            </w:pPr>
            <w:r>
              <w:rPr>
                <w:rFonts w:hint="eastAsia"/>
              </w:rPr>
              <w:t>4</w:t>
            </w:r>
          </w:p>
          <w:p w14:paraId="799E59A2" w14:textId="77777777" w:rsidR="003334D4" w:rsidRDefault="003334D4" w:rsidP="00BE5419">
            <w:pPr>
              <w:jc w:val="center"/>
            </w:pPr>
            <w:r>
              <w:rPr>
                <w:rFonts w:hint="eastAsia"/>
              </w:rPr>
              <w:t>4</w:t>
            </w:r>
          </w:p>
          <w:p w14:paraId="4AE1A74B" w14:textId="77777777" w:rsidR="003334D4" w:rsidRDefault="003334D4" w:rsidP="00BE5419">
            <w:pPr>
              <w:jc w:val="center"/>
            </w:pPr>
            <w:r>
              <w:rPr>
                <w:rFonts w:hint="eastAsia"/>
              </w:rPr>
              <w:t>4</w:t>
            </w:r>
          </w:p>
          <w:p w14:paraId="4DDBC36F" w14:textId="77777777" w:rsidR="003334D4" w:rsidRDefault="003334D4" w:rsidP="00BE5419">
            <w:pPr>
              <w:jc w:val="center"/>
            </w:pPr>
            <w:r>
              <w:rPr>
                <w:rFonts w:hint="eastAsia"/>
              </w:rPr>
              <w:t>4</w:t>
            </w:r>
          </w:p>
          <w:p w14:paraId="02E55557" w14:textId="77777777" w:rsidR="003334D4" w:rsidRDefault="003334D4" w:rsidP="00BE5419">
            <w:pPr>
              <w:jc w:val="center"/>
            </w:pPr>
            <w:r>
              <w:rPr>
                <w:rFonts w:hint="eastAsia"/>
              </w:rPr>
              <w:t>4</w:t>
            </w:r>
          </w:p>
          <w:p w14:paraId="3307A02E" w14:textId="77777777" w:rsidR="003334D4" w:rsidRDefault="003334D4" w:rsidP="00BE5419">
            <w:pPr>
              <w:jc w:val="center"/>
            </w:pPr>
            <w:r>
              <w:rPr>
                <w:rFonts w:hint="eastAsia"/>
              </w:rPr>
              <w:t>4</w:t>
            </w:r>
          </w:p>
          <w:p w14:paraId="4698D9AF" w14:textId="77777777" w:rsidR="003334D4" w:rsidRDefault="003334D4" w:rsidP="00BE5419">
            <w:pPr>
              <w:jc w:val="center"/>
            </w:pPr>
            <w:r>
              <w:rPr>
                <w:rFonts w:hint="eastAsia"/>
              </w:rPr>
              <w:t>4</w:t>
            </w:r>
          </w:p>
        </w:tc>
        <w:tc>
          <w:tcPr>
            <w:tcW w:w="1417" w:type="dxa"/>
          </w:tcPr>
          <w:p w14:paraId="70E3D84D" w14:textId="77777777" w:rsidR="003334D4" w:rsidRPr="00387EE5" w:rsidRDefault="003334D4" w:rsidP="00BE5419">
            <w:pPr>
              <w:rPr>
                <w:highlight w:val="yellow"/>
              </w:rPr>
            </w:pPr>
            <w:r w:rsidRPr="00387EE5">
              <w:rPr>
                <w:rFonts w:hint="eastAsia"/>
                <w:highlight w:val="yellow"/>
              </w:rPr>
              <w:t>文学部</w:t>
            </w:r>
          </w:p>
          <w:p w14:paraId="6FEDF7FB" w14:textId="77777777" w:rsidR="003334D4" w:rsidRDefault="003334D4" w:rsidP="00BE5419">
            <w:r w:rsidRPr="00387EE5">
              <w:rPr>
                <w:rFonts w:hint="eastAsia"/>
                <w:highlight w:val="yellow"/>
              </w:rPr>
              <w:t>文学部</w:t>
            </w:r>
          </w:p>
          <w:p w14:paraId="174F5BB0" w14:textId="77777777" w:rsidR="003334D4" w:rsidRDefault="003334D4" w:rsidP="00BE5419">
            <w:r>
              <w:rPr>
                <w:rFonts w:hint="eastAsia"/>
              </w:rPr>
              <w:t>法学部</w:t>
            </w:r>
          </w:p>
          <w:p w14:paraId="5A7D1A05" w14:textId="77777777" w:rsidR="003334D4" w:rsidRDefault="003334D4" w:rsidP="00BE5419">
            <w:r>
              <w:rPr>
                <w:rFonts w:hint="eastAsia"/>
              </w:rPr>
              <w:t>法学部</w:t>
            </w:r>
          </w:p>
          <w:p w14:paraId="0C5C1CAB" w14:textId="77777777" w:rsidR="003334D4" w:rsidRDefault="003334D4" w:rsidP="00BE5419">
            <w:r>
              <w:rPr>
                <w:rFonts w:hint="eastAsia"/>
              </w:rPr>
              <w:t>法学部</w:t>
            </w:r>
          </w:p>
          <w:p w14:paraId="44C48059" w14:textId="77777777" w:rsidR="003334D4" w:rsidRDefault="003334D4" w:rsidP="00BE5419">
            <w:r>
              <w:rPr>
                <w:rFonts w:hint="eastAsia"/>
              </w:rPr>
              <w:t>法学部</w:t>
            </w:r>
          </w:p>
          <w:p w14:paraId="417CA0F6" w14:textId="77777777" w:rsidR="003334D4" w:rsidRDefault="003334D4" w:rsidP="00BE5419">
            <w:r>
              <w:rPr>
                <w:rFonts w:hint="eastAsia"/>
              </w:rPr>
              <w:t>法学部</w:t>
            </w:r>
          </w:p>
        </w:tc>
      </w:tr>
      <w:tr w:rsidR="003334D4" w14:paraId="12D7930E" w14:textId="77777777" w:rsidTr="00BE5419">
        <w:tc>
          <w:tcPr>
            <w:tcW w:w="2547" w:type="dxa"/>
          </w:tcPr>
          <w:p w14:paraId="29C9639E" w14:textId="77777777" w:rsidR="003334D4" w:rsidRDefault="003334D4" w:rsidP="00BE5419">
            <w:r>
              <w:rPr>
                <w:rFonts w:hint="eastAsia"/>
              </w:rPr>
              <w:t>地理学（地誌を含む。）</w:t>
            </w:r>
          </w:p>
        </w:tc>
        <w:tc>
          <w:tcPr>
            <w:tcW w:w="2977" w:type="dxa"/>
          </w:tcPr>
          <w:p w14:paraId="2DFF734D" w14:textId="77777777" w:rsidR="003334D4" w:rsidRPr="002217EB" w:rsidRDefault="003334D4" w:rsidP="00BE5419">
            <w:pPr>
              <w:rPr>
                <w:u w:val="thick"/>
                <w:shd w:val="pct15" w:color="auto" w:fill="FFFFFF"/>
              </w:rPr>
            </w:pPr>
            <w:r w:rsidRPr="002217EB">
              <w:rPr>
                <w:rFonts w:hint="eastAsia"/>
                <w:u w:val="thick"/>
                <w:shd w:val="pct15" w:color="auto" w:fill="FFFFFF"/>
              </w:rPr>
              <w:t>人文地理学</w:t>
            </w:r>
          </w:p>
          <w:p w14:paraId="3BF70EB7" w14:textId="77777777" w:rsidR="003334D4" w:rsidRPr="002217EB" w:rsidRDefault="003334D4" w:rsidP="00BE5419">
            <w:pPr>
              <w:rPr>
                <w:u w:val="thick"/>
                <w:shd w:val="pct15" w:color="auto" w:fill="FFFFFF"/>
              </w:rPr>
            </w:pPr>
            <w:r w:rsidRPr="002217EB">
              <w:rPr>
                <w:rFonts w:hint="eastAsia"/>
                <w:u w:val="thick"/>
                <w:shd w:val="pct15" w:color="auto" w:fill="FFFFFF"/>
              </w:rPr>
              <w:t>自然地理学</w:t>
            </w:r>
          </w:p>
          <w:p w14:paraId="0FFC4FBC" w14:textId="77777777" w:rsidR="003334D4" w:rsidRDefault="003334D4" w:rsidP="00BE5419">
            <w:r w:rsidRPr="002217EB">
              <w:rPr>
                <w:rFonts w:hint="eastAsia"/>
                <w:u w:val="thick"/>
                <w:shd w:val="pct15" w:color="auto" w:fill="FFFFFF"/>
              </w:rPr>
              <w:t>地誌</w:t>
            </w:r>
          </w:p>
        </w:tc>
        <w:tc>
          <w:tcPr>
            <w:tcW w:w="851" w:type="dxa"/>
          </w:tcPr>
          <w:p w14:paraId="5D8B9D30" w14:textId="77777777" w:rsidR="003334D4" w:rsidRDefault="003334D4" w:rsidP="00BE5419">
            <w:pPr>
              <w:jc w:val="center"/>
            </w:pPr>
            <w:r>
              <w:rPr>
                <w:rFonts w:hint="eastAsia"/>
              </w:rPr>
              <w:t>4</w:t>
            </w:r>
          </w:p>
          <w:p w14:paraId="501A15A0" w14:textId="77777777" w:rsidR="003334D4" w:rsidRDefault="003334D4" w:rsidP="00BE5419">
            <w:pPr>
              <w:jc w:val="center"/>
            </w:pPr>
            <w:r>
              <w:rPr>
                <w:rFonts w:hint="eastAsia"/>
              </w:rPr>
              <w:t>4</w:t>
            </w:r>
          </w:p>
          <w:p w14:paraId="13BC7724" w14:textId="77777777" w:rsidR="003334D4" w:rsidRDefault="003334D4" w:rsidP="00BE5419">
            <w:pPr>
              <w:jc w:val="center"/>
            </w:pPr>
            <w:r>
              <w:rPr>
                <w:rFonts w:hint="eastAsia"/>
              </w:rPr>
              <w:t>4</w:t>
            </w:r>
          </w:p>
        </w:tc>
        <w:tc>
          <w:tcPr>
            <w:tcW w:w="1417" w:type="dxa"/>
          </w:tcPr>
          <w:p w14:paraId="403355A7" w14:textId="77777777" w:rsidR="003334D4" w:rsidRPr="00387EE5" w:rsidRDefault="003334D4" w:rsidP="00BE5419">
            <w:pPr>
              <w:rPr>
                <w:highlight w:val="yellow"/>
              </w:rPr>
            </w:pPr>
            <w:r w:rsidRPr="00387EE5">
              <w:rPr>
                <w:rFonts w:hint="eastAsia"/>
                <w:highlight w:val="yellow"/>
              </w:rPr>
              <w:t>文学部</w:t>
            </w:r>
          </w:p>
          <w:p w14:paraId="0C69BCA4" w14:textId="77777777" w:rsidR="003334D4" w:rsidRPr="00387EE5" w:rsidRDefault="003334D4" w:rsidP="00BE5419">
            <w:pPr>
              <w:rPr>
                <w:highlight w:val="yellow"/>
              </w:rPr>
            </w:pPr>
            <w:r w:rsidRPr="00387EE5">
              <w:rPr>
                <w:rFonts w:hint="eastAsia"/>
                <w:highlight w:val="yellow"/>
              </w:rPr>
              <w:t>文学部</w:t>
            </w:r>
          </w:p>
          <w:p w14:paraId="4F76924E" w14:textId="77777777" w:rsidR="003334D4" w:rsidRDefault="003334D4" w:rsidP="00BE5419">
            <w:r w:rsidRPr="00387EE5">
              <w:rPr>
                <w:rFonts w:hint="eastAsia"/>
                <w:highlight w:val="yellow"/>
              </w:rPr>
              <w:t>文学部</w:t>
            </w:r>
          </w:p>
        </w:tc>
      </w:tr>
      <w:tr w:rsidR="003334D4" w14:paraId="57C1545D" w14:textId="77777777" w:rsidTr="00BE5419">
        <w:tc>
          <w:tcPr>
            <w:tcW w:w="2547" w:type="dxa"/>
          </w:tcPr>
          <w:p w14:paraId="733135F5" w14:textId="77777777" w:rsidR="003334D4" w:rsidRDefault="003334D4" w:rsidP="00BE5419">
            <w:r>
              <w:rPr>
                <w:rFonts w:hint="eastAsia"/>
              </w:rPr>
              <w:t>「法律学、政治学」</w:t>
            </w:r>
          </w:p>
        </w:tc>
        <w:tc>
          <w:tcPr>
            <w:tcW w:w="2977" w:type="dxa"/>
          </w:tcPr>
          <w:p w14:paraId="41EFE8D9" w14:textId="77777777" w:rsidR="003334D4" w:rsidRPr="002217EB" w:rsidRDefault="003334D4" w:rsidP="00BE5419">
            <w:pPr>
              <w:rPr>
                <w:u w:val="thick"/>
                <w:shd w:val="pct15" w:color="auto" w:fill="FFFFFF"/>
              </w:rPr>
            </w:pPr>
            <w:r w:rsidRPr="002217EB">
              <w:rPr>
                <w:rFonts w:hint="eastAsia"/>
                <w:u w:val="thick"/>
                <w:shd w:val="pct15" w:color="auto" w:fill="FFFFFF"/>
              </w:rPr>
              <w:t>法学概論</w:t>
            </w:r>
          </w:p>
          <w:p w14:paraId="2BC49597" w14:textId="77777777" w:rsidR="003334D4" w:rsidRDefault="003334D4" w:rsidP="00BE5419">
            <w:r>
              <w:rPr>
                <w:rFonts w:hint="eastAsia"/>
              </w:rPr>
              <w:t>憲法</w:t>
            </w:r>
            <w:r>
              <w:rPr>
                <w:rFonts w:hint="eastAsia"/>
              </w:rPr>
              <w:t>A</w:t>
            </w:r>
            <w:r>
              <w:rPr>
                <w:rFonts w:hint="eastAsia"/>
              </w:rPr>
              <w:t>（人権）</w:t>
            </w:r>
          </w:p>
          <w:p w14:paraId="2FAB83A5" w14:textId="77777777" w:rsidR="003334D4" w:rsidRDefault="003334D4" w:rsidP="00BE5419">
            <w:r>
              <w:rPr>
                <w:rFonts w:hint="eastAsia"/>
              </w:rPr>
              <w:t>憲法</w:t>
            </w:r>
            <w:r>
              <w:rPr>
                <w:rFonts w:hint="eastAsia"/>
              </w:rPr>
              <w:t>B</w:t>
            </w:r>
            <w:r>
              <w:rPr>
                <w:rFonts w:hint="eastAsia"/>
              </w:rPr>
              <w:t>（統治機構）</w:t>
            </w:r>
          </w:p>
          <w:p w14:paraId="61E616D9" w14:textId="77777777" w:rsidR="003334D4" w:rsidRDefault="003334D4" w:rsidP="00BE5419">
            <w:r>
              <w:rPr>
                <w:rFonts w:hint="eastAsia"/>
              </w:rPr>
              <w:t>民法</w:t>
            </w:r>
            <w:r>
              <w:rPr>
                <w:rFonts w:hint="eastAsia"/>
              </w:rPr>
              <w:t>A</w:t>
            </w:r>
            <w:r>
              <w:rPr>
                <w:rFonts w:hint="eastAsia"/>
              </w:rPr>
              <w:t>（総則）</w:t>
            </w:r>
          </w:p>
          <w:p w14:paraId="53076EBA" w14:textId="77777777" w:rsidR="003334D4" w:rsidRDefault="003334D4" w:rsidP="00BE5419">
            <w:r>
              <w:rPr>
                <w:rFonts w:hint="eastAsia"/>
              </w:rPr>
              <w:t>民法</w:t>
            </w:r>
            <w:r>
              <w:rPr>
                <w:rFonts w:hint="eastAsia"/>
              </w:rPr>
              <w:t>B</w:t>
            </w:r>
            <w:r>
              <w:rPr>
                <w:rFonts w:hint="eastAsia"/>
              </w:rPr>
              <w:t>（物権）</w:t>
            </w:r>
          </w:p>
          <w:p w14:paraId="5F2FC4FD" w14:textId="77777777" w:rsidR="003334D4" w:rsidRDefault="003334D4" w:rsidP="00BE5419">
            <w:r>
              <w:rPr>
                <w:rFonts w:hint="eastAsia"/>
              </w:rPr>
              <w:t>民法</w:t>
            </w:r>
            <w:r>
              <w:rPr>
                <w:rFonts w:hint="eastAsia"/>
              </w:rPr>
              <w:t>C</w:t>
            </w:r>
            <w:r>
              <w:rPr>
                <w:rFonts w:hint="eastAsia"/>
              </w:rPr>
              <w:t>（債権総論）</w:t>
            </w:r>
          </w:p>
          <w:p w14:paraId="46A4FB92" w14:textId="77777777" w:rsidR="003334D4" w:rsidRDefault="003334D4" w:rsidP="00BE5419">
            <w:r>
              <w:rPr>
                <w:rFonts w:hint="eastAsia"/>
              </w:rPr>
              <w:t>民法</w:t>
            </w:r>
            <w:r>
              <w:rPr>
                <w:rFonts w:hint="eastAsia"/>
              </w:rPr>
              <w:t>D</w:t>
            </w:r>
            <w:r>
              <w:rPr>
                <w:rFonts w:hint="eastAsia"/>
              </w:rPr>
              <w:t>（債権各論）</w:t>
            </w:r>
          </w:p>
          <w:p w14:paraId="4253EBD4" w14:textId="77777777" w:rsidR="003334D4" w:rsidRDefault="003334D4" w:rsidP="00BE5419">
            <w:r>
              <w:rPr>
                <w:rFonts w:hint="eastAsia"/>
              </w:rPr>
              <w:t>民法</w:t>
            </w:r>
            <w:r>
              <w:rPr>
                <w:rFonts w:hint="eastAsia"/>
              </w:rPr>
              <w:t>E</w:t>
            </w:r>
            <w:r>
              <w:rPr>
                <w:rFonts w:hint="eastAsia"/>
              </w:rPr>
              <w:t>（親族・相続）</w:t>
            </w:r>
          </w:p>
          <w:p w14:paraId="288AEB0D" w14:textId="77777777" w:rsidR="003334D4" w:rsidRDefault="003334D4" w:rsidP="00BE5419">
            <w:r>
              <w:rPr>
                <w:rFonts w:hint="eastAsia"/>
              </w:rPr>
              <w:t>刑法総論</w:t>
            </w:r>
          </w:p>
          <w:p w14:paraId="74680CB0" w14:textId="77777777" w:rsidR="003334D4" w:rsidRDefault="003334D4" w:rsidP="00BE5419">
            <w:r>
              <w:rPr>
                <w:rFonts w:hint="eastAsia"/>
              </w:rPr>
              <w:t>刑法各論</w:t>
            </w:r>
          </w:p>
          <w:p w14:paraId="56BBBA44" w14:textId="77777777" w:rsidR="003334D4" w:rsidRDefault="003334D4" w:rsidP="00BE5419">
            <w:r>
              <w:rPr>
                <w:rFonts w:hint="eastAsia"/>
              </w:rPr>
              <w:t>民事訴訟法</w:t>
            </w:r>
          </w:p>
          <w:p w14:paraId="7AE5A621" w14:textId="77777777" w:rsidR="003334D4" w:rsidRDefault="003334D4" w:rsidP="00BE5419">
            <w:r>
              <w:rPr>
                <w:rFonts w:hint="eastAsia"/>
              </w:rPr>
              <w:t>刑事訴訟法</w:t>
            </w:r>
          </w:p>
          <w:p w14:paraId="5723419D" w14:textId="77777777" w:rsidR="003334D4" w:rsidRDefault="003334D4" w:rsidP="00BE5419">
            <w:r>
              <w:rPr>
                <w:rFonts w:hint="eastAsia"/>
              </w:rPr>
              <w:t>商法</w:t>
            </w:r>
            <w:r>
              <w:rPr>
                <w:rFonts w:hint="eastAsia"/>
              </w:rPr>
              <w:t>A</w:t>
            </w:r>
            <w:r>
              <w:rPr>
                <w:rFonts w:hint="eastAsia"/>
              </w:rPr>
              <w:t>（商法総則・商行為）</w:t>
            </w:r>
          </w:p>
          <w:p w14:paraId="7E990729" w14:textId="77777777" w:rsidR="003334D4" w:rsidRDefault="003334D4" w:rsidP="00BE5419">
            <w:r>
              <w:rPr>
                <w:rFonts w:hint="eastAsia"/>
              </w:rPr>
              <w:t>商法</w:t>
            </w:r>
            <w:r>
              <w:rPr>
                <w:rFonts w:hint="eastAsia"/>
              </w:rPr>
              <w:t>B</w:t>
            </w:r>
            <w:r>
              <w:rPr>
                <w:rFonts w:hint="eastAsia"/>
              </w:rPr>
              <w:t>（会社法）</w:t>
            </w:r>
          </w:p>
          <w:p w14:paraId="4FB4BC03" w14:textId="77777777" w:rsidR="003334D4" w:rsidRDefault="003334D4" w:rsidP="00BE5419">
            <w:r>
              <w:rPr>
                <w:rFonts w:hint="eastAsia"/>
              </w:rPr>
              <w:t>商法</w:t>
            </w:r>
            <w:r>
              <w:rPr>
                <w:rFonts w:hint="eastAsia"/>
              </w:rPr>
              <w:t>C</w:t>
            </w:r>
            <w:r>
              <w:rPr>
                <w:rFonts w:hint="eastAsia"/>
              </w:rPr>
              <w:t>（手形小切手法）</w:t>
            </w:r>
          </w:p>
          <w:p w14:paraId="639D8C57" w14:textId="77777777" w:rsidR="003334D4" w:rsidRDefault="003334D4" w:rsidP="00BE5419">
            <w:r>
              <w:rPr>
                <w:rFonts w:hint="eastAsia"/>
              </w:rPr>
              <w:t>商法</w:t>
            </w:r>
            <w:r>
              <w:rPr>
                <w:rFonts w:hint="eastAsia"/>
              </w:rPr>
              <w:t>D</w:t>
            </w:r>
            <w:r>
              <w:rPr>
                <w:rFonts w:hint="eastAsia"/>
              </w:rPr>
              <w:t>（保険法）</w:t>
            </w:r>
          </w:p>
          <w:p w14:paraId="2E1DC9DC" w14:textId="77777777" w:rsidR="003334D4" w:rsidRPr="002217EB" w:rsidRDefault="003334D4" w:rsidP="00BE5419">
            <w:pPr>
              <w:rPr>
                <w:u w:val="thick"/>
              </w:rPr>
            </w:pPr>
            <w:r w:rsidRPr="002217EB">
              <w:rPr>
                <w:rFonts w:hint="eastAsia"/>
                <w:u w:val="thick"/>
                <w:shd w:val="pct15" w:color="auto" w:fill="FFFFFF"/>
              </w:rPr>
              <w:t>政治学概論</w:t>
            </w:r>
          </w:p>
        </w:tc>
        <w:tc>
          <w:tcPr>
            <w:tcW w:w="851" w:type="dxa"/>
          </w:tcPr>
          <w:p w14:paraId="47D5D81C" w14:textId="77777777" w:rsidR="003334D4" w:rsidRDefault="003334D4" w:rsidP="00BE5419">
            <w:pPr>
              <w:jc w:val="center"/>
            </w:pPr>
            <w:r>
              <w:rPr>
                <w:rFonts w:hint="eastAsia"/>
              </w:rPr>
              <w:t>4</w:t>
            </w:r>
          </w:p>
          <w:p w14:paraId="71D0862E" w14:textId="77777777" w:rsidR="003334D4" w:rsidRDefault="003334D4" w:rsidP="00BE5419">
            <w:pPr>
              <w:jc w:val="center"/>
            </w:pPr>
            <w:r>
              <w:rPr>
                <w:rFonts w:hint="eastAsia"/>
              </w:rPr>
              <w:t>4</w:t>
            </w:r>
          </w:p>
          <w:p w14:paraId="67B89502" w14:textId="77777777" w:rsidR="003334D4" w:rsidRDefault="003334D4" w:rsidP="00BE5419">
            <w:pPr>
              <w:jc w:val="center"/>
            </w:pPr>
            <w:r>
              <w:rPr>
                <w:rFonts w:hint="eastAsia"/>
              </w:rPr>
              <w:t>4</w:t>
            </w:r>
          </w:p>
          <w:p w14:paraId="2F396923" w14:textId="77777777" w:rsidR="003334D4" w:rsidRDefault="003334D4" w:rsidP="00BE5419">
            <w:pPr>
              <w:jc w:val="center"/>
            </w:pPr>
            <w:r>
              <w:rPr>
                <w:rFonts w:hint="eastAsia"/>
              </w:rPr>
              <w:t>4</w:t>
            </w:r>
          </w:p>
          <w:p w14:paraId="48831D69" w14:textId="77777777" w:rsidR="003334D4" w:rsidRDefault="003334D4" w:rsidP="00BE5419">
            <w:pPr>
              <w:jc w:val="center"/>
            </w:pPr>
            <w:r>
              <w:rPr>
                <w:rFonts w:hint="eastAsia"/>
              </w:rPr>
              <w:t>4</w:t>
            </w:r>
          </w:p>
          <w:p w14:paraId="690C19BD" w14:textId="77777777" w:rsidR="003334D4" w:rsidRDefault="003334D4" w:rsidP="00BE5419">
            <w:pPr>
              <w:jc w:val="center"/>
            </w:pPr>
            <w:r>
              <w:rPr>
                <w:rFonts w:hint="eastAsia"/>
              </w:rPr>
              <w:t>4</w:t>
            </w:r>
          </w:p>
          <w:p w14:paraId="10444446" w14:textId="77777777" w:rsidR="003334D4" w:rsidRDefault="003334D4" w:rsidP="00BE5419">
            <w:pPr>
              <w:jc w:val="center"/>
            </w:pPr>
            <w:r>
              <w:rPr>
                <w:rFonts w:hint="eastAsia"/>
              </w:rPr>
              <w:t>4</w:t>
            </w:r>
          </w:p>
          <w:p w14:paraId="25FBF864" w14:textId="77777777" w:rsidR="003334D4" w:rsidRDefault="003334D4" w:rsidP="00BE5419">
            <w:pPr>
              <w:jc w:val="center"/>
            </w:pPr>
            <w:r>
              <w:rPr>
                <w:rFonts w:hint="eastAsia"/>
              </w:rPr>
              <w:t>4</w:t>
            </w:r>
          </w:p>
          <w:p w14:paraId="4E74C854" w14:textId="77777777" w:rsidR="003334D4" w:rsidRDefault="003334D4" w:rsidP="00BE5419">
            <w:pPr>
              <w:jc w:val="center"/>
            </w:pPr>
            <w:r>
              <w:rPr>
                <w:rFonts w:hint="eastAsia"/>
              </w:rPr>
              <w:t>4</w:t>
            </w:r>
          </w:p>
          <w:p w14:paraId="71361A9A" w14:textId="77777777" w:rsidR="003334D4" w:rsidRDefault="003334D4" w:rsidP="00BE5419">
            <w:pPr>
              <w:jc w:val="center"/>
            </w:pPr>
            <w:r>
              <w:rPr>
                <w:rFonts w:hint="eastAsia"/>
              </w:rPr>
              <w:t>4</w:t>
            </w:r>
          </w:p>
          <w:p w14:paraId="43A768DA" w14:textId="77777777" w:rsidR="003334D4" w:rsidRDefault="003334D4" w:rsidP="00BE5419">
            <w:pPr>
              <w:jc w:val="center"/>
            </w:pPr>
            <w:r>
              <w:rPr>
                <w:rFonts w:hint="eastAsia"/>
              </w:rPr>
              <w:t>4</w:t>
            </w:r>
          </w:p>
          <w:p w14:paraId="086E440C" w14:textId="77777777" w:rsidR="003334D4" w:rsidRDefault="003334D4" w:rsidP="00BE5419">
            <w:pPr>
              <w:jc w:val="center"/>
            </w:pPr>
            <w:r>
              <w:rPr>
                <w:rFonts w:hint="eastAsia"/>
              </w:rPr>
              <w:t>4</w:t>
            </w:r>
          </w:p>
          <w:p w14:paraId="09353377" w14:textId="77777777" w:rsidR="003334D4" w:rsidRDefault="003334D4" w:rsidP="00BE5419">
            <w:pPr>
              <w:jc w:val="center"/>
            </w:pPr>
            <w:r>
              <w:rPr>
                <w:rFonts w:hint="eastAsia"/>
              </w:rPr>
              <w:t>4</w:t>
            </w:r>
          </w:p>
          <w:p w14:paraId="59040B0F" w14:textId="77777777" w:rsidR="003334D4" w:rsidRDefault="003334D4" w:rsidP="00BE5419">
            <w:pPr>
              <w:jc w:val="center"/>
            </w:pPr>
            <w:r>
              <w:rPr>
                <w:rFonts w:hint="eastAsia"/>
              </w:rPr>
              <w:t>4</w:t>
            </w:r>
          </w:p>
          <w:p w14:paraId="0B292C73" w14:textId="77777777" w:rsidR="003334D4" w:rsidRDefault="003334D4" w:rsidP="00BE5419">
            <w:pPr>
              <w:jc w:val="center"/>
            </w:pPr>
            <w:r>
              <w:rPr>
                <w:rFonts w:hint="eastAsia"/>
              </w:rPr>
              <w:t>4</w:t>
            </w:r>
          </w:p>
          <w:p w14:paraId="459ADDC4" w14:textId="77777777" w:rsidR="003334D4" w:rsidRDefault="003334D4" w:rsidP="00BE5419">
            <w:pPr>
              <w:jc w:val="center"/>
            </w:pPr>
            <w:r>
              <w:rPr>
                <w:rFonts w:hint="eastAsia"/>
              </w:rPr>
              <w:t>4</w:t>
            </w:r>
          </w:p>
          <w:p w14:paraId="613A8590" w14:textId="77777777" w:rsidR="003334D4" w:rsidRDefault="003334D4" w:rsidP="00BE5419">
            <w:pPr>
              <w:jc w:val="center"/>
            </w:pPr>
            <w:r>
              <w:rPr>
                <w:rFonts w:hint="eastAsia"/>
              </w:rPr>
              <w:t>4</w:t>
            </w:r>
          </w:p>
        </w:tc>
        <w:tc>
          <w:tcPr>
            <w:tcW w:w="1417" w:type="dxa"/>
          </w:tcPr>
          <w:p w14:paraId="1D22CB98" w14:textId="77777777" w:rsidR="003334D4" w:rsidRDefault="003334D4" w:rsidP="00BE5419">
            <w:r>
              <w:rPr>
                <w:rFonts w:hint="eastAsia"/>
              </w:rPr>
              <w:t>法学部</w:t>
            </w:r>
          </w:p>
          <w:p w14:paraId="5AE9375F" w14:textId="77777777" w:rsidR="003334D4" w:rsidRDefault="003334D4" w:rsidP="00BE5419">
            <w:r>
              <w:rPr>
                <w:rFonts w:hint="eastAsia"/>
              </w:rPr>
              <w:t>法学部</w:t>
            </w:r>
          </w:p>
          <w:p w14:paraId="3FFE1758" w14:textId="77777777" w:rsidR="003334D4" w:rsidRDefault="003334D4" w:rsidP="00BE5419">
            <w:r>
              <w:rPr>
                <w:rFonts w:hint="eastAsia"/>
              </w:rPr>
              <w:t>法学部</w:t>
            </w:r>
          </w:p>
          <w:p w14:paraId="11D27106" w14:textId="77777777" w:rsidR="003334D4" w:rsidRDefault="003334D4" w:rsidP="00BE5419">
            <w:r>
              <w:rPr>
                <w:rFonts w:hint="eastAsia"/>
              </w:rPr>
              <w:t>法学部</w:t>
            </w:r>
          </w:p>
          <w:p w14:paraId="5146B5CA" w14:textId="77777777" w:rsidR="003334D4" w:rsidRDefault="003334D4" w:rsidP="00BE5419">
            <w:r>
              <w:rPr>
                <w:rFonts w:hint="eastAsia"/>
              </w:rPr>
              <w:t>法学部</w:t>
            </w:r>
          </w:p>
          <w:p w14:paraId="20B8F295" w14:textId="77777777" w:rsidR="003334D4" w:rsidRDefault="003334D4" w:rsidP="00BE5419">
            <w:r>
              <w:rPr>
                <w:rFonts w:hint="eastAsia"/>
              </w:rPr>
              <w:t>法学部</w:t>
            </w:r>
          </w:p>
          <w:p w14:paraId="723EFCB1" w14:textId="77777777" w:rsidR="003334D4" w:rsidRDefault="003334D4" w:rsidP="00BE5419">
            <w:r>
              <w:rPr>
                <w:rFonts w:hint="eastAsia"/>
              </w:rPr>
              <w:t>法学部</w:t>
            </w:r>
          </w:p>
          <w:p w14:paraId="757105D6" w14:textId="77777777" w:rsidR="003334D4" w:rsidRDefault="003334D4" w:rsidP="00BE5419">
            <w:r>
              <w:rPr>
                <w:rFonts w:hint="eastAsia"/>
              </w:rPr>
              <w:t>法学部</w:t>
            </w:r>
          </w:p>
          <w:p w14:paraId="0BF9E68B" w14:textId="77777777" w:rsidR="003334D4" w:rsidRDefault="003334D4" w:rsidP="00BE5419">
            <w:r>
              <w:rPr>
                <w:rFonts w:hint="eastAsia"/>
              </w:rPr>
              <w:t>法学部</w:t>
            </w:r>
          </w:p>
          <w:p w14:paraId="0D0E2975" w14:textId="77777777" w:rsidR="003334D4" w:rsidRDefault="003334D4" w:rsidP="00BE5419">
            <w:r>
              <w:rPr>
                <w:rFonts w:hint="eastAsia"/>
              </w:rPr>
              <w:t>法学部</w:t>
            </w:r>
          </w:p>
          <w:p w14:paraId="73592180" w14:textId="77777777" w:rsidR="003334D4" w:rsidRDefault="003334D4" w:rsidP="00BE5419">
            <w:r>
              <w:rPr>
                <w:rFonts w:hint="eastAsia"/>
              </w:rPr>
              <w:t>法学部</w:t>
            </w:r>
          </w:p>
          <w:p w14:paraId="3D672DF3" w14:textId="77777777" w:rsidR="003334D4" w:rsidRDefault="003334D4" w:rsidP="00BE5419">
            <w:r>
              <w:rPr>
                <w:rFonts w:hint="eastAsia"/>
              </w:rPr>
              <w:t>法学部</w:t>
            </w:r>
          </w:p>
          <w:p w14:paraId="3A5AA642" w14:textId="77777777" w:rsidR="003334D4" w:rsidRDefault="003334D4" w:rsidP="00BE5419">
            <w:r>
              <w:rPr>
                <w:rFonts w:hint="eastAsia"/>
              </w:rPr>
              <w:t>法学部</w:t>
            </w:r>
          </w:p>
          <w:p w14:paraId="42A909CB" w14:textId="77777777" w:rsidR="003334D4" w:rsidRDefault="003334D4" w:rsidP="00BE5419">
            <w:r>
              <w:rPr>
                <w:rFonts w:hint="eastAsia"/>
              </w:rPr>
              <w:t>法学部</w:t>
            </w:r>
          </w:p>
          <w:p w14:paraId="69E98616" w14:textId="77777777" w:rsidR="003334D4" w:rsidRDefault="003334D4" w:rsidP="00BE5419">
            <w:r>
              <w:rPr>
                <w:rFonts w:hint="eastAsia"/>
              </w:rPr>
              <w:t>法学部</w:t>
            </w:r>
          </w:p>
          <w:p w14:paraId="3EC9F5ED" w14:textId="77777777" w:rsidR="003334D4" w:rsidRDefault="003334D4" w:rsidP="00BE5419">
            <w:r>
              <w:rPr>
                <w:rFonts w:hint="eastAsia"/>
              </w:rPr>
              <w:t>法学部</w:t>
            </w:r>
          </w:p>
          <w:p w14:paraId="64EC4935" w14:textId="77777777" w:rsidR="003334D4" w:rsidRPr="00387EE5" w:rsidRDefault="003334D4" w:rsidP="00BE5419">
            <w:r>
              <w:rPr>
                <w:rFonts w:hint="eastAsia"/>
              </w:rPr>
              <w:t>法学部</w:t>
            </w:r>
          </w:p>
        </w:tc>
      </w:tr>
      <w:tr w:rsidR="003334D4" w14:paraId="63AD5A1B" w14:textId="77777777" w:rsidTr="00BE5419">
        <w:tc>
          <w:tcPr>
            <w:tcW w:w="2547" w:type="dxa"/>
          </w:tcPr>
          <w:p w14:paraId="2ECE5305" w14:textId="77777777" w:rsidR="003334D4" w:rsidRDefault="003334D4" w:rsidP="00BE5419">
            <w:r>
              <w:rPr>
                <w:rFonts w:hint="eastAsia"/>
              </w:rPr>
              <w:t>「社会学、経済学」</w:t>
            </w:r>
          </w:p>
        </w:tc>
        <w:tc>
          <w:tcPr>
            <w:tcW w:w="2977" w:type="dxa"/>
          </w:tcPr>
          <w:p w14:paraId="3C53BB7C" w14:textId="77777777" w:rsidR="003334D4" w:rsidRPr="002217EB" w:rsidRDefault="003334D4" w:rsidP="00BE5419">
            <w:pPr>
              <w:rPr>
                <w:u w:val="thick"/>
                <w:shd w:val="pct15" w:color="auto" w:fill="FFFFFF"/>
              </w:rPr>
            </w:pPr>
            <w:r w:rsidRPr="002217EB">
              <w:rPr>
                <w:rFonts w:hint="eastAsia"/>
                <w:u w:val="thick"/>
                <w:shd w:val="pct15" w:color="auto" w:fill="FFFFFF"/>
              </w:rPr>
              <w:t>社会学概論</w:t>
            </w:r>
          </w:p>
          <w:p w14:paraId="734C67A0" w14:textId="77777777" w:rsidR="003334D4" w:rsidRPr="002217EB" w:rsidRDefault="003334D4" w:rsidP="00BE5419">
            <w:pPr>
              <w:rPr>
                <w:u w:val="thick"/>
                <w:shd w:val="pct15" w:color="auto" w:fill="FFFFFF"/>
              </w:rPr>
            </w:pPr>
            <w:r w:rsidRPr="002217EB">
              <w:rPr>
                <w:rFonts w:hint="eastAsia"/>
                <w:u w:val="thick"/>
                <w:shd w:val="pct15" w:color="auto" w:fill="FFFFFF"/>
              </w:rPr>
              <w:t>経済原論</w:t>
            </w:r>
          </w:p>
          <w:p w14:paraId="55304E53" w14:textId="77777777" w:rsidR="003334D4" w:rsidRDefault="003334D4" w:rsidP="00BE5419">
            <w:r>
              <w:rPr>
                <w:rFonts w:hint="eastAsia"/>
              </w:rPr>
              <w:t>法社会学</w:t>
            </w:r>
          </w:p>
        </w:tc>
        <w:tc>
          <w:tcPr>
            <w:tcW w:w="851" w:type="dxa"/>
          </w:tcPr>
          <w:p w14:paraId="3939A0E4" w14:textId="77777777" w:rsidR="003334D4" w:rsidRDefault="003334D4" w:rsidP="00BE5419">
            <w:pPr>
              <w:jc w:val="center"/>
            </w:pPr>
            <w:r>
              <w:rPr>
                <w:rFonts w:hint="eastAsia"/>
              </w:rPr>
              <w:t>4</w:t>
            </w:r>
          </w:p>
          <w:p w14:paraId="72DE2364" w14:textId="77777777" w:rsidR="003334D4" w:rsidRDefault="003334D4" w:rsidP="00BE5419">
            <w:pPr>
              <w:jc w:val="center"/>
            </w:pPr>
            <w:r>
              <w:rPr>
                <w:rFonts w:hint="eastAsia"/>
              </w:rPr>
              <w:t>4</w:t>
            </w:r>
          </w:p>
          <w:p w14:paraId="4F00A7FE" w14:textId="77777777" w:rsidR="003334D4" w:rsidRDefault="003334D4" w:rsidP="00BE5419">
            <w:pPr>
              <w:jc w:val="center"/>
            </w:pPr>
            <w:r>
              <w:rPr>
                <w:rFonts w:hint="eastAsia"/>
              </w:rPr>
              <w:t>4</w:t>
            </w:r>
          </w:p>
        </w:tc>
        <w:tc>
          <w:tcPr>
            <w:tcW w:w="1417" w:type="dxa"/>
          </w:tcPr>
          <w:p w14:paraId="67398E11" w14:textId="77777777" w:rsidR="003334D4" w:rsidRPr="00387EE5" w:rsidRDefault="003334D4" w:rsidP="00BE5419">
            <w:pPr>
              <w:rPr>
                <w:highlight w:val="yellow"/>
              </w:rPr>
            </w:pPr>
            <w:r w:rsidRPr="00387EE5">
              <w:rPr>
                <w:rFonts w:hint="eastAsia"/>
                <w:highlight w:val="yellow"/>
              </w:rPr>
              <w:t>社会学部</w:t>
            </w:r>
          </w:p>
          <w:p w14:paraId="260C175E" w14:textId="77777777" w:rsidR="003334D4" w:rsidRDefault="003334D4" w:rsidP="00BE5419">
            <w:r w:rsidRPr="00387EE5">
              <w:rPr>
                <w:rFonts w:hint="eastAsia"/>
                <w:highlight w:val="yellow"/>
              </w:rPr>
              <w:t>経済学部</w:t>
            </w:r>
          </w:p>
          <w:p w14:paraId="38E927EC" w14:textId="77777777" w:rsidR="003334D4" w:rsidRDefault="003334D4" w:rsidP="00BE5419">
            <w:r>
              <w:rPr>
                <w:rFonts w:hint="eastAsia"/>
              </w:rPr>
              <w:t>法学部</w:t>
            </w:r>
          </w:p>
        </w:tc>
      </w:tr>
      <w:tr w:rsidR="003334D4" w14:paraId="774EDC0F" w14:textId="77777777" w:rsidTr="00BE5419">
        <w:tc>
          <w:tcPr>
            <w:tcW w:w="2547" w:type="dxa"/>
          </w:tcPr>
          <w:p w14:paraId="0C66A1B1" w14:textId="77777777" w:rsidR="003334D4" w:rsidRDefault="003334D4" w:rsidP="00BE5419">
            <w:r>
              <w:rPr>
                <w:rFonts w:hint="eastAsia"/>
              </w:rPr>
              <w:t>「哲学、倫理学、宗教学」</w:t>
            </w:r>
          </w:p>
        </w:tc>
        <w:tc>
          <w:tcPr>
            <w:tcW w:w="2977" w:type="dxa"/>
          </w:tcPr>
          <w:p w14:paraId="5855BBA5" w14:textId="77777777" w:rsidR="003334D4" w:rsidRPr="002217EB" w:rsidRDefault="003334D4" w:rsidP="00BE5419">
            <w:pPr>
              <w:rPr>
                <w:u w:val="thick"/>
                <w:shd w:val="pct15" w:color="auto" w:fill="FFFFFF"/>
              </w:rPr>
            </w:pPr>
            <w:r w:rsidRPr="002217EB">
              <w:rPr>
                <w:rFonts w:hint="eastAsia"/>
                <w:u w:val="thick"/>
                <w:shd w:val="pct15" w:color="auto" w:fill="FFFFFF"/>
              </w:rPr>
              <w:t>哲学概論</w:t>
            </w:r>
          </w:p>
          <w:p w14:paraId="6C0C998E" w14:textId="77777777" w:rsidR="003334D4" w:rsidRPr="002217EB" w:rsidRDefault="003334D4" w:rsidP="00BE5419">
            <w:pPr>
              <w:rPr>
                <w:u w:val="thick"/>
                <w:shd w:val="pct15" w:color="auto" w:fill="FFFFFF"/>
              </w:rPr>
            </w:pPr>
            <w:r w:rsidRPr="002217EB">
              <w:rPr>
                <w:rFonts w:hint="eastAsia"/>
                <w:u w:val="thick"/>
                <w:shd w:val="pct15" w:color="auto" w:fill="FFFFFF"/>
              </w:rPr>
              <w:t>倫理学概論</w:t>
            </w:r>
          </w:p>
          <w:p w14:paraId="3A6BDD04" w14:textId="77777777" w:rsidR="003334D4" w:rsidRDefault="003334D4" w:rsidP="00BE5419">
            <w:r w:rsidRPr="002217EB">
              <w:rPr>
                <w:rFonts w:hint="eastAsia"/>
                <w:u w:val="thick"/>
                <w:shd w:val="pct15" w:color="auto" w:fill="FFFFFF"/>
              </w:rPr>
              <w:t>宗教学概論</w:t>
            </w:r>
          </w:p>
          <w:p w14:paraId="570AA2D1" w14:textId="77777777" w:rsidR="003334D4" w:rsidRDefault="003334D4" w:rsidP="00BE5419">
            <w:r>
              <w:rPr>
                <w:rFonts w:hint="eastAsia"/>
              </w:rPr>
              <w:t>法哲学</w:t>
            </w:r>
          </w:p>
        </w:tc>
        <w:tc>
          <w:tcPr>
            <w:tcW w:w="851" w:type="dxa"/>
          </w:tcPr>
          <w:p w14:paraId="4E1506E3" w14:textId="77777777" w:rsidR="003334D4" w:rsidRDefault="003334D4" w:rsidP="00BE5419">
            <w:pPr>
              <w:jc w:val="center"/>
            </w:pPr>
            <w:r>
              <w:rPr>
                <w:rFonts w:hint="eastAsia"/>
              </w:rPr>
              <w:t>4</w:t>
            </w:r>
          </w:p>
          <w:p w14:paraId="17B61FF0" w14:textId="77777777" w:rsidR="003334D4" w:rsidRDefault="003334D4" w:rsidP="00BE5419">
            <w:pPr>
              <w:jc w:val="center"/>
            </w:pPr>
            <w:r>
              <w:rPr>
                <w:rFonts w:hint="eastAsia"/>
              </w:rPr>
              <w:t>4</w:t>
            </w:r>
          </w:p>
          <w:p w14:paraId="40F3FC20" w14:textId="77777777" w:rsidR="003334D4" w:rsidRDefault="003334D4" w:rsidP="00BE5419">
            <w:pPr>
              <w:jc w:val="center"/>
            </w:pPr>
            <w:r>
              <w:rPr>
                <w:rFonts w:hint="eastAsia"/>
              </w:rPr>
              <w:t>4</w:t>
            </w:r>
          </w:p>
          <w:p w14:paraId="6B1C2B78" w14:textId="77777777" w:rsidR="003334D4" w:rsidRDefault="003334D4" w:rsidP="00BE5419">
            <w:pPr>
              <w:jc w:val="center"/>
            </w:pPr>
            <w:r>
              <w:rPr>
                <w:rFonts w:hint="eastAsia"/>
              </w:rPr>
              <w:t>4</w:t>
            </w:r>
          </w:p>
        </w:tc>
        <w:tc>
          <w:tcPr>
            <w:tcW w:w="1417" w:type="dxa"/>
          </w:tcPr>
          <w:p w14:paraId="32BC7E40" w14:textId="77777777" w:rsidR="003334D4" w:rsidRPr="00387EE5" w:rsidRDefault="003334D4" w:rsidP="00BE5419">
            <w:pPr>
              <w:rPr>
                <w:highlight w:val="yellow"/>
              </w:rPr>
            </w:pPr>
            <w:r w:rsidRPr="00387EE5">
              <w:rPr>
                <w:rFonts w:hint="eastAsia"/>
                <w:highlight w:val="yellow"/>
              </w:rPr>
              <w:t>文学部</w:t>
            </w:r>
          </w:p>
          <w:p w14:paraId="04442735" w14:textId="77777777" w:rsidR="003334D4" w:rsidRPr="00387EE5" w:rsidRDefault="003334D4" w:rsidP="00BE5419">
            <w:pPr>
              <w:rPr>
                <w:highlight w:val="yellow"/>
              </w:rPr>
            </w:pPr>
            <w:r w:rsidRPr="00387EE5">
              <w:rPr>
                <w:rFonts w:hint="eastAsia"/>
                <w:highlight w:val="yellow"/>
              </w:rPr>
              <w:t>文学部</w:t>
            </w:r>
          </w:p>
          <w:p w14:paraId="45A0DA72" w14:textId="77777777" w:rsidR="003334D4" w:rsidRDefault="003334D4" w:rsidP="00BE5419">
            <w:r w:rsidRPr="00387EE5">
              <w:rPr>
                <w:rFonts w:hint="eastAsia"/>
                <w:highlight w:val="yellow"/>
              </w:rPr>
              <w:t>文学部</w:t>
            </w:r>
          </w:p>
          <w:p w14:paraId="46E9181D" w14:textId="77777777" w:rsidR="003334D4" w:rsidRDefault="003334D4" w:rsidP="00BE5419">
            <w:r>
              <w:rPr>
                <w:rFonts w:hint="eastAsia"/>
              </w:rPr>
              <w:t>法学部</w:t>
            </w:r>
          </w:p>
        </w:tc>
      </w:tr>
    </w:tbl>
    <w:p w14:paraId="275D2F40" w14:textId="2AF84BEE" w:rsidR="003334D4" w:rsidRDefault="003334D4" w:rsidP="003334D4">
      <w:pPr>
        <w:ind w:leftChars="134" w:left="281" w:firstLine="1"/>
      </w:pPr>
      <w:r>
        <w:rPr>
          <w:rFonts w:hint="eastAsia"/>
        </w:rPr>
        <w:t>自学科開設科目の単位数：</w:t>
      </w:r>
      <w:r>
        <w:rPr>
          <w:rFonts w:hint="eastAsia"/>
        </w:rPr>
        <w:t>8</w:t>
      </w:r>
      <w:r>
        <w:t>8</w:t>
      </w:r>
      <w:r>
        <w:rPr>
          <w:rFonts w:hint="eastAsia"/>
        </w:rPr>
        <w:t>、他学科開設科目：</w:t>
      </w:r>
      <w:r>
        <w:rPr>
          <w:rFonts w:hint="eastAsia"/>
        </w:rPr>
        <w:t>4</w:t>
      </w:r>
      <w:r>
        <w:t>0</w:t>
      </w:r>
      <w:r>
        <w:rPr>
          <w:rFonts w:hint="eastAsia"/>
        </w:rPr>
        <w:t>単位</w:t>
      </w:r>
    </w:p>
    <w:p w14:paraId="131030DD" w14:textId="363C3381" w:rsidR="007F7F44" w:rsidRDefault="007F7F44" w:rsidP="007F7F44">
      <w:pPr>
        <w:ind w:leftChars="135" w:left="283" w:firstLineChars="100" w:firstLine="210"/>
      </w:pPr>
      <w:r>
        <w:rPr>
          <w:rFonts w:hint="eastAsia"/>
        </w:rPr>
        <w:lastRenderedPageBreak/>
        <w:t>「</w:t>
      </w:r>
      <w:r w:rsidRPr="000E700A">
        <w:rPr>
          <w:rFonts w:hint="eastAsia"/>
        </w:rPr>
        <w:t>教科に関する専門的事項に関する科目の半数を適用する例</w:t>
      </w:r>
      <w:r>
        <w:rPr>
          <w:rFonts w:hint="eastAsia"/>
        </w:rPr>
        <w:t>」の場合</w:t>
      </w:r>
      <w:r>
        <w:rPr>
          <w:rFonts w:hint="eastAsia"/>
        </w:rPr>
        <w:t>5</w:t>
      </w:r>
      <w:r>
        <w:rPr>
          <w:rFonts w:hint="eastAsia"/>
        </w:rPr>
        <w:t>科目区分中</w:t>
      </w:r>
      <w:r>
        <w:rPr>
          <w:rFonts w:hint="eastAsia"/>
        </w:rPr>
        <w:t>2</w:t>
      </w:r>
      <w:r>
        <w:rPr>
          <w:rFonts w:hint="eastAsia"/>
        </w:rPr>
        <w:t>科目区分まで他学科等開設科目を充てることができます。</w:t>
      </w:r>
    </w:p>
    <w:p w14:paraId="3E90AA9D" w14:textId="4F57F5AD" w:rsidR="007F7F44" w:rsidRDefault="007F7F44" w:rsidP="007F7F44">
      <w:pPr>
        <w:ind w:leftChars="135" w:left="283"/>
      </w:pPr>
      <w:r>
        <w:rPr>
          <w:rFonts w:hint="eastAsia"/>
        </w:rPr>
        <w:t xml:space="preserve">　一方、「</w:t>
      </w:r>
      <w:r w:rsidRPr="007F7F44">
        <w:rPr>
          <w:rFonts w:hint="eastAsia"/>
        </w:rPr>
        <w:t>自ら開設する教科に関する専門的事項に関する科目の単位の合計数を超えない範囲を適用する例</w:t>
      </w:r>
      <w:r>
        <w:rPr>
          <w:rFonts w:hint="eastAsia"/>
        </w:rPr>
        <w:t>」の場合だと、科目区分数に関係なく自学科開設科目の単位数（</w:t>
      </w:r>
      <w:r>
        <w:rPr>
          <w:rFonts w:hint="eastAsia"/>
        </w:rPr>
        <w:t>8</w:t>
      </w:r>
      <w:r>
        <w:t>8</w:t>
      </w:r>
      <w:r>
        <w:rPr>
          <w:rFonts w:hint="eastAsia"/>
        </w:rPr>
        <w:t>単位）を超えない範囲で他学科等開設科目を充てることができます。</w:t>
      </w:r>
    </w:p>
    <w:p w14:paraId="1285C21B" w14:textId="77777777" w:rsidR="007F7F44" w:rsidRPr="007F7F44" w:rsidRDefault="007F7F44" w:rsidP="007F7F44"/>
    <w:tbl>
      <w:tblPr>
        <w:tblStyle w:val="a9"/>
        <w:tblW w:w="0" w:type="auto"/>
        <w:tblInd w:w="269" w:type="dxa"/>
        <w:tblLook w:val="04A0" w:firstRow="1" w:lastRow="0" w:firstColumn="1" w:lastColumn="0" w:noHBand="0" w:noVBand="1"/>
      </w:tblPr>
      <w:tblGrid>
        <w:gridCol w:w="8771"/>
      </w:tblGrid>
      <w:tr w:rsidR="00F84FCD" w14:paraId="0539FB32" w14:textId="77777777" w:rsidTr="00293AB6">
        <w:tc>
          <w:tcPr>
            <w:tcW w:w="8771" w:type="dxa"/>
            <w:tcBorders>
              <w:top w:val="single" w:sz="12" w:space="0" w:color="auto"/>
              <w:left w:val="single" w:sz="12" w:space="0" w:color="auto"/>
              <w:bottom w:val="single" w:sz="12" w:space="0" w:color="auto"/>
              <w:right w:val="single" w:sz="12" w:space="0" w:color="auto"/>
            </w:tcBorders>
          </w:tcPr>
          <w:p w14:paraId="7FEC95D1" w14:textId="77777777" w:rsidR="00F84FCD" w:rsidRDefault="00F84FCD" w:rsidP="00BE5419">
            <w:r>
              <w:rPr>
                <w:rFonts w:hint="eastAsia"/>
              </w:rPr>
              <w:t>（２）「各教科の指導法」及び「教育の基礎的理解に関する科目等」</w:t>
            </w:r>
          </w:p>
          <w:p w14:paraId="323C81E4" w14:textId="77777777" w:rsidR="00F84FCD" w:rsidRDefault="00F84FCD" w:rsidP="00BE5419">
            <w:pPr>
              <w:ind w:leftChars="146" w:left="446" w:hangingChars="66" w:hanging="139"/>
            </w:pPr>
            <w:r>
              <w:rPr>
                <w:rFonts w:hint="eastAsia"/>
              </w:rPr>
              <w:t>ⅰ）以下に掲げる科目については、幼稚園教諭、小学校教諭、中学校教諭、高等学校教諭、養護教諭及び栄養教諭の教職課程に共通に開設することができる。</w:t>
            </w:r>
          </w:p>
          <w:p w14:paraId="564FD12F" w14:textId="77777777" w:rsidR="00F84FCD" w:rsidRDefault="00F84FCD" w:rsidP="00BE5419">
            <w:pPr>
              <w:ind w:leftChars="212" w:left="445"/>
            </w:pPr>
            <w:r>
              <w:rPr>
                <w:rFonts w:hint="eastAsia"/>
              </w:rPr>
              <w:t>①</w:t>
            </w:r>
            <w:r>
              <w:rPr>
                <w:rFonts w:hint="eastAsia"/>
              </w:rPr>
              <w:t xml:space="preserve"> </w:t>
            </w:r>
            <w:r>
              <w:rPr>
                <w:rFonts w:hint="eastAsia"/>
              </w:rPr>
              <w:t>教育の基礎的理解に関する科目</w:t>
            </w:r>
          </w:p>
          <w:p w14:paraId="4F18CB3E" w14:textId="77777777" w:rsidR="00F84FCD" w:rsidRDefault="00F84FCD" w:rsidP="00BE5419">
            <w:pPr>
              <w:ind w:leftChars="213" w:left="588" w:hangingChars="67" w:hanging="141"/>
            </w:pPr>
            <w:r>
              <w:rPr>
                <w:rFonts w:hint="eastAsia"/>
              </w:rPr>
              <w:t>②</w:t>
            </w:r>
            <w:r>
              <w:rPr>
                <w:rFonts w:hint="eastAsia"/>
              </w:rPr>
              <w:t xml:space="preserve"> </w:t>
            </w:r>
            <w:r>
              <w:rPr>
                <w:rFonts w:hint="eastAsia"/>
              </w:rPr>
              <w:t>道徳、総合的な学習の時間等の指導法及び生徒指導、教育相談等に関する科目（養護教諭及び栄養教諭の教職課程においては道徳、総合的な学習の時間等の内容及び生徒指導、教育相談等に関する科目）の教育の方法及び技術（情報機器及び教材の活用を含む。）（小学校教諭、中学校教諭、高等学校教諭の教職課程においては教育の方法及び技術、情報通信技術を活用した教育の理論及び方法に係る部分）又は教育相談（カウンセリングに関する基礎的な知識を含む。）の理論及び方法に係る部分</w:t>
            </w:r>
          </w:p>
        </w:tc>
      </w:tr>
    </w:tbl>
    <w:p w14:paraId="1C664F55" w14:textId="77777777" w:rsidR="00F84FCD" w:rsidRDefault="00F84FCD" w:rsidP="00F84FCD"/>
    <w:p w14:paraId="1BFE4320" w14:textId="77777777" w:rsidR="00F84FCD" w:rsidRDefault="00F84FCD" w:rsidP="00293AB6">
      <w:pPr>
        <w:ind w:leftChars="135" w:left="424" w:hangingChars="67" w:hanging="141"/>
      </w:pPr>
      <w:r>
        <w:rPr>
          <w:rFonts w:hint="eastAsia"/>
        </w:rPr>
        <w:t>■教育の方法及び技術（情報機器及び教材の活用を含む。）（小学校教諭、中学校教諭、高等学校教諭の教職課程においては教育の方法及び技術、情報通信技術を活用した教育の理論及び方法に係る部分）</w:t>
      </w:r>
    </w:p>
    <w:p w14:paraId="0461F4E6" w14:textId="77777777" w:rsidR="00F84FCD" w:rsidRDefault="00F84FCD" w:rsidP="00F84FCD">
      <w:pPr>
        <w:ind w:left="141" w:hangingChars="67" w:hanging="141"/>
      </w:pPr>
    </w:p>
    <w:p w14:paraId="3CFCDFF7" w14:textId="433A996D" w:rsidR="00F84FCD" w:rsidRDefault="00F84FCD" w:rsidP="00553DF2">
      <w:pPr>
        <w:pStyle w:val="aa"/>
        <w:tabs>
          <w:tab w:val="left" w:pos="284"/>
        </w:tabs>
        <w:ind w:leftChars="202" w:left="424"/>
        <w:rPr>
          <w:lang w:eastAsia="ja-JP"/>
        </w:rPr>
      </w:pPr>
      <w:r>
        <w:rPr>
          <w:rFonts w:hint="eastAsia"/>
          <w:lang w:eastAsia="ja-JP"/>
        </w:rPr>
        <w:t>◆</w:t>
      </w:r>
      <w:hyperlink r:id="rId40"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No.1</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F84FCD" w14:paraId="2103ADA0" w14:textId="77777777" w:rsidTr="00553DF2">
        <w:tc>
          <w:tcPr>
            <w:tcW w:w="8498" w:type="dxa"/>
            <w:tcBorders>
              <w:top w:val="dashed" w:sz="4" w:space="0" w:color="auto"/>
              <w:left w:val="dashed" w:sz="4" w:space="0" w:color="auto"/>
              <w:bottom w:val="dashed" w:sz="4" w:space="0" w:color="auto"/>
              <w:right w:val="dashed" w:sz="4" w:space="0" w:color="auto"/>
            </w:tcBorders>
          </w:tcPr>
          <w:p w14:paraId="4C28DA5A" w14:textId="4AB0AB49" w:rsidR="00F84FCD" w:rsidRDefault="00553DF2" w:rsidP="00BE5419">
            <w:pPr>
              <w:pStyle w:val="aa"/>
              <w:tabs>
                <w:tab w:val="left" w:pos="284"/>
              </w:tabs>
              <w:ind w:leftChars="1" w:left="170" w:hangingChars="80" w:hanging="168"/>
              <w:rPr>
                <w:lang w:eastAsia="ja-JP"/>
              </w:rPr>
            </w:pPr>
            <w:r>
              <w:rPr>
                <w:rFonts w:hint="eastAsia"/>
                <w:lang w:eastAsia="ja-JP"/>
              </w:rPr>
              <w:t>Q</w:t>
            </w:r>
            <w:r w:rsidR="00F84FCD">
              <w:rPr>
                <w:rFonts w:hint="eastAsia"/>
                <w:lang w:eastAsia="ja-JP"/>
              </w:rPr>
              <w:t xml:space="preserve">　</w:t>
            </w:r>
            <w:r w:rsidR="00F84FCD" w:rsidRPr="00810F9D">
              <w:rPr>
                <w:rFonts w:hint="eastAsia"/>
                <w:lang w:eastAsia="ja-JP"/>
              </w:rPr>
              <w:t>幼稚園課程の各科目に含める必要事項は「教育の方法及び技術（情報機器及び教材の活用を含む。）」となっており、小・中・高の</w:t>
            </w:r>
            <w:r w:rsidR="00F84FCD" w:rsidRPr="00810F9D">
              <w:rPr>
                <w:rFonts w:hint="eastAsia"/>
                <w:lang w:eastAsia="ja-JP"/>
              </w:rPr>
              <w:t>ICT</w:t>
            </w:r>
            <w:r w:rsidR="00F84FCD" w:rsidRPr="00810F9D">
              <w:rPr>
                <w:rFonts w:hint="eastAsia"/>
                <w:lang w:eastAsia="ja-JP"/>
              </w:rPr>
              <w:t>事項科目とは事項名が異なるが、授業科目名称を小・中・高と同じ「教育方法及び技術</w:t>
            </w:r>
            <w:r w:rsidR="00F84FCD" w:rsidRPr="00810F9D">
              <w:rPr>
                <w:rFonts w:hint="eastAsia"/>
                <w:lang w:eastAsia="ja-JP"/>
              </w:rPr>
              <w:t>(</w:t>
            </w:r>
            <w:r w:rsidR="00F84FCD" w:rsidRPr="00810F9D">
              <w:rPr>
                <w:rFonts w:hint="eastAsia"/>
                <w:lang w:eastAsia="ja-JP"/>
              </w:rPr>
              <w:t>情報通信技術の活用を含む）」とし、幼と小で共通開設することは可能でしょうか。</w:t>
            </w:r>
          </w:p>
          <w:p w14:paraId="564D7D72" w14:textId="77777777" w:rsidR="00F84FCD" w:rsidRDefault="00F84FCD" w:rsidP="00BE5419">
            <w:pPr>
              <w:pStyle w:val="aa"/>
              <w:tabs>
                <w:tab w:val="left" w:pos="284"/>
              </w:tabs>
              <w:ind w:leftChars="1" w:left="170" w:hangingChars="80" w:hanging="168"/>
              <w:rPr>
                <w:lang w:eastAsia="ja-JP"/>
              </w:rPr>
            </w:pPr>
          </w:p>
          <w:p w14:paraId="75D25494" w14:textId="22208690" w:rsidR="00F84FCD" w:rsidRDefault="00553DF2" w:rsidP="00BE5419">
            <w:pPr>
              <w:pStyle w:val="aa"/>
              <w:tabs>
                <w:tab w:val="left" w:pos="284"/>
              </w:tabs>
              <w:ind w:leftChars="1" w:left="170" w:hangingChars="80" w:hanging="168"/>
              <w:rPr>
                <w:lang w:eastAsia="ja-JP"/>
              </w:rPr>
            </w:pPr>
            <w:r>
              <w:rPr>
                <w:rFonts w:hint="eastAsia"/>
                <w:lang w:eastAsia="ja-JP"/>
              </w:rPr>
              <w:t>A</w:t>
            </w:r>
            <w:r w:rsidR="00F84FCD">
              <w:rPr>
                <w:rFonts w:hint="eastAsia"/>
                <w:lang w:eastAsia="ja-JP"/>
              </w:rPr>
              <w:t xml:space="preserve">　</w:t>
            </w:r>
            <w:r w:rsidR="00F84FCD" w:rsidRPr="00810F9D">
              <w:rPr>
                <w:rFonts w:hint="eastAsia"/>
                <w:lang w:eastAsia="ja-JP"/>
              </w:rPr>
              <w:t>幼稚園教諭、養護教諭、栄養教諭免許状における「教育の方法及び技術</w:t>
            </w:r>
            <w:r w:rsidR="00F84FCD">
              <w:rPr>
                <w:rFonts w:hint="eastAsia"/>
                <w:lang w:eastAsia="ja-JP"/>
              </w:rPr>
              <w:t>（</w:t>
            </w:r>
            <w:r w:rsidR="00F84FCD" w:rsidRPr="00810F9D">
              <w:rPr>
                <w:rFonts w:hint="eastAsia"/>
                <w:lang w:eastAsia="ja-JP"/>
              </w:rPr>
              <w:t>情報機器及び教材の活用を含む。</w:t>
            </w:r>
            <w:r w:rsidR="00F84FCD">
              <w:rPr>
                <w:rFonts w:hint="eastAsia"/>
                <w:lang w:eastAsia="ja-JP"/>
              </w:rPr>
              <w:t>）</w:t>
            </w:r>
            <w:r w:rsidR="00F84FCD" w:rsidRPr="00810F9D">
              <w:rPr>
                <w:rFonts w:hint="eastAsia"/>
                <w:lang w:eastAsia="ja-JP"/>
              </w:rPr>
              <w:t>」は、小・中・高の事項名と異なるが、従前の事項においては事項名・コアカリキュラムともに同一であったことに鑑み、幼・養護・栄養の課程においても、「教育の方法及び技術</w:t>
            </w:r>
            <w:r w:rsidR="00F84FCD">
              <w:rPr>
                <w:rFonts w:hint="eastAsia"/>
                <w:lang w:eastAsia="ja-JP"/>
              </w:rPr>
              <w:t>（</w:t>
            </w:r>
            <w:r w:rsidR="00F84FCD" w:rsidRPr="00810F9D">
              <w:rPr>
                <w:rFonts w:hint="eastAsia"/>
                <w:lang w:eastAsia="ja-JP"/>
              </w:rPr>
              <w:t>情報機器及び教材の活用を含む。</w:t>
            </w:r>
            <w:r w:rsidR="00F84FCD">
              <w:rPr>
                <w:rFonts w:hint="eastAsia"/>
                <w:lang w:eastAsia="ja-JP"/>
              </w:rPr>
              <w:t>）</w:t>
            </w:r>
            <w:r w:rsidR="00F84FCD" w:rsidRPr="00810F9D">
              <w:rPr>
                <w:rFonts w:hint="eastAsia"/>
                <w:lang w:eastAsia="ja-JP"/>
              </w:rPr>
              <w:t>」の内容を満たした上で、</w:t>
            </w:r>
            <w:r w:rsidR="00F84FCD" w:rsidRPr="00810F9D">
              <w:rPr>
                <w:rFonts w:hint="eastAsia"/>
                <w:lang w:eastAsia="ja-JP"/>
              </w:rPr>
              <w:t>ICT</w:t>
            </w:r>
            <w:r w:rsidR="00F84FCD" w:rsidRPr="00810F9D">
              <w:rPr>
                <w:rFonts w:hint="eastAsia"/>
                <w:lang w:eastAsia="ja-JP"/>
              </w:rPr>
              <w:t>事項に係る内容の</w:t>
            </w:r>
            <w:r w:rsidR="00F84FCD" w:rsidRPr="00810F9D">
              <w:rPr>
                <w:rFonts w:hint="eastAsia"/>
                <w:lang w:eastAsia="ja-JP"/>
              </w:rPr>
              <w:t>1</w:t>
            </w:r>
            <w:r w:rsidR="00F84FCD" w:rsidRPr="00810F9D">
              <w:rPr>
                <w:rFonts w:hint="eastAsia"/>
                <w:lang w:eastAsia="ja-JP"/>
              </w:rPr>
              <w:t>単位以上の授業時間の確保がシラバス上で確認できる場合には、小・中・高と共通開設が可能。</w:t>
            </w:r>
          </w:p>
        </w:tc>
      </w:tr>
    </w:tbl>
    <w:p w14:paraId="25289058" w14:textId="77777777" w:rsidR="00F84FCD" w:rsidRDefault="00F84FCD" w:rsidP="00F84FCD">
      <w:pPr>
        <w:ind w:left="141" w:hangingChars="67" w:hanging="141"/>
      </w:pPr>
    </w:p>
    <w:p w14:paraId="203642CF" w14:textId="28814352" w:rsidR="00F84FCD" w:rsidRDefault="00F84FCD" w:rsidP="00553DF2">
      <w:pPr>
        <w:pStyle w:val="aa"/>
        <w:tabs>
          <w:tab w:val="left" w:pos="284"/>
        </w:tabs>
        <w:ind w:leftChars="201" w:left="422" w:firstLine="2"/>
        <w:rPr>
          <w:lang w:eastAsia="ja-JP"/>
        </w:rPr>
      </w:pPr>
      <w:r>
        <w:rPr>
          <w:rFonts w:hint="eastAsia"/>
          <w:lang w:eastAsia="ja-JP"/>
        </w:rPr>
        <w:t>◆</w:t>
      </w:r>
      <w:hyperlink r:id="rId41"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5</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F84FCD" w14:paraId="7CC28E0A" w14:textId="77777777" w:rsidTr="00553DF2">
        <w:tc>
          <w:tcPr>
            <w:tcW w:w="8498" w:type="dxa"/>
            <w:tcBorders>
              <w:top w:val="dashed" w:sz="4" w:space="0" w:color="auto"/>
              <w:left w:val="dashed" w:sz="4" w:space="0" w:color="auto"/>
              <w:bottom w:val="dashed" w:sz="4" w:space="0" w:color="auto"/>
              <w:right w:val="dashed" w:sz="4" w:space="0" w:color="auto"/>
            </w:tcBorders>
          </w:tcPr>
          <w:p w14:paraId="5CADB393" w14:textId="465EF40C" w:rsidR="00F84FCD" w:rsidRDefault="00553DF2" w:rsidP="00BE5419">
            <w:pPr>
              <w:pStyle w:val="aa"/>
              <w:tabs>
                <w:tab w:val="left" w:pos="284"/>
              </w:tabs>
              <w:ind w:leftChars="1" w:left="170" w:hangingChars="80" w:hanging="168"/>
              <w:rPr>
                <w:lang w:eastAsia="ja-JP"/>
              </w:rPr>
            </w:pPr>
            <w:r>
              <w:rPr>
                <w:rFonts w:hint="eastAsia"/>
                <w:lang w:eastAsia="ja-JP"/>
              </w:rPr>
              <w:t>Q</w:t>
            </w:r>
            <w:r w:rsidR="00F84FCD">
              <w:rPr>
                <w:rFonts w:hint="eastAsia"/>
                <w:lang w:eastAsia="ja-JP"/>
              </w:rPr>
              <w:t xml:space="preserve">　</w:t>
            </w:r>
          </w:p>
          <w:p w14:paraId="0ECEE6F9" w14:textId="77777777" w:rsidR="00F84FCD" w:rsidRDefault="00F84FCD" w:rsidP="00BE5419">
            <w:pPr>
              <w:pStyle w:val="aa"/>
              <w:tabs>
                <w:tab w:val="left" w:pos="491"/>
              </w:tabs>
              <w:ind w:leftChars="32" w:left="348" w:hangingChars="134" w:hanging="281"/>
              <w:rPr>
                <w:lang w:eastAsia="ja-JP"/>
              </w:rPr>
            </w:pPr>
            <w:r w:rsidRPr="00810F9D">
              <w:rPr>
                <w:rFonts w:hint="eastAsia"/>
                <w:lang w:eastAsia="ja-JP"/>
              </w:rPr>
              <w:t>（</w:t>
            </w:r>
            <w:r w:rsidRPr="00810F9D">
              <w:rPr>
                <w:rFonts w:hint="eastAsia"/>
                <w:lang w:eastAsia="ja-JP"/>
              </w:rPr>
              <w:t>1</w:t>
            </w:r>
            <w:r w:rsidRPr="00810F9D">
              <w:rPr>
                <w:rFonts w:hint="eastAsia"/>
                <w:lang w:eastAsia="ja-JP"/>
              </w:rPr>
              <w:t>）「教育の方法及び技術」を従来の情報機器及び教材の活用を含む内容で</w:t>
            </w:r>
            <w:r w:rsidRPr="00810F9D">
              <w:rPr>
                <w:rFonts w:hint="eastAsia"/>
                <w:lang w:eastAsia="ja-JP"/>
              </w:rPr>
              <w:t>2</w:t>
            </w:r>
            <w:r w:rsidRPr="00810F9D">
              <w:rPr>
                <w:rFonts w:hint="eastAsia"/>
                <w:lang w:eastAsia="ja-JP"/>
              </w:rPr>
              <w:t>単位開設すれば、「教育の方法及び技術」（小学校用）と「教育の方法及び技術（情報機器</w:t>
            </w:r>
            <w:r w:rsidRPr="00810F9D">
              <w:rPr>
                <w:rFonts w:hint="eastAsia"/>
                <w:lang w:eastAsia="ja-JP"/>
              </w:rPr>
              <w:lastRenderedPageBreak/>
              <w:t>及び教材の活用を含む。）」（幼稚園用）の共通開設は可能か。（なお、</w:t>
            </w:r>
            <w:r w:rsidRPr="00810F9D">
              <w:rPr>
                <w:rFonts w:hint="eastAsia"/>
                <w:lang w:eastAsia="ja-JP"/>
              </w:rPr>
              <w:t>ICT</w:t>
            </w:r>
            <w:r w:rsidRPr="00810F9D">
              <w:rPr>
                <w:rFonts w:hint="eastAsia"/>
                <w:lang w:eastAsia="ja-JP"/>
              </w:rPr>
              <w:t>事項科目は１単位で別途新設し、小必修、幼選択を想定）</w:t>
            </w:r>
          </w:p>
          <w:p w14:paraId="327F8665" w14:textId="77777777" w:rsidR="00F84FCD" w:rsidRDefault="00F84FCD" w:rsidP="00BE5419">
            <w:pPr>
              <w:pStyle w:val="aa"/>
              <w:tabs>
                <w:tab w:val="left" w:pos="284"/>
              </w:tabs>
              <w:ind w:leftChars="1" w:left="170" w:hangingChars="80" w:hanging="168"/>
              <w:rPr>
                <w:lang w:eastAsia="ja-JP"/>
              </w:rPr>
            </w:pPr>
            <w:r w:rsidRPr="00810F9D">
              <w:rPr>
                <w:rFonts w:hint="eastAsia"/>
                <w:lang w:eastAsia="ja-JP"/>
              </w:rPr>
              <w:t>（</w:t>
            </w:r>
            <w:r w:rsidRPr="00810F9D">
              <w:rPr>
                <w:rFonts w:hint="eastAsia"/>
                <w:lang w:eastAsia="ja-JP"/>
              </w:rPr>
              <w:t>2</w:t>
            </w:r>
            <w:r w:rsidRPr="00810F9D">
              <w:rPr>
                <w:rFonts w:hint="eastAsia"/>
                <w:lang w:eastAsia="ja-JP"/>
              </w:rPr>
              <w:t>）中・高と養護においても（</w:t>
            </w:r>
            <w:r w:rsidRPr="00810F9D">
              <w:rPr>
                <w:rFonts w:hint="eastAsia"/>
                <w:lang w:eastAsia="ja-JP"/>
              </w:rPr>
              <w:t>1</w:t>
            </w:r>
            <w:r w:rsidRPr="00810F9D">
              <w:rPr>
                <w:rFonts w:hint="eastAsia"/>
                <w:lang w:eastAsia="ja-JP"/>
              </w:rPr>
              <w:t>）と同様にすることは可能か。</w:t>
            </w:r>
          </w:p>
          <w:p w14:paraId="6153A369" w14:textId="77777777" w:rsidR="00F84FCD" w:rsidRDefault="00F84FCD" w:rsidP="00BE5419">
            <w:pPr>
              <w:pStyle w:val="aa"/>
              <w:tabs>
                <w:tab w:val="left" w:pos="284"/>
              </w:tabs>
              <w:ind w:leftChars="1" w:left="170" w:hangingChars="80" w:hanging="168"/>
              <w:rPr>
                <w:lang w:eastAsia="ja-JP"/>
              </w:rPr>
            </w:pPr>
          </w:p>
          <w:p w14:paraId="60B0E15D" w14:textId="00AB7000" w:rsidR="00F84FCD" w:rsidRDefault="00553DF2" w:rsidP="00BE5419">
            <w:pPr>
              <w:pStyle w:val="aa"/>
              <w:tabs>
                <w:tab w:val="left" w:pos="284"/>
              </w:tabs>
              <w:ind w:leftChars="1" w:left="170" w:hangingChars="80" w:hanging="168"/>
              <w:rPr>
                <w:lang w:eastAsia="ja-JP"/>
              </w:rPr>
            </w:pPr>
            <w:r>
              <w:rPr>
                <w:rFonts w:hint="eastAsia"/>
                <w:lang w:eastAsia="ja-JP"/>
              </w:rPr>
              <w:t>A</w:t>
            </w:r>
            <w:r w:rsidR="00F84FCD">
              <w:rPr>
                <w:rFonts w:hint="eastAsia"/>
                <w:lang w:eastAsia="ja-JP"/>
              </w:rPr>
              <w:t xml:space="preserve">　（</w:t>
            </w:r>
            <w:r w:rsidR="00F84FCD" w:rsidRPr="00810F9D">
              <w:rPr>
                <w:rFonts w:hint="eastAsia"/>
                <w:lang w:eastAsia="ja-JP"/>
              </w:rPr>
              <w:t>1</w:t>
            </w:r>
            <w:r w:rsidR="00F84FCD">
              <w:rPr>
                <w:rFonts w:hint="eastAsia"/>
                <w:lang w:eastAsia="ja-JP"/>
              </w:rPr>
              <w:t>）（</w:t>
            </w:r>
            <w:r w:rsidR="00F84FCD" w:rsidRPr="00810F9D">
              <w:rPr>
                <w:rFonts w:hint="eastAsia"/>
                <w:lang w:eastAsia="ja-JP"/>
              </w:rPr>
              <w:t>2</w:t>
            </w:r>
            <w:r w:rsidR="00F84FCD">
              <w:rPr>
                <w:rFonts w:hint="eastAsia"/>
                <w:lang w:eastAsia="ja-JP"/>
              </w:rPr>
              <w:t>）</w:t>
            </w:r>
            <w:r w:rsidR="00F84FCD" w:rsidRPr="00810F9D">
              <w:rPr>
                <w:rFonts w:hint="eastAsia"/>
                <w:lang w:eastAsia="ja-JP"/>
              </w:rPr>
              <w:t>ともに可能ですが、共通開設とするならば授業科目名・シラバスを共通にする必要があります。</w:t>
            </w:r>
          </w:p>
        </w:tc>
      </w:tr>
    </w:tbl>
    <w:p w14:paraId="38AD1F2A" w14:textId="77777777" w:rsidR="00ED1A93" w:rsidRDefault="00ED1A93" w:rsidP="00553DF2">
      <w:pPr>
        <w:pStyle w:val="aa"/>
        <w:tabs>
          <w:tab w:val="left" w:pos="284"/>
        </w:tabs>
        <w:ind w:leftChars="201" w:left="422" w:firstLine="2"/>
        <w:rPr>
          <w:lang w:eastAsia="ja-JP"/>
        </w:rPr>
      </w:pPr>
    </w:p>
    <w:p w14:paraId="1E8F53C0" w14:textId="6BCE6F0E" w:rsidR="00F84FCD" w:rsidRDefault="00F84FCD" w:rsidP="00553DF2">
      <w:pPr>
        <w:pStyle w:val="aa"/>
        <w:tabs>
          <w:tab w:val="left" w:pos="284"/>
        </w:tabs>
        <w:ind w:leftChars="201" w:left="422" w:firstLine="2"/>
        <w:rPr>
          <w:lang w:eastAsia="ja-JP"/>
        </w:rPr>
      </w:pPr>
      <w:r>
        <w:rPr>
          <w:rFonts w:hint="eastAsia"/>
          <w:lang w:eastAsia="ja-JP"/>
        </w:rPr>
        <w:t>◆</w:t>
      </w:r>
      <w:hyperlink r:id="rId42"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7</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F84FCD" w14:paraId="78FE3466" w14:textId="77777777" w:rsidTr="00553DF2">
        <w:tc>
          <w:tcPr>
            <w:tcW w:w="8498" w:type="dxa"/>
            <w:tcBorders>
              <w:top w:val="dashed" w:sz="4" w:space="0" w:color="auto"/>
              <w:left w:val="dashed" w:sz="4" w:space="0" w:color="auto"/>
              <w:bottom w:val="dashed" w:sz="4" w:space="0" w:color="auto"/>
              <w:right w:val="dashed" w:sz="4" w:space="0" w:color="auto"/>
            </w:tcBorders>
          </w:tcPr>
          <w:p w14:paraId="7B8CC0AB" w14:textId="43B86DF5" w:rsidR="00F84FCD" w:rsidRDefault="00553DF2" w:rsidP="00BE5419">
            <w:pPr>
              <w:pStyle w:val="aa"/>
              <w:tabs>
                <w:tab w:val="left" w:pos="284"/>
              </w:tabs>
              <w:ind w:leftChars="1" w:left="170" w:hangingChars="80" w:hanging="168"/>
              <w:rPr>
                <w:lang w:eastAsia="ja-JP"/>
              </w:rPr>
            </w:pPr>
            <w:r>
              <w:rPr>
                <w:rFonts w:hint="eastAsia"/>
                <w:lang w:eastAsia="ja-JP"/>
              </w:rPr>
              <w:t>Q</w:t>
            </w:r>
            <w:r w:rsidR="00F84FCD">
              <w:rPr>
                <w:rFonts w:hint="eastAsia"/>
                <w:lang w:eastAsia="ja-JP"/>
              </w:rPr>
              <w:t xml:space="preserve">　</w:t>
            </w:r>
            <w:r w:rsidR="00F84FCD" w:rsidRPr="00810F9D">
              <w:rPr>
                <w:rFonts w:hint="eastAsia"/>
                <w:lang w:eastAsia="ja-JP"/>
              </w:rPr>
              <w:t>ICT</w:t>
            </w:r>
            <w:r w:rsidR="00F84FCD" w:rsidRPr="00810F9D">
              <w:rPr>
                <w:rFonts w:hint="eastAsia"/>
                <w:lang w:eastAsia="ja-JP"/>
              </w:rPr>
              <w:t>事項科目改正に伴い、中高免許の課程に新科目を追加するが、従来の「教育方法論」はそのまま開設したい。その場合の「教育方法論」は、中・高、養護教諭、栄養教諭で共通開設することは可能か。</w:t>
            </w:r>
          </w:p>
          <w:p w14:paraId="61C84ABE" w14:textId="77777777" w:rsidR="00F84FCD" w:rsidRDefault="00F84FCD" w:rsidP="00BE5419">
            <w:pPr>
              <w:pStyle w:val="aa"/>
              <w:tabs>
                <w:tab w:val="left" w:pos="284"/>
              </w:tabs>
              <w:ind w:leftChars="1" w:left="170" w:hangingChars="80" w:hanging="168"/>
              <w:rPr>
                <w:lang w:eastAsia="ja-JP"/>
              </w:rPr>
            </w:pPr>
          </w:p>
          <w:p w14:paraId="5BE84725" w14:textId="01111B69" w:rsidR="00F84FCD" w:rsidRDefault="00553DF2" w:rsidP="00BE5419">
            <w:pPr>
              <w:pStyle w:val="aa"/>
              <w:tabs>
                <w:tab w:val="left" w:pos="284"/>
              </w:tabs>
              <w:ind w:leftChars="1" w:left="170" w:hangingChars="80" w:hanging="168"/>
              <w:rPr>
                <w:lang w:eastAsia="ja-JP"/>
              </w:rPr>
            </w:pPr>
            <w:r>
              <w:rPr>
                <w:rFonts w:hint="eastAsia"/>
                <w:lang w:eastAsia="ja-JP"/>
              </w:rPr>
              <w:t>A</w:t>
            </w:r>
            <w:r w:rsidR="00F84FCD">
              <w:rPr>
                <w:rFonts w:hint="eastAsia"/>
                <w:lang w:eastAsia="ja-JP"/>
              </w:rPr>
              <w:t xml:space="preserve">　</w:t>
            </w:r>
            <w:r w:rsidR="00F84FCD" w:rsidRPr="00810F9D">
              <w:rPr>
                <w:rFonts w:hint="eastAsia"/>
                <w:lang w:eastAsia="ja-JP"/>
              </w:rPr>
              <w:t>ご質問の場合、「教育方法論」の授業内容が従来の「教育の方法及び技術（情報機器及び教材の活用を含む。）」のコアカリキュラムを満たすものとして開設され、かつ、中高の課程には新たな授業科目（</w:t>
            </w:r>
            <w:r w:rsidR="00F84FCD" w:rsidRPr="00810F9D">
              <w:rPr>
                <w:rFonts w:hint="eastAsia"/>
                <w:lang w:eastAsia="ja-JP"/>
              </w:rPr>
              <w:t>ICT</w:t>
            </w:r>
            <w:r w:rsidR="00F84FCD" w:rsidRPr="00810F9D">
              <w:rPr>
                <w:rFonts w:hint="eastAsia"/>
                <w:lang w:eastAsia="ja-JP"/>
              </w:rPr>
              <w:t>事項科目）の履修を追加で求めるのであれば、「教育方法論」は中・高・養・栄で共通開設が可能。</w:t>
            </w:r>
          </w:p>
        </w:tc>
      </w:tr>
    </w:tbl>
    <w:p w14:paraId="4B2D24B7" w14:textId="77777777" w:rsidR="00F84FCD" w:rsidRDefault="00F84FCD" w:rsidP="00F84FCD"/>
    <w:tbl>
      <w:tblPr>
        <w:tblStyle w:val="a9"/>
        <w:tblW w:w="0" w:type="auto"/>
        <w:tblInd w:w="269" w:type="dxa"/>
        <w:tblLook w:val="04A0" w:firstRow="1" w:lastRow="0" w:firstColumn="1" w:lastColumn="0" w:noHBand="0" w:noVBand="1"/>
      </w:tblPr>
      <w:tblGrid>
        <w:gridCol w:w="8771"/>
      </w:tblGrid>
      <w:tr w:rsidR="00553DF2" w14:paraId="1C906CCB" w14:textId="77777777" w:rsidTr="00553DF2">
        <w:tc>
          <w:tcPr>
            <w:tcW w:w="8771" w:type="dxa"/>
            <w:tcBorders>
              <w:top w:val="single" w:sz="12" w:space="0" w:color="auto"/>
              <w:left w:val="single" w:sz="12" w:space="0" w:color="auto"/>
              <w:bottom w:val="single" w:sz="12" w:space="0" w:color="auto"/>
              <w:right w:val="single" w:sz="12" w:space="0" w:color="auto"/>
            </w:tcBorders>
          </w:tcPr>
          <w:p w14:paraId="6EB71A78" w14:textId="77777777" w:rsidR="00553DF2" w:rsidRDefault="00553DF2" w:rsidP="00BE5419">
            <w:pPr>
              <w:ind w:leftChars="146" w:left="446" w:hangingChars="66" w:hanging="139"/>
            </w:pPr>
            <w:r>
              <w:rPr>
                <w:rFonts w:hint="eastAsia"/>
              </w:rPr>
              <w:t>ⅱ）道徳、総合的な学習の時間等の指導法及び生徒指導、教育相談等に関する科目（養護教諭及び栄養教諭の教職課程においては道徳、総合的な学習の時間等の内容及び生徒指導、教育相談等に関する科目）の以下に係る部分については、小学校教諭、中学校教諭、高等学校教諭、養護教諭及び栄養教諭の教職課程に共通に開設することができる。</w:t>
            </w:r>
          </w:p>
          <w:p w14:paraId="017F60D6" w14:textId="77777777" w:rsidR="00553DF2" w:rsidRDefault="00553DF2" w:rsidP="00BE5419">
            <w:pPr>
              <w:ind w:leftChars="213" w:left="588" w:hangingChars="67" w:hanging="141"/>
            </w:pPr>
            <w:r>
              <w:rPr>
                <w:rFonts w:hint="eastAsia"/>
              </w:rPr>
              <w:t>①</w:t>
            </w:r>
            <w:r>
              <w:rPr>
                <w:rFonts w:hint="eastAsia"/>
              </w:rPr>
              <w:t xml:space="preserve"> </w:t>
            </w:r>
            <w:r w:rsidRPr="00D9744B">
              <w:rPr>
                <w:rFonts w:hint="eastAsia"/>
              </w:rPr>
              <w:t>総合的な学習の時間の指導法（高等学校教諭においては総合的な探究の時間の指導法。養護教諭及び栄養教諭においては道徳、総合的な学習の時間及び総合的な探究の時間並びに特別活動に関する内容の総合的な学習の時間及び総合的な探究の時間に係る部分に限る。）</w:t>
            </w:r>
          </w:p>
          <w:p w14:paraId="0EB2B34F" w14:textId="77777777" w:rsidR="00553DF2" w:rsidRDefault="00553DF2" w:rsidP="00BE5419">
            <w:pPr>
              <w:ind w:leftChars="213" w:left="588" w:hangingChars="67" w:hanging="141"/>
            </w:pPr>
            <w:r>
              <w:rPr>
                <w:rFonts w:hint="eastAsia"/>
              </w:rPr>
              <w:t>②</w:t>
            </w:r>
            <w:r>
              <w:rPr>
                <w:rFonts w:hint="eastAsia"/>
              </w:rPr>
              <w:t xml:space="preserve"> </w:t>
            </w:r>
            <w:bookmarkStart w:id="0" w:name="_Hlk107554775"/>
            <w:r>
              <w:t>特別活動の指導法（養護教諭及び栄養教諭においては道徳、総合的な学習の時間及び総合的な探究の時間並びに特別活動に関する内容の特別活動に係る部分に限る。）</w:t>
            </w:r>
            <w:bookmarkEnd w:id="0"/>
          </w:p>
          <w:p w14:paraId="6859B5F7" w14:textId="77777777" w:rsidR="00553DF2" w:rsidRDefault="00553DF2" w:rsidP="00BE5419">
            <w:pPr>
              <w:ind w:leftChars="213" w:left="588" w:hangingChars="67" w:hanging="141"/>
            </w:pPr>
            <w:r>
              <w:rPr>
                <w:rFonts w:hint="eastAsia"/>
              </w:rPr>
              <w:t>③</w:t>
            </w:r>
            <w:r>
              <w:rPr>
                <w:rFonts w:hint="eastAsia"/>
              </w:rPr>
              <w:t xml:space="preserve"> </w:t>
            </w:r>
            <w:r>
              <w:rPr>
                <w:rFonts w:hint="eastAsia"/>
              </w:rPr>
              <w:t>生徒指導の理論及び方法</w:t>
            </w:r>
          </w:p>
          <w:p w14:paraId="7BB9F0FD" w14:textId="77777777" w:rsidR="009A3FB3" w:rsidRDefault="009A3FB3" w:rsidP="00BE5419">
            <w:pPr>
              <w:ind w:leftChars="213" w:left="588" w:hangingChars="67" w:hanging="141"/>
            </w:pPr>
          </w:p>
          <w:p w14:paraId="36A96F3F" w14:textId="77777777" w:rsidR="009A3FB3" w:rsidRDefault="009A3FB3" w:rsidP="009A3FB3">
            <w:pPr>
              <w:ind w:leftChars="152" w:left="460" w:hangingChars="67" w:hanging="141"/>
            </w:pPr>
            <w:r>
              <w:rPr>
                <w:rFonts w:ascii="ＭＳ 明朝" w:hAnsi="ＭＳ 明朝" w:cs="ＭＳ 明朝" w:hint="eastAsia"/>
              </w:rPr>
              <w:t>ⅲ</w:t>
            </w:r>
            <w:r>
              <w:t>）道徳、総合的な学習の時間等の指導法及び生徒指導、教育相談等に関する科目（道徳の理論及び指導法に係る部分に限る。以下「道徳の理論及び指導法」という。）（養護教諭及び栄養教諭においては道</w:t>
            </w:r>
            <w:r>
              <w:t xml:space="preserve"> </w:t>
            </w:r>
            <w:r>
              <w:t>徳、総合的な学習の時間及び総合的な探究の時間並びに特別活動に関する内容の道徳に係る部分に限る。）については、小学校教諭、中学校教諭、養護教諭及び栄養教諭の教職課程に共通に開設することができる。</w:t>
            </w:r>
          </w:p>
          <w:p w14:paraId="14471999" w14:textId="77777777" w:rsidR="009A3FB3" w:rsidRDefault="009A3FB3" w:rsidP="009A3FB3">
            <w:pPr>
              <w:ind w:leftChars="152" w:left="460" w:hangingChars="67" w:hanging="141"/>
            </w:pPr>
          </w:p>
          <w:p w14:paraId="78958EB3" w14:textId="00B632EA" w:rsidR="009A3FB3" w:rsidRDefault="009A3FB3" w:rsidP="00067012">
            <w:pPr>
              <w:ind w:leftChars="152" w:left="460" w:hangingChars="67" w:hanging="141"/>
            </w:pPr>
            <w:r>
              <w:rPr>
                <w:rFonts w:ascii="ＭＳ 明朝" w:hAnsi="ＭＳ 明朝" w:cs="ＭＳ 明朝" w:hint="eastAsia"/>
              </w:rPr>
              <w:t>ⅳ</w:t>
            </w:r>
            <w:r>
              <w:t>）道徳、総合的な学習の時間等の指導法及び生徒指導、教育相談等に関する科目（進路指導及びキャリア教育の理論及び方法に係る部分に限る。以下「進路指導及びキャリア教育の理論及び方法」という。）については、小学校教諭、中学校教諭及び高等学校</w:t>
            </w:r>
            <w:r>
              <w:lastRenderedPageBreak/>
              <w:t>教諭の教職課程に共通に開設</w:t>
            </w:r>
            <w:r>
              <w:t xml:space="preserve"> </w:t>
            </w:r>
            <w:r>
              <w:t>することができる。</w:t>
            </w:r>
          </w:p>
        </w:tc>
      </w:tr>
    </w:tbl>
    <w:p w14:paraId="6BAA5813" w14:textId="363D9D29" w:rsidR="00553DF2" w:rsidRDefault="00553DF2" w:rsidP="00553DF2"/>
    <w:tbl>
      <w:tblPr>
        <w:tblStyle w:val="a9"/>
        <w:tblW w:w="0" w:type="auto"/>
        <w:tblInd w:w="269" w:type="dxa"/>
        <w:tblLook w:val="04A0" w:firstRow="1" w:lastRow="0" w:firstColumn="1" w:lastColumn="0" w:noHBand="0" w:noVBand="1"/>
      </w:tblPr>
      <w:tblGrid>
        <w:gridCol w:w="8771"/>
      </w:tblGrid>
      <w:tr w:rsidR="00067012" w14:paraId="0245900A" w14:textId="77777777" w:rsidTr="00BE5419">
        <w:tc>
          <w:tcPr>
            <w:tcW w:w="8771" w:type="dxa"/>
            <w:tcBorders>
              <w:top w:val="single" w:sz="12" w:space="0" w:color="auto"/>
              <w:left w:val="single" w:sz="12" w:space="0" w:color="auto"/>
              <w:bottom w:val="single" w:sz="12" w:space="0" w:color="auto"/>
              <w:right w:val="single" w:sz="12" w:space="0" w:color="auto"/>
            </w:tcBorders>
          </w:tcPr>
          <w:p w14:paraId="356BC3DC" w14:textId="44FCC90B" w:rsidR="00067012" w:rsidRDefault="00067012" w:rsidP="00BE5419">
            <w:pPr>
              <w:ind w:leftChars="146" w:left="446" w:hangingChars="66" w:hanging="139"/>
            </w:pPr>
            <w:r>
              <w:rPr>
                <w:rFonts w:ascii="ＭＳ 明朝" w:hAnsi="ＭＳ 明朝" w:cs="ＭＳ 明朝" w:hint="eastAsia"/>
              </w:rPr>
              <w:t>ⅴ</w:t>
            </w:r>
            <w:r>
              <w:t>）教育実践に関する科目（教育実習に係る部分に限る。以下「教育実習」という。）及び教育実</w:t>
            </w:r>
            <w:r>
              <w:t xml:space="preserve"> </w:t>
            </w:r>
            <w:r>
              <w:t>習に含めることとする学校体験活動については、幼稚園教諭及び小学校教諭の教職課程、小学校</w:t>
            </w:r>
            <w:r>
              <w:t xml:space="preserve"> </w:t>
            </w:r>
            <w:r>
              <w:t>教諭及び中学校教諭の教職課程又は中学校教諭及び高等学校教諭の教職課程に共通に開設する</w:t>
            </w:r>
            <w:r>
              <w:t xml:space="preserve"> </w:t>
            </w:r>
            <w:r>
              <w:t>ことができる。ただし、小学校教諭及び中学校教諭の教職課程で共通に開設する授業科目を幼稚園教諭又は高等学校教諭の教職課程と共通に開設することはできない。</w:t>
            </w:r>
          </w:p>
        </w:tc>
      </w:tr>
    </w:tbl>
    <w:p w14:paraId="74C30B54" w14:textId="4A500BD2" w:rsidR="00067012" w:rsidRPr="00067012" w:rsidRDefault="00067012" w:rsidP="00553DF2"/>
    <w:p w14:paraId="2FE8043A" w14:textId="6DEDA0F1" w:rsidR="00067012" w:rsidRDefault="00067012" w:rsidP="00067012">
      <w:pPr>
        <w:pStyle w:val="aa"/>
        <w:tabs>
          <w:tab w:val="left" w:pos="284"/>
        </w:tabs>
        <w:ind w:leftChars="201" w:left="422" w:firstLine="2"/>
        <w:rPr>
          <w:lang w:eastAsia="ja-JP"/>
        </w:rPr>
      </w:pPr>
      <w:r>
        <w:rPr>
          <w:rFonts w:hint="eastAsia"/>
          <w:lang w:eastAsia="ja-JP"/>
        </w:rPr>
        <w:t>◆</w:t>
      </w:r>
      <w:hyperlink r:id="rId43"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68</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067012" w14:paraId="084F2D6B" w14:textId="77777777" w:rsidTr="00BE5419">
        <w:tc>
          <w:tcPr>
            <w:tcW w:w="8498" w:type="dxa"/>
            <w:tcBorders>
              <w:top w:val="dashed" w:sz="4" w:space="0" w:color="auto"/>
              <w:left w:val="dashed" w:sz="4" w:space="0" w:color="auto"/>
              <w:bottom w:val="dashed" w:sz="4" w:space="0" w:color="auto"/>
              <w:right w:val="dashed" w:sz="4" w:space="0" w:color="auto"/>
            </w:tcBorders>
          </w:tcPr>
          <w:p w14:paraId="72F6FEAF" w14:textId="32C1DAF4" w:rsidR="00067012" w:rsidRDefault="00067012" w:rsidP="00BE5419">
            <w:pPr>
              <w:pStyle w:val="aa"/>
              <w:tabs>
                <w:tab w:val="left" w:pos="284"/>
              </w:tabs>
              <w:ind w:leftChars="1" w:left="170" w:hangingChars="80" w:hanging="168"/>
              <w:rPr>
                <w:lang w:eastAsia="ja-JP"/>
              </w:rPr>
            </w:pPr>
            <w:r>
              <w:rPr>
                <w:lang w:eastAsia="ja-JP"/>
              </w:rPr>
              <w:t>Q</w:t>
            </w:r>
            <w:r>
              <w:rPr>
                <w:rFonts w:hint="eastAsia"/>
                <w:lang w:eastAsia="ja-JP"/>
              </w:rPr>
              <w:t xml:space="preserve">　</w:t>
            </w:r>
            <w:r>
              <w:rPr>
                <w:rFonts w:hint="eastAsia"/>
                <w:lang w:eastAsia="ja-JP"/>
              </w:rPr>
              <w:t>4</w:t>
            </w:r>
            <w:r w:rsidRPr="00067012">
              <w:rPr>
                <w:rFonts w:hint="eastAsia"/>
                <w:lang w:eastAsia="ja-JP"/>
              </w:rPr>
              <w:t>－</w:t>
            </w:r>
            <w:r>
              <w:rPr>
                <w:rFonts w:hint="eastAsia"/>
                <w:lang w:eastAsia="ja-JP"/>
              </w:rPr>
              <w:t>8</w:t>
            </w:r>
            <w:r w:rsidRPr="00067012">
              <w:rPr>
                <w:rFonts w:hint="eastAsia"/>
                <w:lang w:eastAsia="ja-JP"/>
              </w:rPr>
              <w:t>（</w:t>
            </w:r>
            <w:r>
              <w:rPr>
                <w:rFonts w:hint="eastAsia"/>
                <w:lang w:eastAsia="ja-JP"/>
              </w:rPr>
              <w:t>2</w:t>
            </w:r>
            <w:r w:rsidRPr="00067012">
              <w:rPr>
                <w:rFonts w:hint="eastAsia"/>
                <w:lang w:eastAsia="ja-JP"/>
              </w:rPr>
              <w:t>）Ⅴにおいて、小学校教諭と中学校教諭で共通に開設した教育実習の授業科目は直接的には高等学校教諭には利用できないが、単位の流用（施行規則第</w:t>
            </w:r>
            <w:r w:rsidR="001B2FA5">
              <w:rPr>
                <w:rFonts w:hint="eastAsia"/>
                <w:lang w:eastAsia="ja-JP"/>
              </w:rPr>
              <w:t>2</w:t>
            </w:r>
            <w:r w:rsidRPr="00067012">
              <w:rPr>
                <w:rFonts w:hint="eastAsia"/>
                <w:lang w:eastAsia="ja-JP"/>
              </w:rPr>
              <w:t>条表備考第</w:t>
            </w:r>
            <w:r w:rsidRPr="00067012">
              <w:rPr>
                <w:rFonts w:hint="eastAsia"/>
                <w:lang w:eastAsia="ja-JP"/>
              </w:rPr>
              <w:t>11</w:t>
            </w:r>
            <w:r w:rsidRPr="00067012">
              <w:rPr>
                <w:rFonts w:hint="eastAsia"/>
                <w:lang w:eastAsia="ja-JP"/>
              </w:rPr>
              <w:t>号）により教育実習の単位は</w:t>
            </w:r>
            <w:r w:rsidR="001B2FA5">
              <w:rPr>
                <w:rFonts w:hint="eastAsia"/>
                <w:lang w:eastAsia="ja-JP"/>
              </w:rPr>
              <w:t>3</w:t>
            </w:r>
            <w:r w:rsidRPr="00067012">
              <w:rPr>
                <w:rFonts w:hint="eastAsia"/>
                <w:lang w:eastAsia="ja-JP"/>
              </w:rPr>
              <w:t>単位まで流用可能と思います。この場合、流用により小学校教諭・中学校教諭用の教育実習の単位を</w:t>
            </w:r>
            <w:r w:rsidR="00C85B76">
              <w:rPr>
                <w:rFonts w:hint="eastAsia"/>
                <w:lang w:eastAsia="ja-JP"/>
              </w:rPr>
              <w:t>5</w:t>
            </w:r>
            <w:r w:rsidRPr="00067012">
              <w:rPr>
                <w:rFonts w:hint="eastAsia"/>
                <w:lang w:eastAsia="ja-JP"/>
              </w:rPr>
              <w:t>単位取得した学生は高等学校免許取得のためにこの単位を３単位流用して高等学校免許の教育実習単位（</w:t>
            </w:r>
            <w:r w:rsidRPr="00067012">
              <w:rPr>
                <w:rFonts w:hint="eastAsia"/>
                <w:lang w:eastAsia="ja-JP"/>
              </w:rPr>
              <w:t>3</w:t>
            </w:r>
            <w:r w:rsidRPr="00067012">
              <w:rPr>
                <w:rFonts w:hint="eastAsia"/>
                <w:lang w:eastAsia="ja-JP"/>
              </w:rPr>
              <w:t>単位）を満たせるという理解でよろしいか。</w:t>
            </w:r>
          </w:p>
          <w:p w14:paraId="089562B5" w14:textId="77777777" w:rsidR="00067012" w:rsidRPr="009A3FB3" w:rsidRDefault="00067012" w:rsidP="00BE5419">
            <w:pPr>
              <w:pStyle w:val="aa"/>
              <w:tabs>
                <w:tab w:val="left" w:pos="284"/>
              </w:tabs>
              <w:ind w:leftChars="1" w:left="170" w:hangingChars="80" w:hanging="168"/>
              <w:rPr>
                <w:lang w:eastAsia="ja-JP"/>
              </w:rPr>
            </w:pPr>
          </w:p>
          <w:p w14:paraId="65F87937" w14:textId="4FCB5D9B" w:rsidR="00067012" w:rsidRDefault="00067012"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067012">
              <w:rPr>
                <w:rFonts w:hint="eastAsia"/>
                <w:lang w:eastAsia="ja-JP"/>
              </w:rPr>
              <w:t>幼稚園、小学校、中学校については、記載のとおり教育実習のうち</w:t>
            </w:r>
            <w:r w:rsidRPr="00067012">
              <w:rPr>
                <w:rFonts w:hint="eastAsia"/>
                <w:lang w:eastAsia="ja-JP"/>
              </w:rPr>
              <w:t>3</w:t>
            </w:r>
            <w:r w:rsidRPr="00067012">
              <w:rPr>
                <w:rFonts w:hint="eastAsia"/>
                <w:lang w:eastAsia="ja-JP"/>
              </w:rPr>
              <w:t>単位を他校種の教育実習の科目から流用できますが、高校の場合は、規則第</w:t>
            </w:r>
            <w:r w:rsidRPr="00067012">
              <w:rPr>
                <w:rFonts w:hint="eastAsia"/>
                <w:lang w:eastAsia="ja-JP"/>
              </w:rPr>
              <w:t>5</w:t>
            </w:r>
            <w:r w:rsidRPr="00067012">
              <w:rPr>
                <w:rFonts w:hint="eastAsia"/>
                <w:lang w:eastAsia="ja-JP"/>
              </w:rPr>
              <w:t>条表備考第</w:t>
            </w:r>
            <w:r w:rsidRPr="00067012">
              <w:rPr>
                <w:rFonts w:hint="eastAsia"/>
                <w:lang w:eastAsia="ja-JP"/>
              </w:rPr>
              <w:t>4</w:t>
            </w:r>
            <w:r w:rsidRPr="00067012">
              <w:rPr>
                <w:rFonts w:hint="eastAsia"/>
                <w:lang w:eastAsia="ja-JP"/>
              </w:rPr>
              <w:t>号において、他校種の教育実習の科目を</w:t>
            </w:r>
            <w:r w:rsidRPr="00067012">
              <w:rPr>
                <w:rFonts w:hint="eastAsia"/>
                <w:lang w:eastAsia="ja-JP"/>
              </w:rPr>
              <w:t>2</w:t>
            </w:r>
            <w:r w:rsidRPr="00067012">
              <w:rPr>
                <w:rFonts w:hint="eastAsia"/>
                <w:lang w:eastAsia="ja-JP"/>
              </w:rPr>
              <w:t>単位まで流用できるとしています。</w:t>
            </w:r>
          </w:p>
        </w:tc>
      </w:tr>
    </w:tbl>
    <w:p w14:paraId="12B7CAB4" w14:textId="77777777" w:rsidR="00067012" w:rsidRDefault="00067012" w:rsidP="00553DF2"/>
    <w:tbl>
      <w:tblPr>
        <w:tblStyle w:val="a9"/>
        <w:tblW w:w="0" w:type="auto"/>
        <w:tblInd w:w="269" w:type="dxa"/>
        <w:tblLook w:val="04A0" w:firstRow="1" w:lastRow="0" w:firstColumn="1" w:lastColumn="0" w:noHBand="0" w:noVBand="1"/>
      </w:tblPr>
      <w:tblGrid>
        <w:gridCol w:w="8771"/>
      </w:tblGrid>
      <w:tr w:rsidR="009A3FB3" w14:paraId="4067F356" w14:textId="77777777" w:rsidTr="009A3FB3">
        <w:tc>
          <w:tcPr>
            <w:tcW w:w="8771" w:type="dxa"/>
            <w:tcBorders>
              <w:top w:val="single" w:sz="12" w:space="0" w:color="auto"/>
              <w:left w:val="single" w:sz="12" w:space="0" w:color="auto"/>
              <w:bottom w:val="single" w:sz="12" w:space="0" w:color="auto"/>
              <w:right w:val="single" w:sz="12" w:space="0" w:color="auto"/>
            </w:tcBorders>
          </w:tcPr>
          <w:p w14:paraId="19A3EA80" w14:textId="77777777" w:rsidR="009A3FB3" w:rsidRDefault="009A3FB3" w:rsidP="00BE5419">
            <w:pPr>
              <w:ind w:leftChars="146" w:left="446" w:hangingChars="66" w:hanging="139"/>
            </w:pPr>
            <w:r>
              <w:rPr>
                <w:rFonts w:ascii="ＭＳ 明朝" w:hAnsi="ＭＳ 明朝" w:cs="ＭＳ 明朝" w:hint="eastAsia"/>
              </w:rPr>
              <w:t>ⅵ</w:t>
            </w:r>
            <w:r>
              <w:t>）教育実践に関する科目の教職実践演習に係る部分については、幼稚園教諭、小学校教諭、中学</w:t>
            </w:r>
            <w:r>
              <w:t xml:space="preserve"> </w:t>
            </w:r>
            <w:r>
              <w:t>校教諭、高等学校教諭の教職課程に共通に開設することができる。</w:t>
            </w:r>
          </w:p>
        </w:tc>
      </w:tr>
    </w:tbl>
    <w:p w14:paraId="5D7650E0" w14:textId="77777777" w:rsidR="00A74E73" w:rsidRPr="009A3FB3" w:rsidRDefault="00A74E73" w:rsidP="00A74E73">
      <w:pPr>
        <w:widowControl/>
        <w:jc w:val="left"/>
      </w:pPr>
    </w:p>
    <w:p w14:paraId="6B020595" w14:textId="439AECCE" w:rsidR="009A3FB3" w:rsidRDefault="009A3FB3" w:rsidP="009A3FB3">
      <w:pPr>
        <w:pStyle w:val="aa"/>
        <w:tabs>
          <w:tab w:val="left" w:pos="284"/>
        </w:tabs>
        <w:ind w:leftChars="201" w:left="422" w:firstLine="2"/>
        <w:rPr>
          <w:lang w:eastAsia="ja-JP"/>
        </w:rPr>
      </w:pPr>
      <w:r>
        <w:rPr>
          <w:rFonts w:hint="eastAsia"/>
          <w:lang w:eastAsia="ja-JP"/>
        </w:rPr>
        <w:t>◆</w:t>
      </w:r>
      <w:hyperlink r:id="rId44"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64</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9A3FB3" w14:paraId="339A83FB" w14:textId="77777777" w:rsidTr="009A3FB3">
        <w:tc>
          <w:tcPr>
            <w:tcW w:w="8498" w:type="dxa"/>
            <w:tcBorders>
              <w:top w:val="dashed" w:sz="4" w:space="0" w:color="auto"/>
              <w:left w:val="dashed" w:sz="4" w:space="0" w:color="auto"/>
              <w:bottom w:val="dashed" w:sz="4" w:space="0" w:color="auto"/>
              <w:right w:val="dashed" w:sz="4" w:space="0" w:color="auto"/>
            </w:tcBorders>
          </w:tcPr>
          <w:p w14:paraId="479D1A2B" w14:textId="2B55A14B" w:rsidR="009A3FB3" w:rsidRDefault="009A3FB3" w:rsidP="00BE5419">
            <w:pPr>
              <w:pStyle w:val="aa"/>
              <w:tabs>
                <w:tab w:val="left" w:pos="284"/>
              </w:tabs>
              <w:ind w:leftChars="1" w:left="170" w:hangingChars="80" w:hanging="168"/>
              <w:rPr>
                <w:lang w:eastAsia="ja-JP"/>
              </w:rPr>
            </w:pPr>
            <w:r>
              <w:rPr>
                <w:lang w:eastAsia="ja-JP"/>
              </w:rPr>
              <w:t>Q</w:t>
            </w:r>
            <w:r>
              <w:rPr>
                <w:rFonts w:hint="eastAsia"/>
                <w:lang w:eastAsia="ja-JP"/>
              </w:rPr>
              <w:t xml:space="preserve">　</w:t>
            </w:r>
            <w:r w:rsidRPr="00810F9D">
              <w:rPr>
                <w:rFonts w:hint="eastAsia"/>
                <w:lang w:eastAsia="ja-JP"/>
              </w:rPr>
              <w:t>義務教育特例を適用した場合の教員養成カリキュラムの教育実習（小中教育実習）の共通化の例を具体的にお示しいただきたい。</w:t>
            </w:r>
          </w:p>
          <w:p w14:paraId="7101B2F8" w14:textId="77777777" w:rsidR="009A3FB3" w:rsidRPr="009A3FB3" w:rsidRDefault="009A3FB3" w:rsidP="00BE5419">
            <w:pPr>
              <w:pStyle w:val="aa"/>
              <w:tabs>
                <w:tab w:val="left" w:pos="284"/>
              </w:tabs>
              <w:ind w:leftChars="1" w:left="170" w:hangingChars="80" w:hanging="168"/>
              <w:rPr>
                <w:lang w:eastAsia="ja-JP"/>
              </w:rPr>
            </w:pPr>
          </w:p>
          <w:p w14:paraId="693BBBA4" w14:textId="64914D6C" w:rsidR="009A3FB3" w:rsidRDefault="009A3FB3"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中学校の教職課程のある学科等は、高校の教職課程も併せて有するケースが多いと思わるため、例えば、実習本体部分の</w:t>
            </w:r>
            <w:r w:rsidRPr="00810F9D">
              <w:rPr>
                <w:rFonts w:hint="eastAsia"/>
                <w:lang w:eastAsia="ja-JP"/>
              </w:rPr>
              <w:t>4</w:t>
            </w:r>
            <w:r w:rsidRPr="00810F9D">
              <w:rPr>
                <w:rFonts w:hint="eastAsia"/>
                <w:lang w:eastAsia="ja-JP"/>
              </w:rPr>
              <w:t>単位のうち、</w:t>
            </w:r>
            <w:r w:rsidRPr="00810F9D">
              <w:rPr>
                <w:rFonts w:hint="eastAsia"/>
                <w:lang w:eastAsia="ja-JP"/>
              </w:rPr>
              <w:t>2</w:t>
            </w:r>
            <w:r w:rsidRPr="00810F9D">
              <w:rPr>
                <w:rFonts w:hint="eastAsia"/>
                <w:lang w:eastAsia="ja-JP"/>
              </w:rPr>
              <w:t>単位ずつ共通化を図ることが考えられる（例：小・中共通を</w:t>
            </w:r>
            <w:r w:rsidRPr="00810F9D">
              <w:rPr>
                <w:rFonts w:hint="eastAsia"/>
                <w:lang w:eastAsia="ja-JP"/>
              </w:rPr>
              <w:t>2</w:t>
            </w:r>
            <w:r w:rsidRPr="00810F9D">
              <w:rPr>
                <w:rFonts w:hint="eastAsia"/>
                <w:lang w:eastAsia="ja-JP"/>
              </w:rPr>
              <w:t>単位、中・高共通を</w:t>
            </w:r>
            <w:r w:rsidRPr="00810F9D">
              <w:rPr>
                <w:rFonts w:hint="eastAsia"/>
                <w:lang w:eastAsia="ja-JP"/>
              </w:rPr>
              <w:t>2</w:t>
            </w:r>
            <w:r w:rsidRPr="00810F9D">
              <w:rPr>
                <w:rFonts w:hint="eastAsia"/>
                <w:lang w:eastAsia="ja-JP"/>
              </w:rPr>
              <w:t>単位、小単独</w:t>
            </w:r>
            <w:r w:rsidRPr="00810F9D">
              <w:rPr>
                <w:rFonts w:hint="eastAsia"/>
                <w:lang w:eastAsia="ja-JP"/>
              </w:rPr>
              <w:t>2</w:t>
            </w:r>
            <w:r w:rsidRPr="00810F9D">
              <w:rPr>
                <w:rFonts w:hint="eastAsia"/>
                <w:lang w:eastAsia="ja-JP"/>
              </w:rPr>
              <w:t>単位）。</w:t>
            </w:r>
          </w:p>
        </w:tc>
      </w:tr>
    </w:tbl>
    <w:p w14:paraId="4F280B9E" w14:textId="3C9726CB" w:rsidR="00A74E73" w:rsidRPr="009A3FB3" w:rsidRDefault="00A74E73" w:rsidP="00A74E73">
      <w:pPr>
        <w:widowControl/>
        <w:jc w:val="left"/>
      </w:pPr>
    </w:p>
    <w:tbl>
      <w:tblPr>
        <w:tblStyle w:val="a9"/>
        <w:tblW w:w="0" w:type="auto"/>
        <w:tblInd w:w="269" w:type="dxa"/>
        <w:tblLook w:val="04A0" w:firstRow="1" w:lastRow="0" w:firstColumn="1" w:lastColumn="0" w:noHBand="0" w:noVBand="1"/>
      </w:tblPr>
      <w:tblGrid>
        <w:gridCol w:w="8771"/>
      </w:tblGrid>
      <w:tr w:rsidR="00591A18" w14:paraId="21AE0810" w14:textId="77777777" w:rsidTr="00591A18">
        <w:tc>
          <w:tcPr>
            <w:tcW w:w="8771" w:type="dxa"/>
            <w:tcBorders>
              <w:top w:val="single" w:sz="12" w:space="0" w:color="auto"/>
              <w:left w:val="single" w:sz="12" w:space="0" w:color="auto"/>
              <w:bottom w:val="single" w:sz="12" w:space="0" w:color="auto"/>
              <w:right w:val="single" w:sz="12" w:space="0" w:color="auto"/>
            </w:tcBorders>
          </w:tcPr>
          <w:p w14:paraId="5C73678A" w14:textId="77777777" w:rsidR="00591A18" w:rsidRDefault="00591A18" w:rsidP="00BE5419">
            <w:pPr>
              <w:ind w:leftChars="146" w:left="446" w:hangingChars="66" w:hanging="139"/>
            </w:pPr>
            <w:r>
              <w:rPr>
                <w:rFonts w:ascii="ＭＳ 明朝" w:hAnsi="ＭＳ 明朝" w:cs="ＭＳ 明朝" w:hint="eastAsia"/>
              </w:rPr>
              <w:t>ⅶ</w:t>
            </w:r>
            <w:r>
              <w:t>）「各教科の指導法」については、同一の免許教科に関する授業科目については、中学校教諭及</w:t>
            </w:r>
            <w:r>
              <w:t xml:space="preserve"> </w:t>
            </w:r>
            <w:r>
              <w:t>び高等学校教諭の教職課程に共通に開設することができる。</w:t>
            </w:r>
            <w:r>
              <w:t xml:space="preserve"> </w:t>
            </w:r>
            <w:r>
              <w:t>また、以下に掲げる免許状の種類・免許教科の組み合わせの場合も同様とする。</w:t>
            </w:r>
          </w:p>
          <w:p w14:paraId="5257EDE0" w14:textId="77777777" w:rsidR="00591A18" w:rsidRDefault="00591A18" w:rsidP="00BE5419">
            <w:pPr>
              <w:ind w:leftChars="212" w:left="445" w:firstLine="1"/>
            </w:pPr>
            <w:r>
              <w:rPr>
                <w:rFonts w:ascii="ＭＳ 明朝" w:hAnsi="ＭＳ 明朝" w:cs="ＭＳ 明朝" w:hint="eastAsia"/>
              </w:rPr>
              <w:t>①</w:t>
            </w:r>
            <w:r>
              <w:t xml:space="preserve"> </w:t>
            </w:r>
            <w:r>
              <w:t>中学校（国語）の教科の指導法の一部（書道）と高等学校（書道）の教科の指導法</w:t>
            </w:r>
          </w:p>
          <w:p w14:paraId="124D94ED" w14:textId="77777777" w:rsidR="00591A18" w:rsidRDefault="00591A18" w:rsidP="00BE5419">
            <w:pPr>
              <w:ind w:leftChars="213" w:left="588" w:hanging="141"/>
            </w:pPr>
            <w:r>
              <w:rPr>
                <w:rFonts w:ascii="ＭＳ 明朝" w:hAnsi="ＭＳ 明朝" w:cs="ＭＳ 明朝" w:hint="eastAsia"/>
              </w:rPr>
              <w:t>②</w:t>
            </w:r>
            <w:r>
              <w:t xml:space="preserve"> </w:t>
            </w:r>
            <w:r>
              <w:t>中学校（社会）の教科の指導法の一部（地理歴史）と高等学校（地理歴史）の教科の指導法</w:t>
            </w:r>
            <w:r>
              <w:t xml:space="preserve"> </w:t>
            </w:r>
          </w:p>
          <w:p w14:paraId="455706D0" w14:textId="77777777" w:rsidR="00591A18" w:rsidRDefault="00591A18" w:rsidP="00BE5419">
            <w:pPr>
              <w:ind w:leftChars="212" w:left="445" w:firstLine="1"/>
            </w:pPr>
            <w:r>
              <w:rPr>
                <w:rFonts w:ascii="ＭＳ 明朝" w:hAnsi="ＭＳ 明朝" w:cs="ＭＳ 明朝" w:hint="eastAsia"/>
              </w:rPr>
              <w:lastRenderedPageBreak/>
              <w:t>③</w:t>
            </w:r>
            <w:r>
              <w:t xml:space="preserve"> </w:t>
            </w:r>
            <w:r>
              <w:t>中学校（社会）の教科の指導法の一部（公民）と高等学校（公民）の教科の指導法</w:t>
            </w:r>
          </w:p>
          <w:p w14:paraId="36AD34AD" w14:textId="77777777" w:rsidR="00591A18" w:rsidRDefault="00591A18" w:rsidP="00BE5419">
            <w:pPr>
              <w:ind w:leftChars="212" w:left="445" w:firstLine="1"/>
            </w:pPr>
            <w:r>
              <w:rPr>
                <w:rFonts w:ascii="ＭＳ 明朝" w:hAnsi="ＭＳ 明朝" w:cs="ＭＳ 明朝" w:hint="eastAsia"/>
              </w:rPr>
              <w:t>④</w:t>
            </w:r>
            <w:r>
              <w:t xml:space="preserve"> </w:t>
            </w:r>
            <w:r>
              <w:t>中学校（美術）の教科の指導法の一部（工芸）と高等学校（工芸）の教科の指導法</w:t>
            </w:r>
          </w:p>
          <w:p w14:paraId="2DCAA5E5" w14:textId="77777777" w:rsidR="00591A18" w:rsidRDefault="00591A18" w:rsidP="00BE5419">
            <w:pPr>
              <w:ind w:leftChars="212" w:left="445" w:firstLine="1"/>
            </w:pPr>
            <w:r>
              <w:rPr>
                <w:rFonts w:ascii="ＭＳ 明朝" w:hAnsi="ＭＳ 明朝" w:cs="ＭＳ 明朝" w:hint="eastAsia"/>
              </w:rPr>
              <w:t>⑤</w:t>
            </w:r>
            <w:r>
              <w:t xml:space="preserve"> </w:t>
            </w:r>
            <w:r>
              <w:t>中学校（保健体育）の教科の指導法の一部（保健）と中学校（保健）の教科の指導法</w:t>
            </w:r>
          </w:p>
          <w:p w14:paraId="524AFBE3" w14:textId="77777777" w:rsidR="00591A18" w:rsidRDefault="00591A18" w:rsidP="00BE5419">
            <w:pPr>
              <w:ind w:leftChars="213" w:left="588" w:hanging="141"/>
            </w:pPr>
            <w:r>
              <w:rPr>
                <w:rFonts w:ascii="ＭＳ 明朝" w:hAnsi="ＭＳ 明朝" w:cs="ＭＳ 明朝" w:hint="eastAsia"/>
              </w:rPr>
              <w:t>⑥</w:t>
            </w:r>
            <w:r>
              <w:t xml:space="preserve"> </w:t>
            </w:r>
            <w:r>
              <w:t>高等学校（保健体育）の教科の指導法の一部（保健）と高等学校（保健）の教科の指導法</w:t>
            </w:r>
          </w:p>
        </w:tc>
      </w:tr>
    </w:tbl>
    <w:p w14:paraId="2C780410" w14:textId="77777777" w:rsidR="00591A18" w:rsidRDefault="00591A18" w:rsidP="00591A18"/>
    <w:tbl>
      <w:tblPr>
        <w:tblStyle w:val="a9"/>
        <w:tblW w:w="0" w:type="auto"/>
        <w:tblInd w:w="269" w:type="dxa"/>
        <w:tblLook w:val="04A0" w:firstRow="1" w:lastRow="0" w:firstColumn="1" w:lastColumn="0" w:noHBand="0" w:noVBand="1"/>
      </w:tblPr>
      <w:tblGrid>
        <w:gridCol w:w="8771"/>
      </w:tblGrid>
      <w:tr w:rsidR="00591A18" w14:paraId="259D31FD" w14:textId="77777777" w:rsidTr="00591A18">
        <w:tc>
          <w:tcPr>
            <w:tcW w:w="8771" w:type="dxa"/>
            <w:tcBorders>
              <w:top w:val="single" w:sz="12" w:space="0" w:color="auto"/>
              <w:left w:val="single" w:sz="12" w:space="0" w:color="auto"/>
              <w:bottom w:val="single" w:sz="12" w:space="0" w:color="auto"/>
              <w:right w:val="single" w:sz="12" w:space="0" w:color="auto"/>
            </w:tcBorders>
          </w:tcPr>
          <w:p w14:paraId="1340A0C6" w14:textId="77777777" w:rsidR="00591A18" w:rsidRDefault="00591A18" w:rsidP="00BE5419">
            <w:pPr>
              <w:ind w:leftChars="146" w:left="446" w:hangingChars="66" w:hanging="139"/>
            </w:pPr>
            <w:r>
              <w:rPr>
                <w:rFonts w:ascii="ＭＳ 明朝" w:hAnsi="ＭＳ 明朝" w:cs="ＭＳ 明朝" w:hint="eastAsia"/>
              </w:rPr>
              <w:t>ⅷ</w:t>
            </w:r>
            <w:r>
              <w:t>）「各教科の指導法」は、小学校教諭の国語等と中学校教諭の免許教科について、以下に掲げる組</w:t>
            </w:r>
            <w:r>
              <w:t xml:space="preserve"> </w:t>
            </w:r>
            <w:r>
              <w:t>み合わせの場合には、小学校教諭と中学校教諭の教職課程に共通に開設することができる。</w:t>
            </w:r>
            <w:r>
              <w:t xml:space="preserve"> </w:t>
            </w:r>
          </w:p>
          <w:p w14:paraId="31647FEE" w14:textId="77777777" w:rsidR="00591A18" w:rsidRDefault="00591A18" w:rsidP="00BE5419">
            <w:pPr>
              <w:ind w:leftChars="212" w:left="445" w:firstLine="1"/>
            </w:pPr>
            <w:r>
              <w:rPr>
                <w:rFonts w:ascii="ＭＳ 明朝" w:hAnsi="ＭＳ 明朝" w:cs="ＭＳ 明朝" w:hint="eastAsia"/>
              </w:rPr>
              <w:t>①</w:t>
            </w:r>
            <w:r>
              <w:t>小学校の国語と中学校（国語）</w:t>
            </w:r>
          </w:p>
          <w:p w14:paraId="778CA98B" w14:textId="77777777" w:rsidR="00591A18" w:rsidRDefault="00591A18" w:rsidP="00BE5419">
            <w:pPr>
              <w:ind w:leftChars="212" w:left="445" w:firstLine="1"/>
            </w:pPr>
            <w:r>
              <w:rPr>
                <w:rFonts w:ascii="ＭＳ 明朝" w:hAnsi="ＭＳ 明朝" w:cs="ＭＳ 明朝" w:hint="eastAsia"/>
              </w:rPr>
              <w:t>②</w:t>
            </w:r>
            <w:r>
              <w:t>小学校の社会と中学校（社会）</w:t>
            </w:r>
          </w:p>
          <w:p w14:paraId="6A5142C3" w14:textId="77777777" w:rsidR="00591A18" w:rsidRDefault="00591A18" w:rsidP="00BE5419">
            <w:pPr>
              <w:ind w:leftChars="212" w:left="445" w:firstLine="1"/>
            </w:pPr>
            <w:r>
              <w:rPr>
                <w:rFonts w:ascii="ＭＳ 明朝" w:hAnsi="ＭＳ 明朝" w:cs="ＭＳ 明朝" w:hint="eastAsia"/>
              </w:rPr>
              <w:t>③</w:t>
            </w:r>
            <w:r>
              <w:t>小学校の算数と中学校（数学）</w:t>
            </w:r>
          </w:p>
          <w:p w14:paraId="4A7B2A0D" w14:textId="77777777" w:rsidR="00591A18" w:rsidRDefault="00591A18" w:rsidP="00BE5419">
            <w:pPr>
              <w:ind w:leftChars="212" w:left="445" w:firstLine="1"/>
            </w:pPr>
            <w:r>
              <w:rPr>
                <w:rFonts w:ascii="ＭＳ 明朝" w:hAnsi="ＭＳ 明朝" w:cs="ＭＳ 明朝" w:hint="eastAsia"/>
              </w:rPr>
              <w:t>④</w:t>
            </w:r>
            <w:r>
              <w:t>小学校の理科と中学校（理科）</w:t>
            </w:r>
          </w:p>
          <w:p w14:paraId="72090E2F" w14:textId="77777777" w:rsidR="00591A18" w:rsidRDefault="00591A18" w:rsidP="00BE5419">
            <w:pPr>
              <w:ind w:leftChars="212" w:left="445" w:firstLine="1"/>
            </w:pPr>
            <w:r>
              <w:rPr>
                <w:rFonts w:ascii="ＭＳ 明朝" w:hAnsi="ＭＳ 明朝" w:cs="ＭＳ 明朝" w:hint="eastAsia"/>
              </w:rPr>
              <w:t>⑤</w:t>
            </w:r>
            <w:r>
              <w:t>小学校の音楽と中学校（音楽）</w:t>
            </w:r>
            <w:r>
              <w:t xml:space="preserve"> </w:t>
            </w:r>
          </w:p>
          <w:p w14:paraId="60721CA1" w14:textId="77777777" w:rsidR="00591A18" w:rsidRDefault="00591A18" w:rsidP="00BE5419">
            <w:pPr>
              <w:ind w:leftChars="212" w:left="445" w:firstLine="1"/>
            </w:pPr>
            <w:r>
              <w:rPr>
                <w:rFonts w:ascii="ＭＳ 明朝" w:hAnsi="ＭＳ 明朝" w:cs="ＭＳ 明朝" w:hint="eastAsia"/>
              </w:rPr>
              <w:t>⑥</w:t>
            </w:r>
            <w:r>
              <w:t>小学校の家庭と中学校（家庭）</w:t>
            </w:r>
            <w:r>
              <w:t xml:space="preserve"> </w:t>
            </w:r>
          </w:p>
          <w:p w14:paraId="14C13A90" w14:textId="77777777" w:rsidR="00591A18" w:rsidRDefault="00591A18" w:rsidP="00BE5419">
            <w:pPr>
              <w:ind w:leftChars="212" w:left="445" w:firstLine="1"/>
            </w:pPr>
            <w:r>
              <w:rPr>
                <w:rFonts w:ascii="ＭＳ 明朝" w:hAnsi="ＭＳ 明朝" w:cs="ＭＳ 明朝" w:hint="eastAsia"/>
              </w:rPr>
              <w:t>⑦</w:t>
            </w:r>
            <w:r>
              <w:t>小学校の体育と中学校（保健）又は（保健体育）</w:t>
            </w:r>
            <w:r>
              <w:t xml:space="preserve"> </w:t>
            </w:r>
          </w:p>
          <w:p w14:paraId="53F05345" w14:textId="77777777" w:rsidR="00591A18" w:rsidRDefault="00591A18" w:rsidP="00BE5419">
            <w:pPr>
              <w:ind w:leftChars="212" w:left="445" w:firstLine="1"/>
            </w:pPr>
            <w:r>
              <w:rPr>
                <w:rFonts w:ascii="ＭＳ 明朝" w:hAnsi="ＭＳ 明朝" w:cs="ＭＳ 明朝" w:hint="eastAsia"/>
              </w:rPr>
              <w:t>⑧</w:t>
            </w:r>
            <w:r>
              <w:t>小学校の外国語（英語）と中学校（英語）</w:t>
            </w:r>
          </w:p>
          <w:p w14:paraId="45B7574E" w14:textId="77777777" w:rsidR="00591A18" w:rsidRDefault="00591A18" w:rsidP="00BE5419">
            <w:pPr>
              <w:ind w:leftChars="212" w:left="445" w:firstLine="1"/>
            </w:pPr>
            <w:r>
              <w:rPr>
                <w:rFonts w:ascii="ＭＳ 明朝" w:hAnsi="ＭＳ 明朝" w:cs="ＭＳ 明朝" w:hint="eastAsia"/>
              </w:rPr>
              <w:t>⑨</w:t>
            </w:r>
            <w:r>
              <w:t>小学校の図画工作と中学校（美術）</w:t>
            </w:r>
          </w:p>
        </w:tc>
      </w:tr>
    </w:tbl>
    <w:p w14:paraId="689870E6" w14:textId="77777777" w:rsidR="00F62511" w:rsidRDefault="00F62511" w:rsidP="00591A18">
      <w:pPr>
        <w:pStyle w:val="aa"/>
        <w:tabs>
          <w:tab w:val="left" w:pos="284"/>
        </w:tabs>
        <w:ind w:leftChars="201" w:left="422" w:firstLine="2"/>
        <w:rPr>
          <w:lang w:eastAsia="ja-JP"/>
        </w:rPr>
      </w:pPr>
    </w:p>
    <w:p w14:paraId="2944B183" w14:textId="05A7FDAD" w:rsidR="00591A18" w:rsidRDefault="00591A18" w:rsidP="00591A18">
      <w:pPr>
        <w:pStyle w:val="aa"/>
        <w:tabs>
          <w:tab w:val="left" w:pos="284"/>
        </w:tabs>
        <w:ind w:leftChars="201" w:left="422" w:firstLine="2"/>
        <w:rPr>
          <w:lang w:eastAsia="ja-JP"/>
        </w:rPr>
      </w:pPr>
      <w:r>
        <w:rPr>
          <w:rFonts w:hint="eastAsia"/>
          <w:lang w:eastAsia="ja-JP"/>
        </w:rPr>
        <w:t>◆</w:t>
      </w:r>
      <w:hyperlink r:id="rId45"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60</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591A18" w14:paraId="699D9420" w14:textId="77777777" w:rsidTr="00591A18">
        <w:tc>
          <w:tcPr>
            <w:tcW w:w="8498" w:type="dxa"/>
            <w:tcBorders>
              <w:top w:val="dashed" w:sz="4" w:space="0" w:color="auto"/>
              <w:left w:val="dashed" w:sz="4" w:space="0" w:color="auto"/>
              <w:bottom w:val="dashed" w:sz="4" w:space="0" w:color="auto"/>
              <w:right w:val="dashed" w:sz="4" w:space="0" w:color="auto"/>
            </w:tcBorders>
          </w:tcPr>
          <w:p w14:paraId="4B5AB027" w14:textId="6830C999" w:rsidR="00591A18" w:rsidRDefault="00591A18"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810F9D">
              <w:rPr>
                <w:rFonts w:hint="eastAsia"/>
                <w:lang w:eastAsia="ja-JP"/>
              </w:rPr>
              <w:t>基準</w:t>
            </w:r>
            <w:r w:rsidRPr="00810F9D">
              <w:rPr>
                <w:rFonts w:hint="eastAsia"/>
                <w:lang w:eastAsia="ja-JP"/>
              </w:rPr>
              <w:t>4-8</w:t>
            </w:r>
            <w:r w:rsidRPr="00810F9D">
              <w:rPr>
                <w:rFonts w:hint="eastAsia"/>
                <w:lang w:eastAsia="ja-JP"/>
              </w:rPr>
              <w:t>（２）</w:t>
            </w:r>
            <w:r w:rsidRPr="00810F9D">
              <w:rPr>
                <w:rFonts w:hint="eastAsia"/>
                <w:lang w:eastAsia="ja-JP"/>
              </w:rPr>
              <w:t>vi</w:t>
            </w:r>
            <w:r>
              <w:rPr>
                <w:rFonts w:hint="eastAsia"/>
                <w:lang w:eastAsia="ja-JP"/>
              </w:rPr>
              <w:t>）</w:t>
            </w:r>
            <w:r w:rsidRPr="00810F9D">
              <w:rPr>
                <w:rFonts w:hint="eastAsia"/>
                <w:lang w:eastAsia="ja-JP"/>
              </w:rPr>
              <w:t>で「各教科の指導法に関する科目」の共通開設について</w:t>
            </w:r>
            <w:r w:rsidR="001B2FA5">
              <w:rPr>
                <w:rFonts w:hint="eastAsia"/>
                <w:lang w:eastAsia="ja-JP"/>
              </w:rPr>
              <w:t>、</w:t>
            </w:r>
            <w:r w:rsidRPr="00810F9D">
              <w:rPr>
                <w:rFonts w:hint="eastAsia"/>
                <w:lang w:eastAsia="ja-JP"/>
              </w:rPr>
              <w:t>小・中間で可能で</w:t>
            </w:r>
            <w:r w:rsidR="001B2FA5">
              <w:rPr>
                <w:rFonts w:hint="eastAsia"/>
                <w:lang w:eastAsia="ja-JP"/>
              </w:rPr>
              <w:t>、</w:t>
            </w:r>
            <w:r w:rsidRPr="00810F9D">
              <w:rPr>
                <w:rFonts w:hint="eastAsia"/>
                <w:lang w:eastAsia="ja-JP"/>
              </w:rPr>
              <w:t>中・高間で可能ということは小・中・高間で可能ということでしょうか（基準</w:t>
            </w:r>
            <w:r w:rsidRPr="00810F9D">
              <w:rPr>
                <w:rFonts w:hint="eastAsia"/>
                <w:lang w:eastAsia="ja-JP"/>
              </w:rPr>
              <w:t>4-8</w:t>
            </w:r>
            <w:r w:rsidRPr="00810F9D">
              <w:rPr>
                <w:rFonts w:hint="eastAsia"/>
                <w:lang w:eastAsia="ja-JP"/>
              </w:rPr>
              <w:t>（２）</w:t>
            </w:r>
            <w:r w:rsidRPr="00810F9D">
              <w:rPr>
                <w:rFonts w:hint="eastAsia"/>
                <w:lang w:eastAsia="ja-JP"/>
              </w:rPr>
              <w:t>v</w:t>
            </w:r>
            <w:r>
              <w:rPr>
                <w:rFonts w:hint="eastAsia"/>
                <w:lang w:eastAsia="ja-JP"/>
              </w:rPr>
              <w:t>）</w:t>
            </w:r>
            <w:r w:rsidRPr="00810F9D">
              <w:rPr>
                <w:rFonts w:hint="eastAsia"/>
                <w:lang w:eastAsia="ja-JP"/>
              </w:rPr>
              <w:t>の教育実習の箇所では</w:t>
            </w:r>
            <w:r w:rsidR="001B2FA5">
              <w:rPr>
                <w:rFonts w:hint="eastAsia"/>
                <w:lang w:eastAsia="ja-JP"/>
              </w:rPr>
              <w:t>、</w:t>
            </w:r>
            <w:r w:rsidRPr="00810F9D">
              <w:rPr>
                <w:rFonts w:hint="eastAsia"/>
                <w:lang w:eastAsia="ja-JP"/>
              </w:rPr>
              <w:t>ただし書きによる打ち消しがあるが</w:t>
            </w:r>
            <w:r w:rsidR="001B2FA5">
              <w:rPr>
                <w:rFonts w:hint="eastAsia"/>
                <w:lang w:eastAsia="ja-JP"/>
              </w:rPr>
              <w:t>、</w:t>
            </w:r>
            <w:r w:rsidRPr="00810F9D">
              <w:rPr>
                <w:rFonts w:hint="eastAsia"/>
                <w:lang w:eastAsia="ja-JP"/>
              </w:rPr>
              <w:t>vi</w:t>
            </w:r>
            <w:r>
              <w:rPr>
                <w:rFonts w:hint="eastAsia"/>
                <w:lang w:eastAsia="ja-JP"/>
              </w:rPr>
              <w:t>）</w:t>
            </w:r>
            <w:r w:rsidRPr="00810F9D">
              <w:rPr>
                <w:rFonts w:hint="eastAsia"/>
                <w:lang w:eastAsia="ja-JP"/>
              </w:rPr>
              <w:t>ではないので可能と読むこともできる）。</w:t>
            </w:r>
          </w:p>
          <w:p w14:paraId="71249F88" w14:textId="77777777" w:rsidR="00591A18" w:rsidRDefault="00591A18" w:rsidP="00BE5419">
            <w:pPr>
              <w:pStyle w:val="aa"/>
              <w:tabs>
                <w:tab w:val="left" w:pos="284"/>
              </w:tabs>
              <w:ind w:leftChars="1" w:left="170" w:hangingChars="80" w:hanging="168"/>
              <w:rPr>
                <w:lang w:eastAsia="ja-JP"/>
              </w:rPr>
            </w:pPr>
          </w:p>
          <w:p w14:paraId="25091CAB" w14:textId="18B98A2F" w:rsidR="00591A18" w:rsidRDefault="00591A18"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810F9D">
              <w:rPr>
                <w:rFonts w:hint="eastAsia"/>
                <w:lang w:eastAsia="ja-JP"/>
              </w:rPr>
              <w:t>中高の各教科の指導法の特例（ⅶ）と、小中の各教科の指導法の特例（ⅷ）はそれぞれ別の取扱いであり、かつ、共通で実施できる内容として科目内容を構成した場合である（このため、既存科目をどちらにも使えるという趣旨ではなく、共通開設にふさわしいシラバスの内容に見直すことが必要）。今回の改正においては、小中校での各教科の指導法の共通開設までは認めていない。</w:t>
            </w:r>
          </w:p>
        </w:tc>
      </w:tr>
    </w:tbl>
    <w:p w14:paraId="5D487ED1" w14:textId="368DE90B" w:rsidR="00591A18" w:rsidRDefault="00F62511" w:rsidP="00F62511">
      <w:pPr>
        <w:ind w:leftChars="270" w:left="567"/>
      </w:pPr>
      <w:r>
        <w:rPr>
          <w:rFonts w:hint="eastAsia"/>
        </w:rPr>
        <w:t>※</w:t>
      </w:r>
      <w:r>
        <w:rPr>
          <w:rFonts w:hint="eastAsia"/>
        </w:rPr>
        <w:t>Q</w:t>
      </w:r>
      <w:r>
        <w:rPr>
          <w:rFonts w:hint="eastAsia"/>
        </w:rPr>
        <w:t>の冒頭</w:t>
      </w:r>
      <w:r w:rsidRPr="00810F9D">
        <w:rPr>
          <w:rFonts w:hint="eastAsia"/>
        </w:rPr>
        <w:t>基準</w:t>
      </w:r>
      <w:r w:rsidRPr="00810F9D">
        <w:rPr>
          <w:rFonts w:hint="eastAsia"/>
        </w:rPr>
        <w:t>4-8</w:t>
      </w:r>
      <w:r w:rsidRPr="00810F9D">
        <w:rPr>
          <w:rFonts w:hint="eastAsia"/>
        </w:rPr>
        <w:t>（２）</w:t>
      </w:r>
      <w:r w:rsidRPr="00810F9D">
        <w:rPr>
          <w:rFonts w:hint="eastAsia"/>
        </w:rPr>
        <w:t>vi</w:t>
      </w:r>
      <w:r>
        <w:rPr>
          <w:rFonts w:hint="eastAsia"/>
        </w:rPr>
        <w:t>）は</w:t>
      </w:r>
      <w:r w:rsidRPr="00810F9D">
        <w:rPr>
          <w:rFonts w:hint="eastAsia"/>
        </w:rPr>
        <w:t>（ⅶ）</w:t>
      </w:r>
      <w:r>
        <w:rPr>
          <w:rFonts w:hint="eastAsia"/>
        </w:rPr>
        <w:t>の誤り。</w:t>
      </w:r>
    </w:p>
    <w:p w14:paraId="7D322DD3" w14:textId="2267AE9E" w:rsidR="007977A4" w:rsidRDefault="007977A4" w:rsidP="00F62511">
      <w:pPr>
        <w:ind w:leftChars="270" w:left="567"/>
      </w:pPr>
      <w:r>
        <w:rPr>
          <w:rFonts w:hint="eastAsia"/>
        </w:rPr>
        <w:t>※</w:t>
      </w:r>
      <w:r>
        <w:t>A</w:t>
      </w:r>
      <w:r>
        <w:rPr>
          <w:rFonts w:hint="eastAsia"/>
        </w:rPr>
        <w:t>の下から</w:t>
      </w:r>
      <w:r>
        <w:rPr>
          <w:rFonts w:hint="eastAsia"/>
        </w:rPr>
        <w:t>2</w:t>
      </w:r>
      <w:r>
        <w:rPr>
          <w:rFonts w:hint="eastAsia"/>
        </w:rPr>
        <w:t>行目「</w:t>
      </w:r>
      <w:r w:rsidRPr="00810F9D">
        <w:rPr>
          <w:rFonts w:hint="eastAsia"/>
        </w:rPr>
        <w:t>小中校</w:t>
      </w:r>
      <w:r>
        <w:rPr>
          <w:rFonts w:hint="eastAsia"/>
        </w:rPr>
        <w:t>」は「</w:t>
      </w:r>
      <w:r w:rsidRPr="00810F9D">
        <w:rPr>
          <w:rFonts w:hint="eastAsia"/>
        </w:rPr>
        <w:t>小中</w:t>
      </w:r>
      <w:r>
        <w:rPr>
          <w:rFonts w:hint="eastAsia"/>
        </w:rPr>
        <w:t>高」の誤り。</w:t>
      </w:r>
    </w:p>
    <w:p w14:paraId="780ED622" w14:textId="77777777" w:rsidR="00F62511" w:rsidRDefault="00F62511" w:rsidP="00591A18"/>
    <w:p w14:paraId="4136070B" w14:textId="77777777" w:rsidR="00591A18" w:rsidRDefault="00591A18" w:rsidP="00CB071E">
      <w:pPr>
        <w:pStyle w:val="aa"/>
        <w:ind w:leftChars="202" w:left="424"/>
        <w:rPr>
          <w:lang w:eastAsia="ja-JP"/>
        </w:rPr>
      </w:pPr>
      <w:r>
        <w:rPr>
          <w:rFonts w:hint="eastAsia"/>
          <w:lang w:eastAsia="ja-JP"/>
        </w:rPr>
        <w:t>◆</w:t>
      </w:r>
      <w:hyperlink r:id="rId46" w:history="1">
        <w:r w:rsidRPr="00B51AB0">
          <w:rPr>
            <w:rStyle w:val="a7"/>
            <w:rFonts w:hint="eastAsia"/>
            <w:lang w:eastAsia="ja-JP"/>
          </w:rPr>
          <w:t>再課程認定質問回答集</w:t>
        </w:r>
      </w:hyperlink>
      <w:r>
        <w:rPr>
          <w:rFonts w:hint="eastAsia"/>
          <w:lang w:eastAsia="ja-JP"/>
        </w:rPr>
        <w:t>（</w:t>
      </w:r>
      <w:r w:rsidRPr="004365A4">
        <w:rPr>
          <w:lang w:eastAsia="ja-JP"/>
        </w:rPr>
        <w:t>No.214</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591A18" w14:paraId="4282F0E3" w14:textId="77777777" w:rsidTr="00CB071E">
        <w:tc>
          <w:tcPr>
            <w:tcW w:w="8498" w:type="dxa"/>
            <w:tcBorders>
              <w:top w:val="dashed" w:sz="4" w:space="0" w:color="auto"/>
              <w:left w:val="dashed" w:sz="4" w:space="0" w:color="auto"/>
              <w:bottom w:val="dashed" w:sz="4" w:space="0" w:color="auto"/>
              <w:right w:val="dashed" w:sz="4" w:space="0" w:color="auto"/>
            </w:tcBorders>
          </w:tcPr>
          <w:p w14:paraId="50B91925" w14:textId="5F960F96" w:rsidR="00591A18" w:rsidRDefault="00A80CC6" w:rsidP="00BE5419">
            <w:pPr>
              <w:pStyle w:val="aa"/>
              <w:ind w:leftChars="14" w:left="170" w:hangingChars="67" w:hanging="141"/>
              <w:rPr>
                <w:lang w:eastAsia="ja-JP"/>
              </w:rPr>
            </w:pPr>
            <w:r>
              <w:rPr>
                <w:rFonts w:hint="eastAsia"/>
                <w:lang w:eastAsia="ja-JP"/>
              </w:rPr>
              <w:t>Q</w:t>
            </w:r>
            <w:r w:rsidR="00591A18">
              <w:rPr>
                <w:rFonts w:hint="eastAsia"/>
                <w:lang w:eastAsia="ja-JP"/>
              </w:rPr>
              <w:t xml:space="preserve">　小学校の各教科の指導法と幼稚園の保育内容の指導法について、「同一学科等において授業科目を共通に開設することができない」こととなっているが、免許法施行規則では保育内容の指導法の単位のうち、半数までは小学校の各教科の指導法等の単位</w:t>
            </w:r>
            <w:r w:rsidR="00591A18">
              <w:rPr>
                <w:rFonts w:hint="eastAsia"/>
                <w:lang w:eastAsia="ja-JP"/>
              </w:rPr>
              <w:lastRenderedPageBreak/>
              <w:t>をもってあてることができることとなっている。</w:t>
            </w:r>
          </w:p>
          <w:p w14:paraId="68068CB6" w14:textId="77777777" w:rsidR="00591A18" w:rsidRDefault="00591A18" w:rsidP="00BE5419">
            <w:pPr>
              <w:pStyle w:val="aa"/>
              <w:ind w:leftChars="81" w:left="170" w:firstLineChars="100" w:firstLine="210"/>
              <w:rPr>
                <w:lang w:eastAsia="ja-JP"/>
              </w:rPr>
            </w:pPr>
            <w:r>
              <w:rPr>
                <w:rFonts w:hint="eastAsia"/>
                <w:lang w:eastAsia="ja-JP"/>
              </w:rPr>
              <w:t>あくまで単位の流用の規定であるため、小学校の各教科の指導法のうち、国語、算数、生活、音楽、図画工作、体育については、保育内容の指導法と共通に開設し、当該科目に配置した専任教員は幼稚園と小学校の両方においてそれぞれ専任教員としてカウントすることはできないという理解でよいか。</w:t>
            </w:r>
          </w:p>
          <w:p w14:paraId="5E510E03" w14:textId="77777777" w:rsidR="00591A18" w:rsidRDefault="00591A18" w:rsidP="00BE5419">
            <w:pPr>
              <w:pStyle w:val="aa"/>
              <w:rPr>
                <w:lang w:eastAsia="ja-JP"/>
              </w:rPr>
            </w:pPr>
          </w:p>
          <w:p w14:paraId="66937882" w14:textId="3DA7A9E7" w:rsidR="00591A18" w:rsidRDefault="00A80CC6" w:rsidP="00BE5419">
            <w:pPr>
              <w:pStyle w:val="aa"/>
              <w:ind w:leftChars="1" w:left="170" w:hangingChars="80" w:hanging="168"/>
              <w:rPr>
                <w:lang w:eastAsia="ja-JP"/>
              </w:rPr>
            </w:pPr>
            <w:r>
              <w:rPr>
                <w:rFonts w:hint="eastAsia"/>
                <w:lang w:eastAsia="ja-JP"/>
              </w:rPr>
              <w:t>A</w:t>
            </w:r>
            <w:r w:rsidR="00591A18">
              <w:rPr>
                <w:rFonts w:hint="eastAsia"/>
                <w:lang w:eastAsia="ja-JP"/>
              </w:rPr>
              <w:t xml:space="preserve">　</w:t>
            </w:r>
            <w:r w:rsidR="00591A18" w:rsidRPr="00BA0776">
              <w:rPr>
                <w:rFonts w:hint="eastAsia"/>
                <w:lang w:eastAsia="ja-JP"/>
              </w:rPr>
              <w:t>御質問のとおり、小学校の「各教科の指導法」と幼稚園の「保育内容の指導法」は共通開設できない。また、同一の教員が両方の課程の科目を担当している場合であっても、それぞれの課程の専任教員になることはできない。</w:t>
            </w:r>
          </w:p>
        </w:tc>
      </w:tr>
    </w:tbl>
    <w:p w14:paraId="34601041" w14:textId="66F31A8C" w:rsidR="00591A18" w:rsidRDefault="00591A18" w:rsidP="00591A18">
      <w:pPr>
        <w:pStyle w:val="aa"/>
        <w:rPr>
          <w:lang w:eastAsia="ja-JP"/>
        </w:rPr>
      </w:pPr>
    </w:p>
    <w:p w14:paraId="3CCBF166" w14:textId="1228650B" w:rsidR="00E44B17" w:rsidRDefault="00E44B17" w:rsidP="00E44B17">
      <w:pPr>
        <w:pStyle w:val="aa"/>
        <w:tabs>
          <w:tab w:val="left" w:pos="284"/>
        </w:tabs>
        <w:ind w:leftChars="201" w:left="422" w:firstLine="2"/>
        <w:rPr>
          <w:lang w:eastAsia="ja-JP"/>
        </w:rPr>
      </w:pPr>
      <w:r>
        <w:rPr>
          <w:rFonts w:hint="eastAsia"/>
          <w:lang w:eastAsia="ja-JP"/>
        </w:rPr>
        <w:t>◆</w:t>
      </w:r>
      <w:hyperlink r:id="rId47"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67</w:t>
      </w:r>
      <w:r>
        <w:rPr>
          <w:rFonts w:hint="eastAsia"/>
          <w:lang w:eastAsia="ja-JP"/>
        </w:rPr>
        <w:t>）</w:t>
      </w:r>
    </w:p>
    <w:tbl>
      <w:tblPr>
        <w:tblStyle w:val="a9"/>
        <w:tblW w:w="0" w:type="auto"/>
        <w:tblInd w:w="562" w:type="dxa"/>
        <w:tblLook w:val="04A0" w:firstRow="1" w:lastRow="0" w:firstColumn="1" w:lastColumn="0" w:noHBand="0" w:noVBand="1"/>
      </w:tblPr>
      <w:tblGrid>
        <w:gridCol w:w="8498"/>
      </w:tblGrid>
      <w:tr w:rsidR="00E44B17" w14:paraId="07DA88D4" w14:textId="77777777" w:rsidTr="00BE5419">
        <w:tc>
          <w:tcPr>
            <w:tcW w:w="8498" w:type="dxa"/>
            <w:tcBorders>
              <w:top w:val="dashed" w:sz="4" w:space="0" w:color="auto"/>
              <w:left w:val="dashed" w:sz="4" w:space="0" w:color="auto"/>
              <w:bottom w:val="dashed" w:sz="4" w:space="0" w:color="auto"/>
              <w:right w:val="dashed" w:sz="4" w:space="0" w:color="auto"/>
            </w:tcBorders>
          </w:tcPr>
          <w:p w14:paraId="76F8B210" w14:textId="3972DBDC" w:rsidR="00E44B17" w:rsidRDefault="00E44B17" w:rsidP="00BE5419">
            <w:pPr>
              <w:pStyle w:val="aa"/>
              <w:tabs>
                <w:tab w:val="left" w:pos="284"/>
              </w:tabs>
              <w:ind w:leftChars="1" w:left="170" w:hangingChars="80" w:hanging="168"/>
              <w:rPr>
                <w:lang w:eastAsia="ja-JP"/>
              </w:rPr>
            </w:pPr>
            <w:r>
              <w:rPr>
                <w:rFonts w:hint="eastAsia"/>
                <w:lang w:eastAsia="ja-JP"/>
              </w:rPr>
              <w:t>Q</w:t>
            </w:r>
            <w:r>
              <w:rPr>
                <w:rFonts w:hint="eastAsia"/>
                <w:lang w:eastAsia="ja-JP"/>
              </w:rPr>
              <w:t xml:space="preserve">　</w:t>
            </w:r>
            <w:r w:rsidRPr="00E44B17">
              <w:rPr>
                <w:rFonts w:hint="eastAsia"/>
                <w:lang w:eastAsia="ja-JP"/>
              </w:rPr>
              <w:t>義務教育特例を活用し、例えば、国語の各教科の指導法について、「初等中等国語科教育法」（小</w:t>
            </w:r>
            <w:r>
              <w:rPr>
                <w:rFonts w:hint="eastAsia"/>
                <w:lang w:eastAsia="ja-JP"/>
              </w:rPr>
              <w:t>1</w:t>
            </w:r>
            <w:r w:rsidRPr="00E44B17">
              <w:rPr>
                <w:rFonts w:hint="eastAsia"/>
                <w:lang w:eastAsia="ja-JP"/>
              </w:rPr>
              <w:t>種免・中</w:t>
            </w:r>
            <w:r>
              <w:rPr>
                <w:rFonts w:hint="eastAsia"/>
                <w:lang w:eastAsia="ja-JP"/>
              </w:rPr>
              <w:t>1</w:t>
            </w:r>
            <w:r w:rsidRPr="00E44B17">
              <w:rPr>
                <w:rFonts w:hint="eastAsia"/>
                <w:lang w:eastAsia="ja-JP"/>
              </w:rPr>
              <w:t>種免（国語））の開設し、この授業科目を高１種免（国語）の「大学が独自に設定する科目」として変更届を提出することは可能か。</w:t>
            </w:r>
          </w:p>
          <w:p w14:paraId="3DD4121D" w14:textId="77777777" w:rsidR="00E44B17" w:rsidRDefault="00E44B17" w:rsidP="00BE5419">
            <w:pPr>
              <w:pStyle w:val="aa"/>
              <w:tabs>
                <w:tab w:val="left" w:pos="284"/>
              </w:tabs>
              <w:ind w:leftChars="1" w:left="170" w:hangingChars="80" w:hanging="168"/>
              <w:rPr>
                <w:lang w:eastAsia="ja-JP"/>
              </w:rPr>
            </w:pPr>
          </w:p>
          <w:p w14:paraId="0BC7B795" w14:textId="4A5BA182" w:rsidR="00E44B17" w:rsidRDefault="00E44B17" w:rsidP="00BE5419">
            <w:pPr>
              <w:pStyle w:val="aa"/>
              <w:tabs>
                <w:tab w:val="left" w:pos="284"/>
              </w:tabs>
              <w:ind w:leftChars="1" w:left="170" w:hangingChars="80" w:hanging="168"/>
              <w:rPr>
                <w:lang w:eastAsia="ja-JP"/>
              </w:rPr>
            </w:pPr>
            <w:r>
              <w:rPr>
                <w:rFonts w:hint="eastAsia"/>
                <w:lang w:eastAsia="ja-JP"/>
              </w:rPr>
              <w:t>A</w:t>
            </w:r>
            <w:r>
              <w:rPr>
                <w:rFonts w:hint="eastAsia"/>
                <w:lang w:eastAsia="ja-JP"/>
              </w:rPr>
              <w:t xml:space="preserve">　</w:t>
            </w:r>
            <w:r w:rsidRPr="00E44B17">
              <w:rPr>
                <w:rFonts w:hint="eastAsia"/>
                <w:lang w:eastAsia="ja-JP"/>
              </w:rPr>
              <w:t>可能である。</w:t>
            </w:r>
          </w:p>
        </w:tc>
      </w:tr>
    </w:tbl>
    <w:p w14:paraId="174E6BB7" w14:textId="77777777" w:rsidR="00E44B17" w:rsidRPr="00E44B17" w:rsidRDefault="00E44B17" w:rsidP="00591A18">
      <w:pPr>
        <w:pStyle w:val="aa"/>
        <w:rPr>
          <w:lang w:eastAsia="ja-JP"/>
        </w:rPr>
      </w:pPr>
    </w:p>
    <w:p w14:paraId="645C54A5" w14:textId="21E3F866" w:rsidR="00591A18" w:rsidRDefault="00591A18" w:rsidP="00CB071E">
      <w:pPr>
        <w:pStyle w:val="aa"/>
        <w:ind w:leftChars="202" w:left="424"/>
        <w:rPr>
          <w:lang w:eastAsia="ja-JP"/>
        </w:rPr>
      </w:pPr>
      <w:r>
        <w:rPr>
          <w:rFonts w:hint="eastAsia"/>
          <w:lang w:eastAsia="ja-JP"/>
        </w:rPr>
        <w:t xml:space="preserve">　それぞれの課程の科目を担当することは業績があれば可能ですが、科目を担当できることと専任教員として扱うことができることは別です。</w:t>
      </w:r>
    </w:p>
    <w:p w14:paraId="41BD1B80" w14:textId="0ED4CB0E" w:rsidR="0073030A" w:rsidRDefault="0073030A" w:rsidP="00CB071E">
      <w:pPr>
        <w:pStyle w:val="aa"/>
        <w:ind w:leftChars="202" w:left="424"/>
        <w:rPr>
          <w:lang w:eastAsia="ja-JP"/>
        </w:rPr>
      </w:pPr>
    </w:p>
    <w:tbl>
      <w:tblPr>
        <w:tblStyle w:val="a9"/>
        <w:tblW w:w="0" w:type="auto"/>
        <w:tblInd w:w="269" w:type="dxa"/>
        <w:tblLook w:val="04A0" w:firstRow="1" w:lastRow="0" w:firstColumn="1" w:lastColumn="0" w:noHBand="0" w:noVBand="1"/>
      </w:tblPr>
      <w:tblGrid>
        <w:gridCol w:w="8771"/>
      </w:tblGrid>
      <w:tr w:rsidR="0073030A" w14:paraId="2FE8D51E" w14:textId="77777777" w:rsidTr="0073030A">
        <w:tc>
          <w:tcPr>
            <w:tcW w:w="8771" w:type="dxa"/>
            <w:tcBorders>
              <w:top w:val="single" w:sz="12" w:space="0" w:color="auto"/>
              <w:left w:val="single" w:sz="12" w:space="0" w:color="auto"/>
              <w:bottom w:val="single" w:sz="12" w:space="0" w:color="auto"/>
              <w:right w:val="single" w:sz="12" w:space="0" w:color="auto"/>
            </w:tcBorders>
          </w:tcPr>
          <w:p w14:paraId="2B25815B" w14:textId="064C05E8" w:rsidR="0073030A" w:rsidRDefault="0073030A" w:rsidP="00BE5419">
            <w:r>
              <w:t>（３）「複合科目」</w:t>
            </w:r>
          </w:p>
          <w:p w14:paraId="58E04CA2" w14:textId="2D8B551F" w:rsidR="0073030A" w:rsidRPr="00084484" w:rsidRDefault="0073030A" w:rsidP="00BE5419">
            <w:pPr>
              <w:ind w:leftChars="145" w:left="304" w:firstLineChars="100" w:firstLine="210"/>
            </w:pPr>
            <w:r>
              <w:t>「複合科目」の中学校教諭及び高等学校教諭の教職課程の共通開設については、４－８（２）</w:t>
            </w:r>
            <w:r>
              <w:rPr>
                <w:rFonts w:ascii="ＭＳ 明朝" w:hAnsi="ＭＳ 明朝" w:cs="ＭＳ 明朝" w:hint="eastAsia"/>
              </w:rPr>
              <w:t>ⅶ</w:t>
            </w:r>
            <w:r>
              <w:t>）に準じて取り扱うものとする。</w:t>
            </w:r>
          </w:p>
        </w:tc>
      </w:tr>
    </w:tbl>
    <w:p w14:paraId="4F278D6A" w14:textId="77777777" w:rsidR="0073030A" w:rsidRDefault="0073030A" w:rsidP="0073030A"/>
    <w:tbl>
      <w:tblPr>
        <w:tblStyle w:val="a9"/>
        <w:tblW w:w="0" w:type="auto"/>
        <w:tblInd w:w="269" w:type="dxa"/>
        <w:tblLook w:val="04A0" w:firstRow="1" w:lastRow="0" w:firstColumn="1" w:lastColumn="0" w:noHBand="0" w:noVBand="1"/>
      </w:tblPr>
      <w:tblGrid>
        <w:gridCol w:w="461"/>
        <w:gridCol w:w="1382"/>
        <w:gridCol w:w="3260"/>
        <w:gridCol w:w="3188"/>
        <w:gridCol w:w="480"/>
      </w:tblGrid>
      <w:tr w:rsidR="0073030A" w14:paraId="7568E142" w14:textId="77777777" w:rsidTr="0073030A">
        <w:trPr>
          <w:trHeight w:val="3230"/>
        </w:trPr>
        <w:tc>
          <w:tcPr>
            <w:tcW w:w="8771" w:type="dxa"/>
            <w:gridSpan w:val="5"/>
            <w:tcBorders>
              <w:top w:val="single" w:sz="12" w:space="0" w:color="auto"/>
              <w:left w:val="single" w:sz="12" w:space="0" w:color="auto"/>
              <w:bottom w:val="nil"/>
              <w:right w:val="single" w:sz="12" w:space="0" w:color="auto"/>
            </w:tcBorders>
          </w:tcPr>
          <w:p w14:paraId="3B68F68C" w14:textId="77777777" w:rsidR="0073030A" w:rsidRDefault="0073030A" w:rsidP="00BE5419">
            <w:bookmarkStart w:id="1" w:name="_Hlk107730338"/>
            <w:r>
              <w:t>（４）専任教員の配置</w:t>
            </w:r>
            <w:r>
              <w:t xml:space="preserve"> </w:t>
            </w:r>
          </w:p>
          <w:p w14:paraId="44C726EF" w14:textId="77777777" w:rsidR="0073030A" w:rsidRDefault="0073030A" w:rsidP="00BE5419">
            <w:pPr>
              <w:ind w:leftChars="146" w:left="446" w:hangingChars="66" w:hanging="139"/>
            </w:pPr>
            <w:r>
              <w:rPr>
                <w:rFonts w:ascii="ＭＳ 明朝" w:hAnsi="ＭＳ 明朝" w:cs="ＭＳ 明朝" w:hint="eastAsia"/>
              </w:rPr>
              <w:t>ⅰ</w:t>
            </w:r>
            <w:r>
              <w:t>）同一の学科等において、複数の教職課程を置く場合</w:t>
            </w:r>
          </w:p>
          <w:p w14:paraId="272D8301" w14:textId="77777777" w:rsidR="0073030A" w:rsidRDefault="0073030A" w:rsidP="00BE5419">
            <w:pPr>
              <w:ind w:leftChars="280" w:left="588" w:firstLineChars="100" w:firstLine="210"/>
            </w:pPr>
            <w:r>
              <w:t>教科及び教科の指導法に関する科目、「複合科目」、養護に関する科目、「教育の基礎的理解に関す</w:t>
            </w:r>
            <w:r>
              <w:t xml:space="preserve"> </w:t>
            </w:r>
            <w:r>
              <w:t>る科目等」のうち、複数の教職課程に共通に開設する授業科目を担当する専任教員は、それぞれの</w:t>
            </w:r>
            <w:r>
              <w:t xml:space="preserve"> </w:t>
            </w:r>
            <w:r>
              <w:t>教職課程において、専任教員とすることができる。</w:t>
            </w:r>
            <w:r>
              <w:t xml:space="preserve"> </w:t>
            </w:r>
          </w:p>
          <w:p w14:paraId="18079196" w14:textId="77777777" w:rsidR="0073030A" w:rsidRDefault="0073030A" w:rsidP="00BE5419">
            <w:pPr>
              <w:ind w:leftChars="280" w:left="588" w:firstLineChars="100" w:firstLine="210"/>
            </w:pPr>
            <w:r>
              <w:t>なお、短期大学において、幼稚園教諭及び小学校教諭の教職課程を置く場合の必要専任教員数に</w:t>
            </w:r>
            <w:r>
              <w:t xml:space="preserve"> </w:t>
            </w:r>
            <w:r>
              <w:t>ついては、次の表の第一欄に掲げる４－１（３）、４－２（４）の規定中、同表第二欄に掲げる字句</w:t>
            </w:r>
            <w:r>
              <w:t xml:space="preserve"> </w:t>
            </w:r>
            <w:r>
              <w:t>を、それぞれ同表第三欄に掲げる字句に読み替えて適用するものとする。</w:t>
            </w:r>
          </w:p>
        </w:tc>
      </w:tr>
      <w:tr w:rsidR="0073030A" w14:paraId="27E2A62E" w14:textId="77777777" w:rsidTr="0073030A">
        <w:trPr>
          <w:trHeight w:val="310"/>
        </w:trPr>
        <w:tc>
          <w:tcPr>
            <w:tcW w:w="461" w:type="dxa"/>
            <w:tcBorders>
              <w:top w:val="nil"/>
              <w:left w:val="single" w:sz="12" w:space="0" w:color="auto"/>
              <w:bottom w:val="nil"/>
              <w:right w:val="single" w:sz="4" w:space="0" w:color="auto"/>
            </w:tcBorders>
          </w:tcPr>
          <w:p w14:paraId="5396A2E7" w14:textId="77777777" w:rsidR="0073030A" w:rsidRDefault="0073030A" w:rsidP="00BE5419">
            <w:pPr>
              <w:ind w:leftChars="280" w:left="588" w:firstLineChars="100" w:firstLine="210"/>
            </w:pPr>
          </w:p>
        </w:tc>
        <w:tc>
          <w:tcPr>
            <w:tcW w:w="1382" w:type="dxa"/>
            <w:tcBorders>
              <w:top w:val="single" w:sz="4" w:space="0" w:color="auto"/>
              <w:left w:val="single" w:sz="4" w:space="0" w:color="auto"/>
              <w:bottom w:val="single" w:sz="4" w:space="0" w:color="auto"/>
              <w:right w:val="single" w:sz="4" w:space="0" w:color="auto"/>
            </w:tcBorders>
          </w:tcPr>
          <w:p w14:paraId="54F4508F" w14:textId="77777777" w:rsidR="0073030A" w:rsidRDefault="0073030A" w:rsidP="00BE5419">
            <w:pPr>
              <w:jc w:val="center"/>
            </w:pPr>
            <w:r>
              <w:t>第一欄</w:t>
            </w:r>
          </w:p>
        </w:tc>
        <w:tc>
          <w:tcPr>
            <w:tcW w:w="3260" w:type="dxa"/>
            <w:tcBorders>
              <w:top w:val="single" w:sz="4" w:space="0" w:color="auto"/>
              <w:left w:val="single" w:sz="4" w:space="0" w:color="auto"/>
              <w:bottom w:val="single" w:sz="4" w:space="0" w:color="auto"/>
              <w:right w:val="single" w:sz="4" w:space="0" w:color="auto"/>
            </w:tcBorders>
          </w:tcPr>
          <w:p w14:paraId="3BC35338" w14:textId="77777777" w:rsidR="0073030A" w:rsidRDefault="0073030A" w:rsidP="00BE5419">
            <w:pPr>
              <w:jc w:val="center"/>
            </w:pPr>
            <w:r>
              <w:t>第二欄</w:t>
            </w:r>
          </w:p>
        </w:tc>
        <w:tc>
          <w:tcPr>
            <w:tcW w:w="3188" w:type="dxa"/>
            <w:tcBorders>
              <w:top w:val="single" w:sz="4" w:space="0" w:color="auto"/>
              <w:left w:val="single" w:sz="4" w:space="0" w:color="auto"/>
              <w:bottom w:val="single" w:sz="4" w:space="0" w:color="auto"/>
              <w:right w:val="single" w:sz="4" w:space="0" w:color="auto"/>
            </w:tcBorders>
          </w:tcPr>
          <w:p w14:paraId="4F5C59F1" w14:textId="77777777" w:rsidR="0073030A" w:rsidRDefault="0073030A" w:rsidP="00BE5419">
            <w:pPr>
              <w:jc w:val="center"/>
            </w:pPr>
            <w:r>
              <w:t>第三欄</w:t>
            </w:r>
          </w:p>
        </w:tc>
        <w:tc>
          <w:tcPr>
            <w:tcW w:w="480" w:type="dxa"/>
            <w:tcBorders>
              <w:top w:val="nil"/>
              <w:left w:val="single" w:sz="4" w:space="0" w:color="auto"/>
              <w:bottom w:val="nil"/>
              <w:right w:val="single" w:sz="12" w:space="0" w:color="auto"/>
            </w:tcBorders>
          </w:tcPr>
          <w:p w14:paraId="24F36126" w14:textId="77777777" w:rsidR="0073030A" w:rsidRDefault="0073030A" w:rsidP="00BE5419">
            <w:pPr>
              <w:ind w:leftChars="280" w:left="588" w:firstLineChars="100" w:firstLine="210"/>
            </w:pPr>
          </w:p>
        </w:tc>
      </w:tr>
      <w:tr w:rsidR="0073030A" w14:paraId="55B2A866" w14:textId="77777777" w:rsidTr="0073030A">
        <w:trPr>
          <w:trHeight w:val="310"/>
        </w:trPr>
        <w:tc>
          <w:tcPr>
            <w:tcW w:w="461" w:type="dxa"/>
            <w:tcBorders>
              <w:top w:val="nil"/>
              <w:left w:val="single" w:sz="12" w:space="0" w:color="auto"/>
              <w:bottom w:val="nil"/>
              <w:right w:val="single" w:sz="4" w:space="0" w:color="auto"/>
            </w:tcBorders>
          </w:tcPr>
          <w:p w14:paraId="3D0DEF1B" w14:textId="77777777" w:rsidR="0073030A" w:rsidRDefault="0073030A" w:rsidP="00BE5419">
            <w:pPr>
              <w:ind w:leftChars="280" w:left="588" w:firstLineChars="100" w:firstLine="210"/>
            </w:pPr>
          </w:p>
        </w:tc>
        <w:tc>
          <w:tcPr>
            <w:tcW w:w="1382" w:type="dxa"/>
            <w:tcBorders>
              <w:top w:val="single" w:sz="4" w:space="0" w:color="auto"/>
              <w:left w:val="single" w:sz="4" w:space="0" w:color="auto"/>
              <w:bottom w:val="single" w:sz="4" w:space="0" w:color="auto"/>
              <w:right w:val="single" w:sz="4" w:space="0" w:color="auto"/>
            </w:tcBorders>
          </w:tcPr>
          <w:p w14:paraId="5A9AA1B8" w14:textId="77777777" w:rsidR="0073030A" w:rsidRDefault="0073030A" w:rsidP="00BE5419">
            <w:r>
              <w:t>４－１（３）</w:t>
            </w:r>
          </w:p>
        </w:tc>
        <w:tc>
          <w:tcPr>
            <w:tcW w:w="3260" w:type="dxa"/>
            <w:tcBorders>
              <w:top w:val="single" w:sz="4" w:space="0" w:color="auto"/>
              <w:left w:val="single" w:sz="4" w:space="0" w:color="auto"/>
              <w:bottom w:val="single" w:sz="4" w:space="0" w:color="auto"/>
              <w:right w:val="single" w:sz="4" w:space="0" w:color="auto"/>
            </w:tcBorders>
          </w:tcPr>
          <w:p w14:paraId="793AF18C" w14:textId="77777777" w:rsidR="0073030A" w:rsidRDefault="0073030A" w:rsidP="00BE5419">
            <w:r>
              <w:t>（右欄）</w:t>
            </w:r>
          </w:p>
          <w:p w14:paraId="655182AA" w14:textId="77777777" w:rsidR="0073030A" w:rsidRDefault="0073030A" w:rsidP="00BE5419">
            <w:r>
              <w:t>合計３人以上</w:t>
            </w:r>
          </w:p>
        </w:tc>
        <w:tc>
          <w:tcPr>
            <w:tcW w:w="3188" w:type="dxa"/>
            <w:tcBorders>
              <w:top w:val="single" w:sz="4" w:space="0" w:color="auto"/>
              <w:left w:val="single" w:sz="4" w:space="0" w:color="auto"/>
              <w:bottom w:val="single" w:sz="4" w:space="0" w:color="auto"/>
              <w:right w:val="single" w:sz="4" w:space="0" w:color="auto"/>
            </w:tcBorders>
          </w:tcPr>
          <w:p w14:paraId="030EA8E0" w14:textId="77777777" w:rsidR="0073030A" w:rsidRDefault="0073030A" w:rsidP="00BE5419"/>
          <w:p w14:paraId="6471492D" w14:textId="77777777" w:rsidR="0073030A" w:rsidRDefault="0073030A" w:rsidP="00BE5419">
            <w:r>
              <w:t>合計２人以上</w:t>
            </w:r>
          </w:p>
        </w:tc>
        <w:tc>
          <w:tcPr>
            <w:tcW w:w="480" w:type="dxa"/>
            <w:tcBorders>
              <w:top w:val="nil"/>
              <w:left w:val="single" w:sz="4" w:space="0" w:color="auto"/>
              <w:bottom w:val="nil"/>
              <w:right w:val="single" w:sz="12" w:space="0" w:color="auto"/>
            </w:tcBorders>
          </w:tcPr>
          <w:p w14:paraId="69113F34" w14:textId="77777777" w:rsidR="0073030A" w:rsidRDefault="0073030A" w:rsidP="00BE5419">
            <w:pPr>
              <w:ind w:leftChars="280" w:left="588" w:firstLineChars="100" w:firstLine="210"/>
            </w:pPr>
          </w:p>
        </w:tc>
      </w:tr>
      <w:tr w:rsidR="0073030A" w14:paraId="40087CDA" w14:textId="77777777" w:rsidTr="0073030A">
        <w:trPr>
          <w:trHeight w:val="310"/>
        </w:trPr>
        <w:tc>
          <w:tcPr>
            <w:tcW w:w="461" w:type="dxa"/>
            <w:tcBorders>
              <w:top w:val="nil"/>
              <w:left w:val="single" w:sz="12" w:space="0" w:color="auto"/>
              <w:bottom w:val="nil"/>
              <w:right w:val="single" w:sz="4" w:space="0" w:color="auto"/>
            </w:tcBorders>
          </w:tcPr>
          <w:p w14:paraId="41F32A38" w14:textId="77777777" w:rsidR="0073030A" w:rsidRDefault="0073030A" w:rsidP="00BE5419">
            <w:pPr>
              <w:ind w:leftChars="280" w:left="588" w:firstLineChars="100" w:firstLine="210"/>
            </w:pPr>
          </w:p>
        </w:tc>
        <w:tc>
          <w:tcPr>
            <w:tcW w:w="1382" w:type="dxa"/>
            <w:tcBorders>
              <w:top w:val="single" w:sz="4" w:space="0" w:color="auto"/>
              <w:left w:val="single" w:sz="4" w:space="0" w:color="auto"/>
              <w:bottom w:val="single" w:sz="4" w:space="0" w:color="auto"/>
              <w:right w:val="single" w:sz="4" w:space="0" w:color="auto"/>
            </w:tcBorders>
          </w:tcPr>
          <w:p w14:paraId="28A78607" w14:textId="77777777" w:rsidR="0073030A" w:rsidRDefault="0073030A" w:rsidP="00BE5419">
            <w:r>
              <w:t>４－２（４）</w:t>
            </w:r>
          </w:p>
        </w:tc>
        <w:tc>
          <w:tcPr>
            <w:tcW w:w="3260" w:type="dxa"/>
            <w:tcBorders>
              <w:top w:val="single" w:sz="4" w:space="0" w:color="auto"/>
              <w:left w:val="single" w:sz="4" w:space="0" w:color="auto"/>
              <w:bottom w:val="single" w:sz="4" w:space="0" w:color="auto"/>
              <w:right w:val="single" w:sz="4" w:space="0" w:color="auto"/>
            </w:tcBorders>
          </w:tcPr>
          <w:p w14:paraId="3DCD92A9" w14:textId="77777777" w:rsidR="0073030A" w:rsidRDefault="0073030A" w:rsidP="00BE5419">
            <w:r>
              <w:rPr>
                <w:rFonts w:ascii="ＭＳ 明朝" w:hAnsi="ＭＳ 明朝" w:cs="ＭＳ 明朝" w:hint="eastAsia"/>
              </w:rPr>
              <w:t>①</w:t>
            </w:r>
            <w:r>
              <w:t>～</w:t>
            </w:r>
            <w:r>
              <w:rPr>
                <w:rFonts w:ascii="ＭＳ 明朝" w:hAnsi="ＭＳ 明朝" w:cs="ＭＳ 明朝" w:hint="eastAsia"/>
              </w:rPr>
              <w:t>⑤</w:t>
            </w:r>
            <w:r>
              <w:t>で合計８人以上</w:t>
            </w:r>
            <w:r>
              <w:t xml:space="preserve"> </w:t>
            </w:r>
            <w:r>
              <w:t>とする。</w:t>
            </w:r>
          </w:p>
        </w:tc>
        <w:tc>
          <w:tcPr>
            <w:tcW w:w="3188" w:type="dxa"/>
            <w:tcBorders>
              <w:top w:val="single" w:sz="4" w:space="0" w:color="auto"/>
              <w:left w:val="single" w:sz="4" w:space="0" w:color="auto"/>
              <w:bottom w:val="single" w:sz="4" w:space="0" w:color="auto"/>
              <w:right w:val="single" w:sz="4" w:space="0" w:color="auto"/>
            </w:tcBorders>
          </w:tcPr>
          <w:p w14:paraId="12802840" w14:textId="77777777" w:rsidR="0073030A" w:rsidRDefault="0073030A" w:rsidP="00BE5419">
            <w:r>
              <w:rPr>
                <w:rFonts w:ascii="ＭＳ 明朝" w:hAnsi="ＭＳ 明朝" w:cs="ＭＳ 明朝" w:hint="eastAsia"/>
              </w:rPr>
              <w:t>①</w:t>
            </w:r>
            <w:r>
              <w:t>～</w:t>
            </w:r>
            <w:r>
              <w:rPr>
                <w:rFonts w:ascii="ＭＳ 明朝" w:hAnsi="ＭＳ 明朝" w:cs="ＭＳ 明朝" w:hint="eastAsia"/>
              </w:rPr>
              <w:t>⑤</w:t>
            </w:r>
            <w:r>
              <w:t>で合計７人以上</w:t>
            </w:r>
            <w:r>
              <w:t xml:space="preserve"> </w:t>
            </w:r>
            <w:r>
              <w:t>とする。</w:t>
            </w:r>
          </w:p>
        </w:tc>
        <w:tc>
          <w:tcPr>
            <w:tcW w:w="480" w:type="dxa"/>
            <w:tcBorders>
              <w:top w:val="nil"/>
              <w:left w:val="single" w:sz="4" w:space="0" w:color="auto"/>
              <w:bottom w:val="nil"/>
              <w:right w:val="single" w:sz="12" w:space="0" w:color="auto"/>
            </w:tcBorders>
          </w:tcPr>
          <w:p w14:paraId="5994E455" w14:textId="77777777" w:rsidR="0073030A" w:rsidRDefault="0073030A" w:rsidP="00BE5419">
            <w:pPr>
              <w:ind w:leftChars="280" w:left="588" w:firstLineChars="100" w:firstLine="210"/>
            </w:pPr>
          </w:p>
        </w:tc>
      </w:tr>
      <w:tr w:rsidR="0073030A" w14:paraId="491248E2" w14:textId="77777777" w:rsidTr="0073030A">
        <w:trPr>
          <w:trHeight w:val="410"/>
        </w:trPr>
        <w:tc>
          <w:tcPr>
            <w:tcW w:w="8771" w:type="dxa"/>
            <w:gridSpan w:val="5"/>
            <w:tcBorders>
              <w:top w:val="nil"/>
              <w:left w:val="single" w:sz="12" w:space="0" w:color="auto"/>
              <w:bottom w:val="single" w:sz="12" w:space="0" w:color="auto"/>
              <w:right w:val="single" w:sz="12" w:space="0" w:color="auto"/>
            </w:tcBorders>
          </w:tcPr>
          <w:p w14:paraId="20AA8739" w14:textId="77777777" w:rsidR="0073030A" w:rsidRDefault="0073030A" w:rsidP="00BE5419">
            <w:pPr>
              <w:ind w:leftChars="280" w:left="588" w:firstLineChars="100" w:firstLine="210"/>
            </w:pPr>
          </w:p>
        </w:tc>
      </w:tr>
    </w:tbl>
    <w:p w14:paraId="3AF1C203" w14:textId="26382638" w:rsidR="0073030A" w:rsidRDefault="0073030A" w:rsidP="00E92835">
      <w:pPr>
        <w:pStyle w:val="aa"/>
        <w:tabs>
          <w:tab w:val="left" w:pos="284"/>
        </w:tabs>
        <w:ind w:leftChars="135" w:left="422" w:hangingChars="66" w:hanging="139"/>
        <w:rPr>
          <w:lang w:eastAsia="ja-JP"/>
        </w:rPr>
      </w:pPr>
      <w:bookmarkStart w:id="2" w:name="_Hlk98695267"/>
      <w:bookmarkEnd w:id="1"/>
      <w:r>
        <w:rPr>
          <w:rFonts w:hint="eastAsia"/>
          <w:lang w:eastAsia="ja-JP"/>
        </w:rPr>
        <w:lastRenderedPageBreak/>
        <w:t>◆</w:t>
      </w:r>
      <w:hyperlink r:id="rId48" w:history="1">
        <w:r w:rsidR="00213158" w:rsidRPr="0053604F">
          <w:rPr>
            <w:rStyle w:val="a7"/>
            <w:rFonts w:hint="eastAsia"/>
            <w:lang w:eastAsia="ja-JP"/>
          </w:rPr>
          <w:t>2</w:t>
        </w:r>
        <w:r w:rsidR="00213158" w:rsidRPr="0053604F">
          <w:rPr>
            <w:rStyle w:val="a7"/>
            <w:lang w:eastAsia="ja-JP"/>
          </w:rPr>
          <w:t>021/11/2</w:t>
        </w:r>
        <w:r w:rsidR="00213158" w:rsidRPr="0053604F">
          <w:rPr>
            <w:rStyle w:val="a7"/>
            <w:rFonts w:hint="eastAsia"/>
            <w:lang w:eastAsia="ja-JP"/>
          </w:rPr>
          <w:t>質問回答集</w:t>
        </w:r>
      </w:hyperlink>
      <w:r>
        <w:rPr>
          <w:rFonts w:hint="eastAsia"/>
          <w:lang w:eastAsia="ja-JP"/>
        </w:rPr>
        <w:t>（</w:t>
      </w:r>
      <w:r w:rsidRPr="00C10E09">
        <w:rPr>
          <w:lang w:eastAsia="ja-JP"/>
        </w:rPr>
        <w:t>No.</w:t>
      </w:r>
      <w:r>
        <w:rPr>
          <w:lang w:eastAsia="ja-JP"/>
        </w:rPr>
        <w:t>56</w:t>
      </w:r>
      <w:r>
        <w:rPr>
          <w:rFonts w:hint="eastAsia"/>
          <w:lang w:eastAsia="ja-JP"/>
        </w:rPr>
        <w:t>）</w:t>
      </w:r>
    </w:p>
    <w:tbl>
      <w:tblPr>
        <w:tblStyle w:val="a9"/>
        <w:tblW w:w="0" w:type="auto"/>
        <w:tblInd w:w="421" w:type="dxa"/>
        <w:tblLook w:val="04A0" w:firstRow="1" w:lastRow="0" w:firstColumn="1" w:lastColumn="0" w:noHBand="0" w:noVBand="1"/>
      </w:tblPr>
      <w:tblGrid>
        <w:gridCol w:w="8639"/>
      </w:tblGrid>
      <w:tr w:rsidR="0073030A" w14:paraId="5577B420" w14:textId="77777777" w:rsidTr="00E92835">
        <w:tc>
          <w:tcPr>
            <w:tcW w:w="8639" w:type="dxa"/>
            <w:tcBorders>
              <w:top w:val="dashed" w:sz="4" w:space="0" w:color="auto"/>
              <w:left w:val="dashed" w:sz="4" w:space="0" w:color="auto"/>
              <w:bottom w:val="dashed" w:sz="4" w:space="0" w:color="auto"/>
              <w:right w:val="dashed" w:sz="4" w:space="0" w:color="auto"/>
            </w:tcBorders>
          </w:tcPr>
          <w:p w14:paraId="67ACB6BE" w14:textId="44823C26" w:rsidR="0073030A" w:rsidRDefault="00E92835" w:rsidP="00BE5419">
            <w:pPr>
              <w:ind w:left="206" w:hangingChars="98" w:hanging="206"/>
            </w:pPr>
            <w:r>
              <w:rPr>
                <w:rFonts w:hint="eastAsia"/>
              </w:rPr>
              <w:t>Q</w:t>
            </w:r>
            <w:r w:rsidR="0073030A">
              <w:rPr>
                <w:rFonts w:hint="eastAsia"/>
              </w:rPr>
              <w:t xml:space="preserve">　</w:t>
            </w:r>
            <w:r w:rsidR="0073030A">
              <w:rPr>
                <w:rFonts w:hint="eastAsia"/>
              </w:rPr>
              <w:t>2</w:t>
            </w:r>
            <w:r w:rsidR="0073030A" w:rsidRPr="00810F9D">
              <w:rPr>
                <w:rFonts w:hint="eastAsia"/>
              </w:rPr>
              <w:t>つの学科等があり、それぞれ別の教職課程を有している場合、一方は通信教育課程のみの学科等でも、複数の学科等における教職専門科目の共通開設の範囲に含まれるか。</w:t>
            </w:r>
          </w:p>
          <w:p w14:paraId="67EB8611" w14:textId="77777777" w:rsidR="0073030A" w:rsidRDefault="0073030A" w:rsidP="00BE5419">
            <w:pPr>
              <w:ind w:leftChars="98" w:left="599" w:hangingChars="187" w:hanging="393"/>
            </w:pPr>
            <w:r w:rsidRPr="00810F9D">
              <w:rPr>
                <w:rFonts w:hint="eastAsia"/>
              </w:rPr>
              <w:t>（例）・</w:t>
            </w:r>
            <w:r w:rsidRPr="00810F9D">
              <w:rPr>
                <w:rFonts w:hint="eastAsia"/>
              </w:rPr>
              <w:t>A</w:t>
            </w:r>
            <w:r w:rsidRPr="00810F9D">
              <w:rPr>
                <w:rFonts w:hint="eastAsia"/>
              </w:rPr>
              <w:t>学科（通学課程）（通信教育課程）</w:t>
            </w:r>
            <w:r w:rsidRPr="00810F9D">
              <w:rPr>
                <w:rFonts w:hint="eastAsia"/>
              </w:rPr>
              <w:t xml:space="preserve"> </w:t>
            </w:r>
            <w:r w:rsidRPr="00810F9D">
              <w:rPr>
                <w:rFonts w:hint="eastAsia"/>
              </w:rPr>
              <w:t>①幼稚園教諭二種</w:t>
            </w:r>
          </w:p>
          <w:p w14:paraId="51831B5B" w14:textId="77777777" w:rsidR="0073030A" w:rsidRDefault="0073030A" w:rsidP="00BE5419">
            <w:pPr>
              <w:ind w:leftChars="286" w:left="601" w:firstLineChars="82" w:firstLine="172"/>
            </w:pPr>
            <w:r w:rsidRPr="00810F9D">
              <w:rPr>
                <w:rFonts w:hint="eastAsia"/>
              </w:rPr>
              <w:t>・</w:t>
            </w:r>
            <w:r w:rsidRPr="00810F9D">
              <w:rPr>
                <w:rFonts w:hint="eastAsia"/>
              </w:rPr>
              <w:t>B</w:t>
            </w:r>
            <w:r w:rsidRPr="00810F9D">
              <w:rPr>
                <w:rFonts w:hint="eastAsia"/>
              </w:rPr>
              <w:t>学科（通信教育課程）</w:t>
            </w:r>
            <w:r w:rsidRPr="00810F9D">
              <w:rPr>
                <w:rFonts w:hint="eastAsia"/>
              </w:rPr>
              <w:t xml:space="preserve">  </w:t>
            </w:r>
            <w:r w:rsidRPr="00810F9D">
              <w:rPr>
                <w:rFonts w:hint="eastAsia"/>
              </w:rPr>
              <w:t>②幼稚園教諭二種</w:t>
            </w:r>
          </w:p>
          <w:p w14:paraId="2DBD6274" w14:textId="77777777" w:rsidR="0073030A" w:rsidRDefault="0073030A" w:rsidP="00BE5419">
            <w:pPr>
              <w:pStyle w:val="aa"/>
              <w:tabs>
                <w:tab w:val="left" w:pos="284"/>
              </w:tabs>
              <w:ind w:leftChars="81" w:left="170" w:firstLineChars="17" w:firstLine="36"/>
              <w:rPr>
                <w:lang w:eastAsia="ja-JP"/>
              </w:rPr>
            </w:pPr>
            <w:r w:rsidRPr="00810F9D">
              <w:rPr>
                <w:rFonts w:hint="eastAsia"/>
                <w:lang w:eastAsia="ja-JP"/>
              </w:rPr>
              <w:t>上記の場合も、①②間で共通開設が可能と考えてよろしいか。</w:t>
            </w:r>
          </w:p>
          <w:p w14:paraId="5576C14C" w14:textId="77777777" w:rsidR="0073030A" w:rsidRDefault="0073030A" w:rsidP="00BE5419">
            <w:pPr>
              <w:pStyle w:val="aa"/>
              <w:tabs>
                <w:tab w:val="left" w:pos="284"/>
              </w:tabs>
              <w:ind w:leftChars="1" w:left="170" w:hangingChars="80" w:hanging="168"/>
              <w:rPr>
                <w:lang w:eastAsia="ja-JP"/>
              </w:rPr>
            </w:pPr>
          </w:p>
          <w:p w14:paraId="47E2738D" w14:textId="611E8447" w:rsidR="0073030A" w:rsidRDefault="00E92835" w:rsidP="00BE5419">
            <w:pPr>
              <w:pStyle w:val="aa"/>
              <w:tabs>
                <w:tab w:val="left" w:pos="284"/>
              </w:tabs>
              <w:ind w:leftChars="1" w:left="170" w:hangingChars="80" w:hanging="168"/>
              <w:rPr>
                <w:lang w:eastAsia="ja-JP"/>
              </w:rPr>
            </w:pPr>
            <w:r>
              <w:rPr>
                <w:rFonts w:hint="eastAsia"/>
                <w:lang w:eastAsia="ja-JP"/>
              </w:rPr>
              <w:t>A</w:t>
            </w:r>
            <w:r w:rsidR="0073030A">
              <w:rPr>
                <w:rFonts w:hint="eastAsia"/>
                <w:lang w:eastAsia="ja-JP"/>
              </w:rPr>
              <w:t xml:space="preserve">　</w:t>
            </w:r>
            <w:r w:rsidR="0073030A" w:rsidRPr="00810F9D">
              <w:rPr>
                <w:rFonts w:hint="eastAsia"/>
                <w:lang w:eastAsia="ja-JP"/>
              </w:rPr>
              <w:t>共通開設は可能であるが、</w:t>
            </w:r>
            <w:r w:rsidR="0073030A" w:rsidRPr="00810F9D">
              <w:rPr>
                <w:rFonts w:hint="eastAsia"/>
                <w:lang w:eastAsia="ja-JP"/>
              </w:rPr>
              <w:t>A</w:t>
            </w:r>
            <w:r w:rsidR="0073030A" w:rsidRPr="00810F9D">
              <w:rPr>
                <w:rFonts w:hint="eastAsia"/>
                <w:lang w:eastAsia="ja-JP"/>
              </w:rPr>
              <w:t>学科において課程認定基準</w:t>
            </w:r>
            <w:r>
              <w:rPr>
                <w:rFonts w:hint="eastAsia"/>
                <w:lang w:eastAsia="ja-JP"/>
              </w:rPr>
              <w:t>1</w:t>
            </w:r>
            <w:r>
              <w:rPr>
                <w:lang w:eastAsia="ja-JP"/>
              </w:rPr>
              <w:t>0</w:t>
            </w:r>
            <w:r w:rsidR="0073030A" w:rsidRPr="00810F9D">
              <w:rPr>
                <w:rFonts w:hint="eastAsia"/>
                <w:lang w:eastAsia="ja-JP"/>
              </w:rPr>
              <w:t>を適用し、通学課程の専任教員を通信教育課程にあてている場合は、課程認定基準</w:t>
            </w:r>
            <w:r>
              <w:rPr>
                <w:rFonts w:hint="eastAsia"/>
                <w:lang w:eastAsia="ja-JP"/>
              </w:rPr>
              <w:t>4</w:t>
            </w:r>
            <w:r w:rsidR="0073030A" w:rsidRPr="00810F9D">
              <w:rPr>
                <w:rFonts w:hint="eastAsia"/>
                <w:lang w:eastAsia="ja-JP"/>
              </w:rPr>
              <w:t>－</w:t>
            </w:r>
            <w:r>
              <w:rPr>
                <w:rFonts w:hint="eastAsia"/>
                <w:lang w:eastAsia="ja-JP"/>
              </w:rPr>
              <w:t>8</w:t>
            </w:r>
            <w:r w:rsidR="0073030A" w:rsidRPr="00810F9D">
              <w:rPr>
                <w:rFonts w:hint="eastAsia"/>
                <w:lang w:eastAsia="ja-JP"/>
              </w:rPr>
              <w:t>（</w:t>
            </w:r>
            <w:r>
              <w:rPr>
                <w:rFonts w:hint="eastAsia"/>
                <w:lang w:eastAsia="ja-JP"/>
              </w:rPr>
              <w:t>4</w:t>
            </w:r>
            <w:r w:rsidR="0073030A" w:rsidRPr="00810F9D">
              <w:rPr>
                <w:rFonts w:hint="eastAsia"/>
                <w:lang w:eastAsia="ja-JP"/>
              </w:rPr>
              <w:t>）の特例を重ねて適用する（</w:t>
            </w:r>
            <w:r w:rsidR="0073030A" w:rsidRPr="00810F9D">
              <w:rPr>
                <w:rFonts w:hint="eastAsia"/>
                <w:lang w:eastAsia="ja-JP"/>
              </w:rPr>
              <w:t>A</w:t>
            </w:r>
            <w:r w:rsidR="0073030A" w:rsidRPr="00810F9D">
              <w:rPr>
                <w:rFonts w:hint="eastAsia"/>
                <w:lang w:eastAsia="ja-JP"/>
              </w:rPr>
              <w:t>学科の教職課程で通学課程及び通信課程で専任教員とし、さらに</w:t>
            </w:r>
            <w:r w:rsidR="0073030A" w:rsidRPr="00810F9D">
              <w:rPr>
                <w:rFonts w:hint="eastAsia"/>
                <w:lang w:eastAsia="ja-JP"/>
              </w:rPr>
              <w:t>B</w:t>
            </w:r>
            <w:r w:rsidR="0073030A" w:rsidRPr="00810F9D">
              <w:rPr>
                <w:rFonts w:hint="eastAsia"/>
                <w:lang w:eastAsia="ja-JP"/>
              </w:rPr>
              <w:t>学科の教職課程において専任教員とする）ことはできませんのでご留意ください。</w:t>
            </w:r>
          </w:p>
        </w:tc>
      </w:tr>
      <w:bookmarkEnd w:id="2"/>
    </w:tbl>
    <w:p w14:paraId="601545D9" w14:textId="77777777" w:rsidR="0073030A" w:rsidRPr="0073030A" w:rsidRDefault="0073030A" w:rsidP="00CB071E">
      <w:pPr>
        <w:pStyle w:val="aa"/>
        <w:ind w:leftChars="202" w:left="424"/>
        <w:rPr>
          <w:lang w:eastAsia="ja-JP"/>
        </w:rPr>
      </w:pPr>
    </w:p>
    <w:tbl>
      <w:tblPr>
        <w:tblStyle w:val="a9"/>
        <w:tblW w:w="0" w:type="auto"/>
        <w:tblInd w:w="269" w:type="dxa"/>
        <w:tblLook w:val="04A0" w:firstRow="1" w:lastRow="0" w:firstColumn="1" w:lastColumn="0" w:noHBand="0" w:noVBand="1"/>
      </w:tblPr>
      <w:tblGrid>
        <w:gridCol w:w="8771"/>
      </w:tblGrid>
      <w:tr w:rsidR="00BA3725" w14:paraId="554CEF81" w14:textId="77777777" w:rsidTr="00BA3725">
        <w:tc>
          <w:tcPr>
            <w:tcW w:w="8771" w:type="dxa"/>
            <w:tcBorders>
              <w:top w:val="single" w:sz="12" w:space="0" w:color="auto"/>
              <w:left w:val="single" w:sz="12" w:space="0" w:color="auto"/>
              <w:bottom w:val="single" w:sz="12" w:space="0" w:color="auto"/>
              <w:right w:val="single" w:sz="12" w:space="0" w:color="auto"/>
            </w:tcBorders>
          </w:tcPr>
          <w:p w14:paraId="4212F2FF" w14:textId="77777777" w:rsidR="00BA3725" w:rsidRDefault="00BA3725" w:rsidP="00BE5419">
            <w:pPr>
              <w:ind w:leftChars="145" w:left="304"/>
            </w:pPr>
            <w:r>
              <w:rPr>
                <w:rFonts w:ascii="ＭＳ 明朝" w:hAnsi="ＭＳ 明朝" w:cs="ＭＳ 明朝" w:hint="eastAsia"/>
              </w:rPr>
              <w:t>ⅱ</w:t>
            </w:r>
            <w:r>
              <w:t>）複数の学科等において複数の教職課程を置く場合</w:t>
            </w:r>
          </w:p>
          <w:p w14:paraId="6C00F467" w14:textId="77777777" w:rsidR="00BA3725" w:rsidRDefault="00BA3725" w:rsidP="00BE5419">
            <w:pPr>
              <w:ind w:leftChars="280" w:left="588"/>
            </w:pPr>
            <w:r>
              <w:rPr>
                <w:rFonts w:ascii="ＭＳ 明朝" w:hAnsi="ＭＳ 明朝" w:cs="ＭＳ 明朝" w:hint="eastAsia"/>
              </w:rPr>
              <w:t>①</w:t>
            </w:r>
            <w:r>
              <w:t>「教科に関する専門的事項」</w:t>
            </w:r>
            <w:r>
              <w:t xml:space="preserve"> </w:t>
            </w:r>
          </w:p>
          <w:p w14:paraId="7BAD1677" w14:textId="77777777" w:rsidR="00BA3725" w:rsidRDefault="00BA3725" w:rsidP="00BE5419">
            <w:pPr>
              <w:ind w:leftChars="348" w:left="731" w:firstLineChars="100" w:firstLine="210"/>
            </w:pPr>
            <w:r>
              <w:t>「教科に関する専門的事項」のうち、複数の教職課程に共通に開設する授業科目を担当する専任教員は、それぞれの教職課程において、専任教員とすることができる。ただし、中学校教諭の教職課程にあっては４－３（５）</w:t>
            </w:r>
            <w:r>
              <w:rPr>
                <w:rFonts w:ascii="ＭＳ 明朝" w:hAnsi="ＭＳ 明朝" w:cs="ＭＳ 明朝" w:hint="eastAsia"/>
              </w:rPr>
              <w:t>ⅰ</w:t>
            </w:r>
            <w:r>
              <w:t>）表及び高等学校教諭の教職課程にあっては４－４（５）</w:t>
            </w:r>
            <w:r>
              <w:rPr>
                <w:rFonts w:ascii="ＭＳ 明朝" w:hAnsi="ＭＳ 明朝" w:cs="ＭＳ 明朝" w:hint="eastAsia"/>
              </w:rPr>
              <w:t>ⅰ</w:t>
            </w:r>
            <w:r>
              <w:t>）表に定める必要専任教員数の半数（うち１人は教授）以上は、認定を受けようとする学科等に籍を有する者でなければならない。</w:t>
            </w:r>
          </w:p>
          <w:p w14:paraId="3A43C798" w14:textId="3BE908EA" w:rsidR="00BA3725" w:rsidRDefault="00BA3725" w:rsidP="00BE5419">
            <w:pPr>
              <w:ind w:leftChars="281" w:left="731" w:hangingChars="67" w:hanging="141"/>
            </w:pPr>
            <w:r>
              <w:rPr>
                <w:rFonts w:ascii="ＭＳ 明朝" w:hAnsi="ＭＳ 明朝" w:cs="ＭＳ 明朝" w:hint="eastAsia"/>
              </w:rPr>
              <w:t>②</w:t>
            </w:r>
            <w:r>
              <w:t>「各教科の指導法」、「複合科目」、「教育の基礎的理解に関する科目等」「各教科の指導法」、「複合科目」及び「教育の基礎的理解に関する科目等」のうち、複数の教職課程に共通に開設する授業科目を担当する専任教員は、それぞれの教職課程において専任教員とすることができる。</w:t>
            </w:r>
          </w:p>
        </w:tc>
      </w:tr>
    </w:tbl>
    <w:p w14:paraId="038D072D" w14:textId="77777777" w:rsidR="00BA3725" w:rsidRDefault="00BA3725" w:rsidP="00BA3725"/>
    <w:p w14:paraId="5458FE9F" w14:textId="54701D76" w:rsidR="00BA3725" w:rsidRDefault="00BA3725" w:rsidP="009C1C20">
      <w:pPr>
        <w:pStyle w:val="aa"/>
        <w:ind w:leftChars="135" w:left="283"/>
        <w:rPr>
          <w:lang w:eastAsia="ja-JP"/>
        </w:rPr>
      </w:pPr>
      <w:r>
        <w:rPr>
          <w:rFonts w:hint="eastAsia"/>
          <w:lang w:eastAsia="ja-JP"/>
        </w:rPr>
        <w:t>◆</w:t>
      </w:r>
      <w:hyperlink r:id="rId49" w:history="1">
        <w:r w:rsidR="005C73A8" w:rsidRPr="005C73A8">
          <w:rPr>
            <w:rStyle w:val="a7"/>
            <w:rFonts w:hint="eastAsia"/>
            <w:lang w:eastAsia="ja-JP"/>
          </w:rPr>
          <w:t>令和</w:t>
        </w:r>
        <w:r w:rsidR="005C73A8" w:rsidRPr="005C73A8">
          <w:rPr>
            <w:rStyle w:val="a7"/>
            <w:rFonts w:hint="eastAsia"/>
            <w:lang w:eastAsia="ja-JP"/>
          </w:rPr>
          <w:t>5</w:t>
        </w:r>
        <w:r w:rsidR="005C73A8" w:rsidRPr="005C73A8">
          <w:rPr>
            <w:rStyle w:val="a7"/>
            <w:rFonts w:hint="eastAsia"/>
            <w:lang w:eastAsia="ja-JP"/>
          </w:rPr>
          <w:t>年度開設用手引き別冊</w:t>
        </w:r>
      </w:hyperlink>
      <w:r>
        <w:rPr>
          <w:rFonts w:hint="eastAsia"/>
          <w:lang w:eastAsia="ja-JP"/>
        </w:rPr>
        <w:t>Q</w:t>
      </w:r>
      <w:r w:rsidRPr="00217F6B">
        <w:rPr>
          <w:rFonts w:hint="eastAsia"/>
          <w:lang w:eastAsia="ja-JP"/>
        </w:rPr>
        <w:t>＆</w:t>
      </w:r>
      <w:r>
        <w:rPr>
          <w:rFonts w:hint="eastAsia"/>
          <w:lang w:eastAsia="ja-JP"/>
        </w:rPr>
        <w:t>A</w:t>
      </w:r>
      <w:r>
        <w:rPr>
          <w:rFonts w:hint="eastAsia"/>
          <w:lang w:eastAsia="ja-JP"/>
        </w:rPr>
        <w:t>（</w:t>
      </w:r>
      <w:r w:rsidRPr="00D30D2D">
        <w:rPr>
          <w:lang w:eastAsia="ja-JP"/>
        </w:rPr>
        <w:t>No.78</w:t>
      </w:r>
      <w:r>
        <w:rPr>
          <w:rFonts w:hint="eastAsia"/>
          <w:lang w:eastAsia="ja-JP"/>
        </w:rPr>
        <w:t>）</w:t>
      </w:r>
    </w:p>
    <w:tbl>
      <w:tblPr>
        <w:tblStyle w:val="a9"/>
        <w:tblW w:w="0" w:type="auto"/>
        <w:tblInd w:w="421" w:type="dxa"/>
        <w:tblLook w:val="04A0" w:firstRow="1" w:lastRow="0" w:firstColumn="1" w:lastColumn="0" w:noHBand="0" w:noVBand="1"/>
      </w:tblPr>
      <w:tblGrid>
        <w:gridCol w:w="8639"/>
      </w:tblGrid>
      <w:tr w:rsidR="00BA3725" w14:paraId="35AAACB0" w14:textId="77777777" w:rsidTr="009C1C20">
        <w:tc>
          <w:tcPr>
            <w:tcW w:w="8639" w:type="dxa"/>
            <w:tcBorders>
              <w:top w:val="dashed" w:sz="4" w:space="0" w:color="auto"/>
              <w:left w:val="dashed" w:sz="4" w:space="0" w:color="auto"/>
              <w:bottom w:val="dashed" w:sz="4" w:space="0" w:color="auto"/>
              <w:right w:val="dashed" w:sz="4" w:space="0" w:color="auto"/>
            </w:tcBorders>
          </w:tcPr>
          <w:p w14:paraId="752CF938" w14:textId="266D17B8" w:rsidR="00BA3725" w:rsidRDefault="00BA3725" w:rsidP="00BE5419">
            <w:pPr>
              <w:pStyle w:val="aa"/>
              <w:ind w:leftChars="13" w:left="170" w:hangingChars="68" w:hanging="143"/>
              <w:rPr>
                <w:lang w:eastAsia="ja-JP"/>
              </w:rPr>
            </w:pPr>
            <w:r>
              <w:rPr>
                <w:rFonts w:hint="eastAsia"/>
                <w:lang w:eastAsia="ja-JP"/>
              </w:rPr>
              <w:t>Q</w:t>
            </w:r>
            <w:r>
              <w:rPr>
                <w:rFonts w:hint="eastAsia"/>
                <w:lang w:eastAsia="ja-JP"/>
              </w:rPr>
              <w:t xml:space="preserve">　中学校教諭及び高等学校教諭の教職課程における「教育の基礎的理解に関する科目等」などの必要専任教員数について、教職課程認定基準において「大学におけるこれらの課程を置く学科等の入学定員の合計数に応じて」とあるが、一の学科において開設している科目を他の学科でも履修するようにしている場合、必要専任教員数を算出するにあたっては、科目を開設している学科の定員を基準とするのか、科目を履修する学科すべてを合計した定員を基準として算出するのか。また、一の学科に所属する専任教員のみをもって、それぞれの課程における必要専任教員数を満たしているといえるのか。</w:t>
            </w:r>
          </w:p>
          <w:p w14:paraId="5961C2EB" w14:textId="77777777" w:rsidR="00BA3725" w:rsidRDefault="00BA3725" w:rsidP="00BE5419">
            <w:pPr>
              <w:pStyle w:val="aa"/>
              <w:ind w:leftChars="13" w:left="170" w:hangingChars="68" w:hanging="143"/>
              <w:rPr>
                <w:lang w:eastAsia="ja-JP"/>
              </w:rPr>
            </w:pPr>
          </w:p>
          <w:p w14:paraId="167F88AA" w14:textId="52225410" w:rsidR="00BA3725" w:rsidRDefault="00BA3725" w:rsidP="00BE5419">
            <w:pPr>
              <w:pStyle w:val="aa"/>
              <w:ind w:leftChars="13" w:left="170" w:hangingChars="68" w:hanging="143"/>
              <w:rPr>
                <w:lang w:eastAsia="ja-JP"/>
              </w:rPr>
            </w:pPr>
            <w:r>
              <w:rPr>
                <w:rFonts w:hint="eastAsia"/>
                <w:lang w:eastAsia="ja-JP"/>
              </w:rPr>
              <w:t>A</w:t>
            </w:r>
            <w:r>
              <w:rPr>
                <w:rFonts w:hint="eastAsia"/>
                <w:lang w:eastAsia="ja-JP"/>
              </w:rPr>
              <w:t xml:space="preserve">　共通に履修することとなる教職課程を置いている学科等すべての入学定員の合計数を基準として算出する。なお、学則上は一の学科にのみ位置付けられている「教育の基礎的理解に関する科目等」などを他学科でも履修させるようにしている場合であっても、教職課程認定上は、複数の課程で共通の授業科目を開設していると考えるため、教職課程認定基準</w:t>
            </w:r>
            <w:r>
              <w:rPr>
                <w:rFonts w:hint="eastAsia"/>
                <w:lang w:eastAsia="ja-JP"/>
              </w:rPr>
              <w:t>4</w:t>
            </w:r>
            <w:r>
              <w:rPr>
                <w:rFonts w:hint="eastAsia"/>
                <w:lang w:eastAsia="ja-JP"/>
              </w:rPr>
              <w:t>－</w:t>
            </w:r>
            <w:r>
              <w:rPr>
                <w:rFonts w:hint="eastAsia"/>
                <w:lang w:eastAsia="ja-JP"/>
              </w:rPr>
              <w:t>9</w:t>
            </w:r>
            <w:r>
              <w:rPr>
                <w:rFonts w:hint="eastAsia"/>
                <w:lang w:eastAsia="ja-JP"/>
              </w:rPr>
              <w:t>（</w:t>
            </w:r>
            <w:r>
              <w:rPr>
                <w:rFonts w:hint="eastAsia"/>
                <w:lang w:eastAsia="ja-JP"/>
              </w:rPr>
              <w:t>4</w:t>
            </w:r>
            <w:r>
              <w:rPr>
                <w:rFonts w:hint="eastAsia"/>
                <w:lang w:eastAsia="ja-JP"/>
              </w:rPr>
              <w:t>）より、一の学科に所属する専任教員のみをもって、それぞれの課</w:t>
            </w:r>
            <w:r>
              <w:rPr>
                <w:rFonts w:hint="eastAsia"/>
                <w:lang w:eastAsia="ja-JP"/>
              </w:rPr>
              <w:lastRenderedPageBreak/>
              <w:t>程における必要専任教員数を満たすことは可能である。</w:t>
            </w:r>
          </w:p>
        </w:tc>
      </w:tr>
    </w:tbl>
    <w:p w14:paraId="6FAFA7FD" w14:textId="77777777" w:rsidR="00BA3725" w:rsidRPr="009E7F19" w:rsidRDefault="00BA3725" w:rsidP="00BA3725">
      <w:pPr>
        <w:pStyle w:val="aa"/>
        <w:spacing w:before="4" w:line="244" w:lineRule="auto"/>
        <w:ind w:right="-1"/>
        <w:rPr>
          <w:lang w:eastAsia="ja-JP"/>
        </w:rPr>
      </w:pPr>
    </w:p>
    <w:p w14:paraId="40CC7CC3" w14:textId="77777777" w:rsidR="00BA3725" w:rsidRDefault="00BA3725" w:rsidP="009C1C20">
      <w:pPr>
        <w:pStyle w:val="aa"/>
        <w:ind w:leftChars="135" w:left="283"/>
        <w:rPr>
          <w:lang w:eastAsia="ja-JP"/>
        </w:rPr>
      </w:pPr>
      <w:r>
        <w:rPr>
          <w:rFonts w:hint="eastAsia"/>
          <w:lang w:eastAsia="ja-JP"/>
        </w:rPr>
        <w:t>◆</w:t>
      </w:r>
      <w:hyperlink r:id="rId50" w:history="1">
        <w:r w:rsidRPr="00B51AB0">
          <w:rPr>
            <w:rStyle w:val="a7"/>
            <w:rFonts w:hint="eastAsia"/>
            <w:lang w:eastAsia="ja-JP"/>
          </w:rPr>
          <w:t>再課程認定質問回答集</w:t>
        </w:r>
      </w:hyperlink>
      <w:r>
        <w:rPr>
          <w:rFonts w:hint="eastAsia"/>
          <w:lang w:eastAsia="ja-JP"/>
        </w:rPr>
        <w:t>（</w:t>
      </w:r>
      <w:r w:rsidRPr="004365A4">
        <w:rPr>
          <w:lang w:eastAsia="ja-JP"/>
        </w:rPr>
        <w:t>No.324</w:t>
      </w:r>
      <w:r>
        <w:rPr>
          <w:rFonts w:hint="eastAsia"/>
          <w:lang w:eastAsia="ja-JP"/>
        </w:rPr>
        <w:t>）</w:t>
      </w:r>
    </w:p>
    <w:tbl>
      <w:tblPr>
        <w:tblStyle w:val="a9"/>
        <w:tblW w:w="0" w:type="auto"/>
        <w:tblInd w:w="421" w:type="dxa"/>
        <w:tblLook w:val="04A0" w:firstRow="1" w:lastRow="0" w:firstColumn="1" w:lastColumn="0" w:noHBand="0" w:noVBand="1"/>
      </w:tblPr>
      <w:tblGrid>
        <w:gridCol w:w="8639"/>
      </w:tblGrid>
      <w:tr w:rsidR="00BA3725" w14:paraId="23135C19" w14:textId="77777777" w:rsidTr="009C1C20">
        <w:tc>
          <w:tcPr>
            <w:tcW w:w="8639" w:type="dxa"/>
            <w:tcBorders>
              <w:top w:val="dashed" w:sz="4" w:space="0" w:color="auto"/>
              <w:left w:val="dashed" w:sz="4" w:space="0" w:color="auto"/>
              <w:bottom w:val="dashed" w:sz="4" w:space="0" w:color="auto"/>
              <w:right w:val="dashed" w:sz="4" w:space="0" w:color="auto"/>
            </w:tcBorders>
          </w:tcPr>
          <w:p w14:paraId="7FDB1562" w14:textId="6FEE07A3" w:rsidR="00BA3725" w:rsidRDefault="00BA3725" w:rsidP="00BE5419">
            <w:pPr>
              <w:pStyle w:val="aa"/>
              <w:ind w:leftChars="1" w:left="170" w:hangingChars="80" w:hanging="168"/>
              <w:rPr>
                <w:lang w:eastAsia="ja-JP"/>
              </w:rPr>
            </w:pPr>
            <w:r>
              <w:rPr>
                <w:rFonts w:hint="eastAsia"/>
                <w:lang w:eastAsia="ja-JP"/>
              </w:rPr>
              <w:t>Q</w:t>
            </w:r>
            <w:r>
              <w:rPr>
                <w:rFonts w:hint="eastAsia"/>
                <w:lang w:eastAsia="ja-JP"/>
              </w:rPr>
              <w:t xml:space="preserve">　</w:t>
            </w:r>
            <w:r w:rsidRPr="00A826E5">
              <w:rPr>
                <w:rFonts w:hint="eastAsia"/>
                <w:lang w:eastAsia="ja-JP"/>
              </w:rPr>
              <w:t>「複合科目」を担当する専任教員は「教科に関する専門的事項」の専任教員に含めることができるとある。例えば、中一種免（社会）の「複合科目」を</w:t>
            </w:r>
            <w:r w:rsidRPr="00A826E5">
              <w:rPr>
                <w:rFonts w:hint="eastAsia"/>
                <w:lang w:eastAsia="ja-JP"/>
              </w:rPr>
              <w:t>5</w:t>
            </w:r>
            <w:r w:rsidRPr="00A826E5">
              <w:rPr>
                <w:rFonts w:hint="eastAsia"/>
                <w:lang w:eastAsia="ja-JP"/>
              </w:rPr>
              <w:t>学科で共通開設する場合、一人の教員を</w:t>
            </w:r>
            <w:r>
              <w:rPr>
                <w:rFonts w:hint="eastAsia"/>
                <w:lang w:eastAsia="ja-JP"/>
              </w:rPr>
              <w:t>5</w:t>
            </w:r>
            <w:r w:rsidRPr="00A826E5">
              <w:rPr>
                <w:rFonts w:hint="eastAsia"/>
                <w:lang w:eastAsia="ja-JP"/>
              </w:rPr>
              <w:t>学科すべての中一種免（社会）の「教科に関する専門的事項」の専任教員に含めることができると理解して問題ないか。</w:t>
            </w:r>
          </w:p>
          <w:p w14:paraId="12D05AEC" w14:textId="77777777" w:rsidR="00BA3725" w:rsidRDefault="00BA3725" w:rsidP="00BE5419">
            <w:pPr>
              <w:pStyle w:val="aa"/>
              <w:ind w:leftChars="1" w:left="170" w:hangingChars="80" w:hanging="168"/>
              <w:rPr>
                <w:lang w:eastAsia="ja-JP"/>
              </w:rPr>
            </w:pPr>
          </w:p>
          <w:p w14:paraId="5E3CCF32" w14:textId="5EA53B4F" w:rsidR="00BA3725" w:rsidRDefault="00BA3725" w:rsidP="00BE5419">
            <w:pPr>
              <w:pStyle w:val="aa"/>
              <w:ind w:leftChars="1" w:left="170" w:hangingChars="80" w:hanging="168"/>
              <w:rPr>
                <w:lang w:eastAsia="ja-JP"/>
              </w:rPr>
            </w:pPr>
            <w:r>
              <w:rPr>
                <w:rFonts w:hint="eastAsia"/>
                <w:lang w:eastAsia="ja-JP"/>
              </w:rPr>
              <w:t>A</w:t>
            </w:r>
          </w:p>
          <w:p w14:paraId="5DE5AB98" w14:textId="77777777" w:rsidR="00BA3725" w:rsidRDefault="00BA3725" w:rsidP="00BE5419">
            <w:pPr>
              <w:pStyle w:val="aa"/>
              <w:ind w:leftChars="81" w:left="170" w:firstLineChars="100" w:firstLine="210"/>
              <w:rPr>
                <w:lang w:eastAsia="ja-JP"/>
              </w:rPr>
            </w:pPr>
            <w:r>
              <w:rPr>
                <w:rFonts w:hint="eastAsia"/>
                <w:lang w:eastAsia="ja-JP"/>
              </w:rPr>
              <w:t>課程認定基準</w:t>
            </w:r>
            <w:r>
              <w:rPr>
                <w:rFonts w:hint="eastAsia"/>
                <w:lang w:eastAsia="ja-JP"/>
              </w:rPr>
              <w:t>4</w:t>
            </w:r>
            <w:r>
              <w:rPr>
                <w:rFonts w:hint="eastAsia"/>
                <w:lang w:eastAsia="ja-JP"/>
              </w:rPr>
              <w:t>－</w:t>
            </w:r>
            <w:r>
              <w:rPr>
                <w:rFonts w:hint="eastAsia"/>
                <w:lang w:eastAsia="ja-JP"/>
              </w:rPr>
              <w:t>8</w:t>
            </w:r>
            <w:r>
              <w:rPr>
                <w:rFonts w:hint="eastAsia"/>
                <w:lang w:eastAsia="ja-JP"/>
              </w:rPr>
              <w:t>及び</w:t>
            </w:r>
            <w:r>
              <w:rPr>
                <w:rFonts w:hint="eastAsia"/>
                <w:lang w:eastAsia="ja-JP"/>
              </w:rPr>
              <w:t>4</w:t>
            </w:r>
            <w:r>
              <w:rPr>
                <w:rFonts w:hint="eastAsia"/>
                <w:lang w:eastAsia="ja-JP"/>
              </w:rPr>
              <w:t>－</w:t>
            </w:r>
            <w:r>
              <w:rPr>
                <w:rFonts w:hint="eastAsia"/>
                <w:lang w:eastAsia="ja-JP"/>
              </w:rPr>
              <w:t>9</w:t>
            </w:r>
            <w:r>
              <w:rPr>
                <w:rFonts w:hint="eastAsia"/>
                <w:lang w:eastAsia="ja-JP"/>
              </w:rPr>
              <w:t>に定めるとおり、それぞれの課程において専任教員とすることができる。</w:t>
            </w:r>
          </w:p>
          <w:p w14:paraId="4EF4DEC7" w14:textId="77777777" w:rsidR="00BA3725" w:rsidRDefault="00BA3725" w:rsidP="00BE5419">
            <w:pPr>
              <w:pStyle w:val="aa"/>
              <w:ind w:leftChars="81" w:left="170" w:firstLineChars="100" w:firstLine="210"/>
              <w:rPr>
                <w:lang w:eastAsia="ja-JP"/>
              </w:rPr>
            </w:pPr>
            <w:r>
              <w:rPr>
                <w:rFonts w:hint="eastAsia"/>
                <w:lang w:eastAsia="ja-JP"/>
              </w:rPr>
              <w:t>ただし、課程認定基準</w:t>
            </w:r>
            <w:r>
              <w:rPr>
                <w:rFonts w:hint="eastAsia"/>
                <w:lang w:eastAsia="ja-JP"/>
              </w:rPr>
              <w:t>4</w:t>
            </w:r>
            <w:r>
              <w:rPr>
                <w:rFonts w:hint="eastAsia"/>
                <w:lang w:eastAsia="ja-JP"/>
              </w:rPr>
              <w:t>－</w:t>
            </w:r>
            <w:r>
              <w:rPr>
                <w:rFonts w:hint="eastAsia"/>
                <w:lang w:eastAsia="ja-JP"/>
              </w:rPr>
              <w:t>3</w:t>
            </w:r>
            <w:r>
              <w:rPr>
                <w:rFonts w:hint="eastAsia"/>
                <w:lang w:eastAsia="ja-JP"/>
              </w:rPr>
              <w:t>及び</w:t>
            </w:r>
            <w:r>
              <w:rPr>
                <w:rFonts w:hint="eastAsia"/>
                <w:lang w:eastAsia="ja-JP"/>
              </w:rPr>
              <w:t>4</w:t>
            </w:r>
            <w:r>
              <w:rPr>
                <w:rFonts w:hint="eastAsia"/>
                <w:lang w:eastAsia="ja-JP"/>
              </w:rPr>
              <w:t>－</w:t>
            </w:r>
            <w:r>
              <w:rPr>
                <w:rFonts w:hint="eastAsia"/>
                <w:lang w:eastAsia="ja-JP"/>
              </w:rPr>
              <w:t>4</w:t>
            </w:r>
            <w:r>
              <w:rPr>
                <w:rFonts w:hint="eastAsia"/>
                <w:lang w:eastAsia="ja-JP"/>
              </w:rPr>
              <w:t>に定めるとおり、必要専任教員数の半数（うち</w:t>
            </w:r>
            <w:r>
              <w:rPr>
                <w:rFonts w:hint="eastAsia"/>
                <w:lang w:eastAsia="ja-JP"/>
              </w:rPr>
              <w:t>1</w:t>
            </w:r>
            <w:r>
              <w:rPr>
                <w:rFonts w:hint="eastAsia"/>
                <w:lang w:eastAsia="ja-JP"/>
              </w:rPr>
              <w:t>人は教授）以上は、認定を受けようとする学科等の専任教員とする必要がある。</w:t>
            </w:r>
          </w:p>
        </w:tc>
      </w:tr>
    </w:tbl>
    <w:p w14:paraId="38C102D3" w14:textId="58803B31" w:rsidR="00BA3725" w:rsidRDefault="00311A81" w:rsidP="00311A81">
      <w:pPr>
        <w:ind w:leftChars="202" w:left="424"/>
      </w:pPr>
      <w:r>
        <w:rPr>
          <w:rFonts w:hint="eastAsia"/>
        </w:rPr>
        <w:t>※認定基準</w:t>
      </w:r>
      <w:r>
        <w:rPr>
          <w:rFonts w:hint="eastAsia"/>
        </w:rPr>
        <w:t>4</w:t>
      </w:r>
      <w:r>
        <w:rPr>
          <w:rFonts w:hint="eastAsia"/>
        </w:rPr>
        <w:t>－</w:t>
      </w:r>
      <w:r>
        <w:rPr>
          <w:rFonts w:hint="eastAsia"/>
        </w:rPr>
        <w:t>9</w:t>
      </w:r>
      <w:r>
        <w:rPr>
          <w:rFonts w:hint="eastAsia"/>
        </w:rPr>
        <w:t>は令和</w:t>
      </w:r>
      <w:r>
        <w:rPr>
          <w:rFonts w:hint="eastAsia"/>
        </w:rPr>
        <w:t>3</w:t>
      </w:r>
      <w:r>
        <w:rPr>
          <w:rFonts w:hint="eastAsia"/>
        </w:rPr>
        <w:t>年の改正で</w:t>
      </w:r>
      <w:r>
        <w:rPr>
          <w:rFonts w:hint="eastAsia"/>
        </w:rPr>
        <w:t>4</w:t>
      </w:r>
      <w:r>
        <w:rPr>
          <w:rFonts w:hint="eastAsia"/>
        </w:rPr>
        <w:t>－</w:t>
      </w:r>
      <w:r>
        <w:rPr>
          <w:rFonts w:hint="eastAsia"/>
        </w:rPr>
        <w:t>8</w:t>
      </w:r>
      <w:r>
        <w:rPr>
          <w:rFonts w:hint="eastAsia"/>
        </w:rPr>
        <w:t>に統合されました。</w:t>
      </w:r>
    </w:p>
    <w:p w14:paraId="4A6BBF0F" w14:textId="77777777" w:rsidR="00311A81" w:rsidRPr="00AB0F8B" w:rsidRDefault="00311A81" w:rsidP="00311A81">
      <w:pPr>
        <w:ind w:leftChars="202" w:left="424"/>
      </w:pPr>
    </w:p>
    <w:p w14:paraId="6185867C" w14:textId="73301CB5" w:rsidR="0044309A" w:rsidRDefault="0044309A" w:rsidP="0044309A">
      <w:pPr>
        <w:widowControl/>
        <w:ind w:leftChars="135" w:left="283" w:firstLineChars="100" w:firstLine="210"/>
        <w:jc w:val="left"/>
      </w:pPr>
      <w:r>
        <w:rPr>
          <w:rFonts w:hint="eastAsia"/>
        </w:rPr>
        <w:t>「複合科目」を</w:t>
      </w:r>
      <w:r w:rsidRPr="00A826E5">
        <w:rPr>
          <w:rFonts w:hint="eastAsia"/>
        </w:rPr>
        <w:t>担当する専任教員は</w:t>
      </w:r>
      <w:r>
        <w:rPr>
          <w:rFonts w:hint="eastAsia"/>
        </w:rPr>
        <w:t>教職課程認定基準</w:t>
      </w:r>
      <w:r>
        <w:rPr>
          <w:rFonts w:hint="eastAsia"/>
        </w:rPr>
        <w:t>4</w:t>
      </w:r>
      <w:r>
        <w:rPr>
          <w:rFonts w:hint="eastAsia"/>
        </w:rPr>
        <w:t>－</w:t>
      </w:r>
      <w:r>
        <w:rPr>
          <w:rFonts w:hint="eastAsia"/>
        </w:rPr>
        <w:t>3</w:t>
      </w:r>
      <w:r>
        <w:rPr>
          <w:rFonts w:hint="eastAsia"/>
        </w:rPr>
        <w:t>（</w:t>
      </w:r>
      <w:r>
        <w:rPr>
          <w:rFonts w:hint="eastAsia"/>
        </w:rPr>
        <w:t>5</w:t>
      </w:r>
      <w:r>
        <w:rPr>
          <w:rFonts w:hint="eastAsia"/>
        </w:rPr>
        <w:t>）ⅱ（※</w:t>
      </w:r>
      <w:r>
        <w:t>3</w:t>
      </w:r>
      <w:r>
        <w:rPr>
          <w:rFonts w:hint="eastAsia"/>
        </w:rPr>
        <w:t>）に</w:t>
      </w:r>
      <w:r w:rsidRPr="00A826E5">
        <w:rPr>
          <w:rFonts w:hint="eastAsia"/>
        </w:rPr>
        <w:t>「教科に関する専門的事項」の</w:t>
      </w:r>
      <w:r>
        <w:rPr>
          <w:rFonts w:hint="eastAsia"/>
        </w:rPr>
        <w:t>必要専任</w:t>
      </w:r>
      <w:r w:rsidRPr="00A826E5">
        <w:rPr>
          <w:rFonts w:hint="eastAsia"/>
        </w:rPr>
        <w:t>教員</w:t>
      </w:r>
      <w:r>
        <w:rPr>
          <w:rFonts w:hint="eastAsia"/>
        </w:rPr>
        <w:t>数</w:t>
      </w:r>
      <w:r w:rsidRPr="00A826E5">
        <w:rPr>
          <w:rFonts w:hint="eastAsia"/>
        </w:rPr>
        <w:t>に含める</w:t>
      </w:r>
      <w:r>
        <w:rPr>
          <w:rFonts w:hint="eastAsia"/>
        </w:rPr>
        <w:t>ことができるとあります。そのため、上記</w:t>
      </w:r>
      <w:r>
        <w:rPr>
          <w:rFonts w:hint="eastAsia"/>
        </w:rPr>
        <w:t>Q</w:t>
      </w:r>
      <w:r>
        <w:rPr>
          <w:rFonts w:hint="eastAsia"/>
        </w:rPr>
        <w:t>のとおり</w:t>
      </w:r>
      <w:r w:rsidR="00311A81">
        <w:rPr>
          <w:rFonts w:hint="eastAsia"/>
        </w:rPr>
        <w:t>社会の複合科目を</w:t>
      </w:r>
      <w:r>
        <w:rPr>
          <w:rFonts w:hint="eastAsia"/>
        </w:rPr>
        <w:t>複数の学科等間で共通開設すると、それぞれの学科等において</w:t>
      </w:r>
      <w:r w:rsidR="0023795E">
        <w:rPr>
          <w:rFonts w:hint="eastAsia"/>
        </w:rPr>
        <w:t>専任教員数に含めることができます。</w:t>
      </w:r>
    </w:p>
    <w:p w14:paraId="24654824" w14:textId="2391BC30" w:rsidR="00311A81" w:rsidRDefault="00311A81" w:rsidP="0044309A">
      <w:pPr>
        <w:widowControl/>
        <w:ind w:leftChars="135" w:left="283" w:firstLineChars="100" w:firstLine="210"/>
        <w:jc w:val="left"/>
      </w:pPr>
      <w:r>
        <w:rPr>
          <w:rFonts w:hint="eastAsia"/>
        </w:rPr>
        <w:t>ただし、社会の必要専任教員数</w:t>
      </w:r>
      <w:r>
        <w:rPr>
          <w:rFonts w:hint="eastAsia"/>
        </w:rPr>
        <w:t>4</w:t>
      </w:r>
      <w:r>
        <w:rPr>
          <w:rFonts w:hint="eastAsia"/>
        </w:rPr>
        <w:t>名のうち、</w:t>
      </w:r>
      <w:r>
        <w:rPr>
          <w:rFonts w:hint="eastAsia"/>
        </w:rPr>
        <w:t>2</w:t>
      </w:r>
      <w:r>
        <w:rPr>
          <w:rFonts w:hint="eastAsia"/>
        </w:rPr>
        <w:t>名については認定を受けようとする学科等の専任教員とすることなっていますので（教職課程認定基準</w:t>
      </w:r>
      <w:r>
        <w:rPr>
          <w:rFonts w:hint="eastAsia"/>
        </w:rPr>
        <w:t>4</w:t>
      </w:r>
      <w:r>
        <w:rPr>
          <w:rFonts w:hint="eastAsia"/>
        </w:rPr>
        <w:t>－</w:t>
      </w:r>
      <w:r>
        <w:rPr>
          <w:rFonts w:hint="eastAsia"/>
        </w:rPr>
        <w:t>3</w:t>
      </w:r>
      <w:r>
        <w:rPr>
          <w:rFonts w:hint="eastAsia"/>
        </w:rPr>
        <w:t>（</w:t>
      </w:r>
      <w:r>
        <w:rPr>
          <w:rFonts w:hint="eastAsia"/>
        </w:rPr>
        <w:t>5</w:t>
      </w:r>
      <w:r>
        <w:rPr>
          <w:rFonts w:hint="eastAsia"/>
        </w:rPr>
        <w:t>）ⅱ（※</w:t>
      </w:r>
      <w:r>
        <w:t>4</w:t>
      </w:r>
      <w:r>
        <w:rPr>
          <w:rFonts w:hint="eastAsia"/>
        </w:rPr>
        <w:t>））、この点に注意しておく必要があります。</w:t>
      </w:r>
    </w:p>
    <w:p w14:paraId="28ED5508" w14:textId="596BABE2" w:rsidR="00311A81" w:rsidRDefault="00311A81" w:rsidP="0044309A">
      <w:pPr>
        <w:widowControl/>
        <w:ind w:leftChars="135" w:left="283" w:firstLineChars="100" w:firstLine="210"/>
        <w:jc w:val="left"/>
      </w:pPr>
    </w:p>
    <w:p w14:paraId="12ADDC7D" w14:textId="77777777" w:rsidR="00445BB8" w:rsidRDefault="00445BB8" w:rsidP="0044309A">
      <w:pPr>
        <w:widowControl/>
        <w:ind w:leftChars="135" w:left="283" w:firstLineChars="100" w:firstLine="210"/>
        <w:jc w:val="left"/>
      </w:pPr>
    </w:p>
    <w:p w14:paraId="0D5C35F2" w14:textId="38B42CD2" w:rsidR="0020692F" w:rsidRPr="00DB1ADD" w:rsidRDefault="0020692F" w:rsidP="003334D4">
      <w:pPr>
        <w:widowControl/>
        <w:jc w:val="left"/>
      </w:pPr>
      <w:r w:rsidRPr="00DB1ADD">
        <w:rPr>
          <w:rFonts w:ascii="ＭＳ ゴシック" w:eastAsia="ＭＳ ゴシック" w:hAnsi="ＭＳ ゴシック" w:hint="eastAsia"/>
        </w:rPr>
        <w:t>３</w:t>
      </w:r>
      <w:r w:rsidR="00DB1ADD" w:rsidRPr="00DB1ADD">
        <w:rPr>
          <w:rFonts w:ascii="ＭＳ ゴシック" w:eastAsia="ＭＳ ゴシック" w:hAnsi="ＭＳ ゴシック" w:hint="eastAsia"/>
        </w:rPr>
        <w:t>．</w:t>
      </w:r>
      <w:r w:rsidR="00DB1ADD" w:rsidRPr="00DB1ADD">
        <w:rPr>
          <w:rFonts w:ascii="ＭＳ ゴシック" w:eastAsia="ＭＳ ゴシック" w:hAnsi="ＭＳ ゴシック"/>
          <w:sz w:val="22"/>
          <w:shd w:val="clear" w:color="auto" w:fill="FFFFFF"/>
        </w:rPr>
        <w:t>総合的探究の時間の指導法の新設に伴う経過措置</w:t>
      </w:r>
    </w:p>
    <w:p w14:paraId="799F0576" w14:textId="77777777" w:rsidR="00DB1ADD" w:rsidRDefault="00DB1ADD" w:rsidP="00DB1ADD">
      <w:pPr>
        <w:ind w:leftChars="67" w:left="141"/>
        <w:rPr>
          <w:rFonts w:ascii="ＭＳ 明朝" w:hAnsi="ＭＳ 明朝"/>
        </w:rPr>
      </w:pPr>
      <w:r>
        <w:rPr>
          <w:rFonts w:ascii="ＭＳ 明朝" w:hAnsi="ＭＳ 明朝" w:hint="eastAsia"/>
        </w:rPr>
        <w:t>▼教育職員免許法施行規則</w:t>
      </w:r>
    </w:p>
    <w:tbl>
      <w:tblPr>
        <w:tblStyle w:val="a9"/>
        <w:tblW w:w="0" w:type="auto"/>
        <w:tblInd w:w="279" w:type="dxa"/>
        <w:tblLook w:val="04A0" w:firstRow="1" w:lastRow="0" w:firstColumn="1" w:lastColumn="0" w:noHBand="0" w:noVBand="1"/>
      </w:tblPr>
      <w:tblGrid>
        <w:gridCol w:w="283"/>
        <w:gridCol w:w="1134"/>
        <w:gridCol w:w="3544"/>
        <w:gridCol w:w="3544"/>
        <w:gridCol w:w="276"/>
      </w:tblGrid>
      <w:tr w:rsidR="0020692F" w14:paraId="739D76E8" w14:textId="77777777" w:rsidTr="00406DB9">
        <w:tc>
          <w:tcPr>
            <w:tcW w:w="8781" w:type="dxa"/>
            <w:gridSpan w:val="5"/>
            <w:tcBorders>
              <w:bottom w:val="nil"/>
            </w:tcBorders>
          </w:tcPr>
          <w:p w14:paraId="55921B61" w14:textId="38CF68DD" w:rsidR="0020692F" w:rsidRDefault="0020692F" w:rsidP="003334D4">
            <w:pPr>
              <w:widowControl/>
              <w:jc w:val="left"/>
            </w:pPr>
            <w:r>
              <w:rPr>
                <w:rFonts w:hint="eastAsia"/>
              </w:rPr>
              <w:t xml:space="preserve">　　　附　則</w:t>
            </w:r>
          </w:p>
          <w:p w14:paraId="7A7339E2" w14:textId="52A08AE1" w:rsidR="0020692F" w:rsidRDefault="0020692F" w:rsidP="00577977">
            <w:pPr>
              <w:widowControl/>
              <w:ind w:left="164" w:hangingChars="78" w:hanging="164"/>
              <w:jc w:val="left"/>
            </w:pPr>
            <w:r>
              <w:rPr>
                <w:rFonts w:hint="eastAsia"/>
              </w:rPr>
              <w:t>1</w:t>
            </w:r>
            <w:r>
              <w:rPr>
                <w:rFonts w:hint="eastAsia"/>
              </w:rPr>
              <w:t xml:space="preserve">　</w:t>
            </w:r>
            <w:r>
              <w:t>この省令は、令和</w:t>
            </w:r>
            <w:r>
              <w:rPr>
                <w:rFonts w:hint="eastAsia"/>
              </w:rPr>
              <w:t>6</w:t>
            </w:r>
            <w:r>
              <w:t>年</w:t>
            </w:r>
            <w:r>
              <w:rPr>
                <w:rFonts w:hint="eastAsia"/>
              </w:rPr>
              <w:t>4</w:t>
            </w:r>
            <w:r>
              <w:t>月</w:t>
            </w:r>
            <w:r>
              <w:rPr>
                <w:rFonts w:hint="eastAsia"/>
              </w:rPr>
              <w:t>1</w:t>
            </w:r>
            <w:r>
              <w:t>日から施行する。ただし、教育職員免許法施行規則第</w:t>
            </w:r>
            <w:r>
              <w:rPr>
                <w:rFonts w:hint="eastAsia"/>
              </w:rPr>
              <w:t>5</w:t>
            </w:r>
            <w:r>
              <w:t>条、第</w:t>
            </w:r>
            <w:r>
              <w:rPr>
                <w:rFonts w:hint="eastAsia"/>
              </w:rPr>
              <w:t>9</w:t>
            </w:r>
            <w:r>
              <w:t>条、第</w:t>
            </w:r>
            <w:r>
              <w:rPr>
                <w:rFonts w:hint="eastAsia"/>
              </w:rPr>
              <w:t>1</w:t>
            </w:r>
            <w:r>
              <w:t>0</w:t>
            </w:r>
            <w:r>
              <w:t>条及び第</w:t>
            </w:r>
            <w:r>
              <w:rPr>
                <w:rFonts w:hint="eastAsia"/>
              </w:rPr>
              <w:t>6</w:t>
            </w:r>
            <w:r>
              <w:t>5</w:t>
            </w:r>
            <w:r>
              <w:t>条の</w:t>
            </w:r>
            <w:r>
              <w:rPr>
                <w:rFonts w:hint="eastAsia"/>
              </w:rPr>
              <w:t>1</w:t>
            </w:r>
            <w:r>
              <w:t>0</w:t>
            </w:r>
            <w:r>
              <w:t>の改正規定は公布の日から施行する。</w:t>
            </w:r>
          </w:p>
          <w:p w14:paraId="429E6E20" w14:textId="77777777" w:rsidR="0020692F" w:rsidRDefault="0020692F" w:rsidP="0020692F">
            <w:pPr>
              <w:widowControl/>
              <w:ind w:left="164" w:hangingChars="78" w:hanging="164"/>
              <w:jc w:val="left"/>
            </w:pPr>
            <w:r>
              <w:rPr>
                <w:rFonts w:hint="eastAsia"/>
              </w:rPr>
              <w:t>2</w:t>
            </w:r>
            <w:r>
              <w:rPr>
                <w:rFonts w:hint="eastAsia"/>
              </w:rPr>
              <w:t xml:space="preserve">　</w:t>
            </w:r>
            <w:r w:rsidR="00577977">
              <w:rPr>
                <w:rFonts w:hint="eastAsia"/>
              </w:rPr>
              <w:t>〈略〉</w:t>
            </w:r>
          </w:p>
          <w:p w14:paraId="391B9E87" w14:textId="32C5C7EF" w:rsidR="00577977" w:rsidRPr="0020692F" w:rsidRDefault="00577977" w:rsidP="0020692F">
            <w:pPr>
              <w:widowControl/>
              <w:ind w:left="164" w:hangingChars="78" w:hanging="164"/>
              <w:jc w:val="left"/>
            </w:pPr>
            <w:r>
              <w:rPr>
                <w:rFonts w:hint="eastAsia"/>
              </w:rPr>
              <w:t>3</w:t>
            </w:r>
            <w:r>
              <w:rPr>
                <w:rFonts w:hint="eastAsia"/>
              </w:rPr>
              <w:t xml:space="preserve">　</w:t>
            </w:r>
            <w:r>
              <w:t>附則第</w:t>
            </w:r>
            <w:r>
              <w:rPr>
                <w:rFonts w:hint="eastAsia"/>
              </w:rPr>
              <w:t>1</w:t>
            </w:r>
            <w:r>
              <w:rPr>
                <w:rFonts w:hint="eastAsia"/>
              </w:rPr>
              <w:t>項</w:t>
            </w:r>
            <w:r>
              <w:t>ただし書に規定する規定の</w:t>
            </w:r>
            <w:r w:rsidRPr="00577977">
              <w:rPr>
                <w:rFonts w:ascii="ＭＳ ゴシック" w:eastAsia="ＭＳ ゴシック" w:hAnsi="ＭＳ ゴシック"/>
                <w:b/>
                <w:bCs/>
              </w:rPr>
              <w:t>施行の日において課程認定大学</w:t>
            </w:r>
            <w:r>
              <w:t>、免許法第</w:t>
            </w:r>
            <w:r>
              <w:rPr>
                <w:rFonts w:hint="eastAsia"/>
              </w:rPr>
              <w:t>5</w:t>
            </w:r>
            <w:r>
              <w:t>条第</w:t>
            </w:r>
            <w:r>
              <w:rPr>
                <w:rFonts w:hint="eastAsia"/>
              </w:rPr>
              <w:t>1</w:t>
            </w:r>
            <w:r>
              <w:t>項の規定により文部科学大臣の指定を受けている養護教諭養成機関、免許法別表第</w:t>
            </w:r>
            <w:r>
              <w:rPr>
                <w:rFonts w:hint="eastAsia"/>
              </w:rPr>
              <w:t>1</w:t>
            </w:r>
            <w:r>
              <w:t>備考第二号の三及び第三号の規定により文部科学大臣の指定を受けている教員養成機関若しくは免許法別表第</w:t>
            </w:r>
            <w:r>
              <w:rPr>
                <w:rFonts w:hint="eastAsia"/>
              </w:rPr>
              <w:t>2</w:t>
            </w:r>
            <w:r>
              <w:t>の</w:t>
            </w:r>
            <w:r>
              <w:rPr>
                <w:rFonts w:hint="eastAsia"/>
              </w:rPr>
              <w:t>2</w:t>
            </w:r>
            <w:r>
              <w:t>備考第二号の規定により文部科学大臣の指定を受けている栄養教諭の教員養成機関</w:t>
            </w:r>
            <w:r w:rsidRPr="00577977">
              <w:rPr>
                <w:rFonts w:ascii="ＭＳ ゴシック" w:eastAsia="ＭＳ ゴシック" w:hAnsi="ＭＳ ゴシック"/>
                <w:b/>
                <w:bCs/>
              </w:rPr>
              <w:t>に在学している者で、これらを卒業するまでに次の表の第三欄に掲げる科目の単位を修得するもの</w:t>
            </w:r>
            <w:r>
              <w:t>、同日において免許法別表第三備考第六号に掲げる講習、公開講座若しくは通信教育の課程を履修している者で、同欄に掲げる科目の単位を修得するもの</w:t>
            </w:r>
            <w:r w:rsidRPr="00927339">
              <w:rPr>
                <w:rFonts w:ascii="ＭＳ ゴシック" w:eastAsia="ＭＳ ゴシック" w:hAnsi="ＭＳ ゴシック"/>
                <w:b/>
                <w:bCs/>
              </w:rPr>
              <w:t>又は同日までに同欄に掲げる科目の単位を修得した者が、</w:t>
            </w:r>
            <w:r w:rsidRPr="00577977">
              <w:rPr>
                <w:rFonts w:ascii="ＭＳ ゴシック" w:eastAsia="ＭＳ ゴシック" w:hAnsi="ＭＳ ゴシック"/>
                <w:b/>
                <w:bCs/>
              </w:rPr>
              <w:t>免許法別表第</w:t>
            </w:r>
            <w:r w:rsidRPr="00577977">
              <w:rPr>
                <w:rFonts w:ascii="ＭＳ ゴシック" w:eastAsia="ＭＳ ゴシック" w:hAnsi="ＭＳ ゴシック" w:hint="eastAsia"/>
                <w:b/>
                <w:bCs/>
              </w:rPr>
              <w:t>1</w:t>
            </w:r>
            <w:r>
              <w:t>か</w:t>
            </w:r>
            <w:r>
              <w:lastRenderedPageBreak/>
              <w:t>ら別表第</w:t>
            </w:r>
            <w:r>
              <w:rPr>
                <w:rFonts w:hint="eastAsia"/>
              </w:rPr>
              <w:t>8</w:t>
            </w:r>
            <w:r>
              <w:t>、附則第</w:t>
            </w:r>
            <w:r>
              <w:rPr>
                <w:rFonts w:hint="eastAsia"/>
              </w:rPr>
              <w:t>5</w:t>
            </w:r>
            <w:r>
              <w:t>項、附則第</w:t>
            </w:r>
            <w:r>
              <w:rPr>
                <w:rFonts w:hint="eastAsia"/>
              </w:rPr>
              <w:t>9</w:t>
            </w:r>
            <w:r>
              <w:t>項又は附則第</w:t>
            </w:r>
            <w:r>
              <w:rPr>
                <w:rFonts w:hint="eastAsia"/>
              </w:rPr>
              <w:t>1</w:t>
            </w:r>
            <w:r>
              <w:t>7</w:t>
            </w:r>
            <w:r>
              <w:t>項</w:t>
            </w:r>
            <w:r w:rsidRPr="00577977">
              <w:rPr>
                <w:rFonts w:ascii="ＭＳ ゴシック" w:eastAsia="ＭＳ ゴシック" w:hAnsi="ＭＳ ゴシック"/>
                <w:b/>
                <w:bCs/>
              </w:rPr>
              <w:t>の規定により高等学校の教諭の普通免許状、養護教諭の普通免許状又は栄養教諭の普通免許状の授与を受ける場合にあっては、旧規則第</w:t>
            </w:r>
            <w:r w:rsidRPr="00577977">
              <w:rPr>
                <w:rFonts w:ascii="ＭＳ ゴシック" w:eastAsia="ＭＳ ゴシック" w:hAnsi="ＭＳ ゴシック" w:hint="eastAsia"/>
                <w:b/>
                <w:bCs/>
              </w:rPr>
              <w:t>5</w:t>
            </w:r>
            <w:r w:rsidRPr="00577977">
              <w:rPr>
                <w:rFonts w:ascii="ＭＳ ゴシック" w:eastAsia="ＭＳ ゴシック" w:hAnsi="ＭＳ ゴシック"/>
                <w:b/>
                <w:bCs/>
              </w:rPr>
              <w:t>条第</w:t>
            </w:r>
            <w:r w:rsidRPr="00577977">
              <w:rPr>
                <w:rFonts w:ascii="ＭＳ ゴシック" w:eastAsia="ＭＳ ゴシック" w:hAnsi="ＭＳ ゴシック" w:hint="eastAsia"/>
                <w:b/>
                <w:bCs/>
              </w:rPr>
              <w:t>1</w:t>
            </w:r>
            <w:r w:rsidRPr="00577977">
              <w:rPr>
                <w:rFonts w:ascii="ＭＳ ゴシック" w:eastAsia="ＭＳ ゴシック" w:hAnsi="ＭＳ ゴシック"/>
                <w:b/>
                <w:bCs/>
              </w:rPr>
              <w:t>項に規定する教科及び教職に関する科目の単位、旧規則第</w:t>
            </w:r>
            <w:r w:rsidRPr="00577977">
              <w:rPr>
                <w:rFonts w:ascii="ＭＳ ゴシック" w:eastAsia="ＭＳ ゴシック" w:hAnsi="ＭＳ ゴシック" w:hint="eastAsia"/>
                <w:b/>
                <w:bCs/>
              </w:rPr>
              <w:t>9</w:t>
            </w:r>
            <w:r w:rsidRPr="00577977">
              <w:rPr>
                <w:rFonts w:ascii="ＭＳ ゴシック" w:eastAsia="ＭＳ ゴシック" w:hAnsi="ＭＳ ゴシック"/>
                <w:b/>
                <w:bCs/>
              </w:rPr>
              <w:t>条に規定する養護及び教職に関する科目の単位又は旧規則第</w:t>
            </w:r>
            <w:r w:rsidRPr="00577977">
              <w:rPr>
                <w:rFonts w:ascii="ＭＳ ゴシック" w:eastAsia="ＭＳ ゴシック" w:hAnsi="ＭＳ ゴシック" w:hint="eastAsia"/>
                <w:b/>
                <w:bCs/>
              </w:rPr>
              <w:t>1</w:t>
            </w:r>
            <w:r w:rsidRPr="00577977">
              <w:rPr>
                <w:rFonts w:ascii="ＭＳ ゴシック" w:eastAsia="ＭＳ ゴシック" w:hAnsi="ＭＳ ゴシック"/>
                <w:b/>
                <w:bCs/>
              </w:rPr>
              <w:t>0条に規定する栄養に係る教育及び教職に関する科目の単位のうち、次の表の第一欄に掲げる免許状の種類に応じ、第三欄に掲げる科目の単位については、第二欄に掲げる科目の単位とみなす。</w:t>
            </w:r>
          </w:p>
        </w:tc>
      </w:tr>
      <w:tr w:rsidR="0040436D" w14:paraId="7E1DA95D" w14:textId="4A6AC617" w:rsidTr="00406DB9">
        <w:tc>
          <w:tcPr>
            <w:tcW w:w="283" w:type="dxa"/>
            <w:tcBorders>
              <w:top w:val="nil"/>
              <w:bottom w:val="nil"/>
              <w:right w:val="single" w:sz="4" w:space="0" w:color="auto"/>
            </w:tcBorders>
          </w:tcPr>
          <w:p w14:paraId="6C150996" w14:textId="77777777" w:rsidR="0040436D" w:rsidRDefault="0040436D" w:rsidP="003334D4">
            <w:pPr>
              <w:widowControl/>
              <w:jc w:val="left"/>
            </w:pPr>
          </w:p>
        </w:tc>
        <w:tc>
          <w:tcPr>
            <w:tcW w:w="1134" w:type="dxa"/>
            <w:tcBorders>
              <w:left w:val="single" w:sz="4" w:space="0" w:color="auto"/>
            </w:tcBorders>
          </w:tcPr>
          <w:p w14:paraId="25D851C3" w14:textId="6E7204AA" w:rsidR="0040436D" w:rsidRDefault="0040436D" w:rsidP="00406DB9">
            <w:pPr>
              <w:widowControl/>
              <w:jc w:val="center"/>
            </w:pPr>
            <w:r>
              <w:rPr>
                <w:rFonts w:hint="eastAsia"/>
              </w:rPr>
              <w:t>第一欄</w:t>
            </w:r>
          </w:p>
        </w:tc>
        <w:tc>
          <w:tcPr>
            <w:tcW w:w="3544" w:type="dxa"/>
            <w:tcBorders>
              <w:left w:val="single" w:sz="4" w:space="0" w:color="auto"/>
            </w:tcBorders>
          </w:tcPr>
          <w:p w14:paraId="5D38EA73" w14:textId="2FC05165" w:rsidR="0040436D" w:rsidRDefault="0040436D" w:rsidP="00406DB9">
            <w:pPr>
              <w:widowControl/>
              <w:jc w:val="center"/>
            </w:pPr>
            <w:r>
              <w:rPr>
                <w:rFonts w:hint="eastAsia"/>
              </w:rPr>
              <w:t>第二欄</w:t>
            </w:r>
          </w:p>
        </w:tc>
        <w:tc>
          <w:tcPr>
            <w:tcW w:w="3544" w:type="dxa"/>
            <w:tcBorders>
              <w:left w:val="single" w:sz="4" w:space="0" w:color="auto"/>
            </w:tcBorders>
          </w:tcPr>
          <w:p w14:paraId="2095E5D6" w14:textId="75A6A932" w:rsidR="0040436D" w:rsidRDefault="0040436D" w:rsidP="00406DB9">
            <w:pPr>
              <w:widowControl/>
              <w:jc w:val="center"/>
            </w:pPr>
            <w:r>
              <w:rPr>
                <w:rFonts w:hint="eastAsia"/>
              </w:rPr>
              <w:t>第三欄</w:t>
            </w:r>
          </w:p>
        </w:tc>
        <w:tc>
          <w:tcPr>
            <w:tcW w:w="276" w:type="dxa"/>
            <w:tcBorders>
              <w:top w:val="nil"/>
              <w:left w:val="single" w:sz="4" w:space="0" w:color="auto"/>
              <w:bottom w:val="nil"/>
            </w:tcBorders>
          </w:tcPr>
          <w:p w14:paraId="7D3E3B77" w14:textId="77777777" w:rsidR="0040436D" w:rsidRDefault="0040436D" w:rsidP="003334D4">
            <w:pPr>
              <w:widowControl/>
              <w:jc w:val="left"/>
            </w:pPr>
          </w:p>
        </w:tc>
      </w:tr>
      <w:tr w:rsidR="0040436D" w14:paraId="5B334E46" w14:textId="77777777" w:rsidTr="00406DB9">
        <w:tc>
          <w:tcPr>
            <w:tcW w:w="283" w:type="dxa"/>
            <w:tcBorders>
              <w:top w:val="nil"/>
              <w:bottom w:val="nil"/>
              <w:right w:val="single" w:sz="4" w:space="0" w:color="auto"/>
            </w:tcBorders>
          </w:tcPr>
          <w:p w14:paraId="0CCFC9F3" w14:textId="77777777" w:rsidR="0040436D" w:rsidRDefault="0040436D" w:rsidP="003334D4">
            <w:pPr>
              <w:widowControl/>
              <w:jc w:val="left"/>
            </w:pPr>
          </w:p>
        </w:tc>
        <w:tc>
          <w:tcPr>
            <w:tcW w:w="1134" w:type="dxa"/>
            <w:tcBorders>
              <w:left w:val="single" w:sz="4" w:space="0" w:color="auto"/>
            </w:tcBorders>
          </w:tcPr>
          <w:p w14:paraId="1A83387C" w14:textId="77777777" w:rsidR="0040436D" w:rsidRDefault="0040436D" w:rsidP="003334D4">
            <w:pPr>
              <w:widowControl/>
              <w:jc w:val="left"/>
            </w:pPr>
          </w:p>
        </w:tc>
        <w:tc>
          <w:tcPr>
            <w:tcW w:w="3544" w:type="dxa"/>
            <w:tcBorders>
              <w:left w:val="single" w:sz="4" w:space="0" w:color="auto"/>
            </w:tcBorders>
          </w:tcPr>
          <w:p w14:paraId="371AB248" w14:textId="343149F7" w:rsidR="0040436D" w:rsidRDefault="0040436D" w:rsidP="003334D4">
            <w:pPr>
              <w:widowControl/>
              <w:jc w:val="left"/>
            </w:pPr>
            <w:r>
              <w:t>新規則に規定する科目</w:t>
            </w:r>
          </w:p>
        </w:tc>
        <w:tc>
          <w:tcPr>
            <w:tcW w:w="3544" w:type="dxa"/>
            <w:tcBorders>
              <w:left w:val="single" w:sz="4" w:space="0" w:color="auto"/>
            </w:tcBorders>
          </w:tcPr>
          <w:p w14:paraId="163647B4" w14:textId="68F1B22B" w:rsidR="0040436D" w:rsidRDefault="0040436D" w:rsidP="003334D4">
            <w:pPr>
              <w:widowControl/>
              <w:jc w:val="left"/>
            </w:pPr>
            <w:r>
              <w:t>旧規則に規定する科目</w:t>
            </w:r>
          </w:p>
        </w:tc>
        <w:tc>
          <w:tcPr>
            <w:tcW w:w="276" w:type="dxa"/>
            <w:tcBorders>
              <w:top w:val="nil"/>
              <w:left w:val="single" w:sz="4" w:space="0" w:color="auto"/>
              <w:bottom w:val="nil"/>
            </w:tcBorders>
          </w:tcPr>
          <w:p w14:paraId="3B698C2C" w14:textId="77777777" w:rsidR="0040436D" w:rsidRDefault="0040436D" w:rsidP="003334D4">
            <w:pPr>
              <w:widowControl/>
              <w:jc w:val="left"/>
            </w:pPr>
          </w:p>
        </w:tc>
      </w:tr>
      <w:tr w:rsidR="0040436D" w14:paraId="4C2A3BA9" w14:textId="77777777" w:rsidTr="00406DB9">
        <w:tc>
          <w:tcPr>
            <w:tcW w:w="283" w:type="dxa"/>
            <w:tcBorders>
              <w:top w:val="nil"/>
              <w:bottom w:val="nil"/>
              <w:right w:val="single" w:sz="4" w:space="0" w:color="auto"/>
            </w:tcBorders>
          </w:tcPr>
          <w:p w14:paraId="066450FB" w14:textId="77777777" w:rsidR="0040436D" w:rsidRDefault="0040436D" w:rsidP="003334D4">
            <w:pPr>
              <w:widowControl/>
              <w:jc w:val="left"/>
            </w:pPr>
          </w:p>
        </w:tc>
        <w:tc>
          <w:tcPr>
            <w:tcW w:w="1134" w:type="dxa"/>
            <w:tcBorders>
              <w:left w:val="single" w:sz="4" w:space="0" w:color="auto"/>
            </w:tcBorders>
          </w:tcPr>
          <w:p w14:paraId="51835F3C" w14:textId="6564F699" w:rsidR="0040436D" w:rsidRDefault="0040436D" w:rsidP="003334D4">
            <w:pPr>
              <w:widowControl/>
              <w:jc w:val="left"/>
            </w:pPr>
            <w:r>
              <w:rPr>
                <w:rFonts w:hint="eastAsia"/>
              </w:rPr>
              <w:t>高等学校教諭</w:t>
            </w:r>
          </w:p>
        </w:tc>
        <w:tc>
          <w:tcPr>
            <w:tcW w:w="3544" w:type="dxa"/>
            <w:tcBorders>
              <w:left w:val="single" w:sz="4" w:space="0" w:color="auto"/>
            </w:tcBorders>
          </w:tcPr>
          <w:p w14:paraId="37E96786" w14:textId="381CD848" w:rsidR="0040436D" w:rsidRDefault="00AC7EEE" w:rsidP="003334D4">
            <w:pPr>
              <w:widowControl/>
              <w:jc w:val="left"/>
            </w:pPr>
            <w:r>
              <w:t>道徳、総合的な学習の時間等の指導法及び生徒指導、教育相談等に関する科目（総合的な探究の時間の指導法に限る。）</w:t>
            </w:r>
          </w:p>
        </w:tc>
        <w:tc>
          <w:tcPr>
            <w:tcW w:w="3544" w:type="dxa"/>
            <w:tcBorders>
              <w:left w:val="single" w:sz="4" w:space="0" w:color="auto"/>
            </w:tcBorders>
          </w:tcPr>
          <w:p w14:paraId="10355AA5" w14:textId="06C63E57" w:rsidR="0040436D" w:rsidRDefault="00AC7EEE" w:rsidP="003334D4">
            <w:pPr>
              <w:widowControl/>
              <w:jc w:val="left"/>
            </w:pPr>
            <w:r>
              <w:t>道徳、総合的な学習の時間等の指導法及び生徒指導、教育相談等に関する科目（総合的な学習の時間の指導法に限る。）</w:t>
            </w:r>
          </w:p>
        </w:tc>
        <w:tc>
          <w:tcPr>
            <w:tcW w:w="276" w:type="dxa"/>
            <w:tcBorders>
              <w:top w:val="nil"/>
              <w:left w:val="single" w:sz="4" w:space="0" w:color="auto"/>
              <w:bottom w:val="nil"/>
            </w:tcBorders>
          </w:tcPr>
          <w:p w14:paraId="69E3330C" w14:textId="77777777" w:rsidR="0040436D" w:rsidRDefault="0040436D" w:rsidP="003334D4">
            <w:pPr>
              <w:widowControl/>
              <w:jc w:val="left"/>
            </w:pPr>
          </w:p>
        </w:tc>
      </w:tr>
      <w:tr w:rsidR="0040436D" w14:paraId="68D47B28" w14:textId="77777777" w:rsidTr="00406DB9">
        <w:tc>
          <w:tcPr>
            <w:tcW w:w="283" w:type="dxa"/>
            <w:tcBorders>
              <w:top w:val="nil"/>
              <w:bottom w:val="nil"/>
              <w:right w:val="single" w:sz="4" w:space="0" w:color="auto"/>
            </w:tcBorders>
          </w:tcPr>
          <w:p w14:paraId="4FEC961D" w14:textId="77777777" w:rsidR="0040436D" w:rsidRDefault="0040436D" w:rsidP="003334D4">
            <w:pPr>
              <w:widowControl/>
              <w:jc w:val="left"/>
            </w:pPr>
          </w:p>
        </w:tc>
        <w:tc>
          <w:tcPr>
            <w:tcW w:w="1134" w:type="dxa"/>
            <w:tcBorders>
              <w:left w:val="single" w:sz="4" w:space="0" w:color="auto"/>
            </w:tcBorders>
          </w:tcPr>
          <w:p w14:paraId="4247ADC0" w14:textId="0F8CBAAF" w:rsidR="0040436D" w:rsidRDefault="0040436D" w:rsidP="003334D4">
            <w:pPr>
              <w:widowControl/>
              <w:jc w:val="left"/>
            </w:pPr>
            <w:r>
              <w:rPr>
                <w:rFonts w:hint="eastAsia"/>
              </w:rPr>
              <w:t>養護教諭</w:t>
            </w:r>
          </w:p>
        </w:tc>
        <w:tc>
          <w:tcPr>
            <w:tcW w:w="3544" w:type="dxa"/>
            <w:tcBorders>
              <w:left w:val="single" w:sz="4" w:space="0" w:color="auto"/>
            </w:tcBorders>
          </w:tcPr>
          <w:p w14:paraId="52E18913" w14:textId="5AF28DDB" w:rsidR="0040436D" w:rsidRDefault="00AC7EEE" w:rsidP="003334D4">
            <w:pPr>
              <w:widowControl/>
              <w:jc w:val="left"/>
            </w:pPr>
            <w:r>
              <w:t>道徳、総合的な学習の時間等の指導法及び生徒指導、教育相談等に関する科目（道徳、総合的な学習の時間及び総合的な探究の時間並びに特別活動に関する内容に限る。）</w:t>
            </w:r>
          </w:p>
        </w:tc>
        <w:tc>
          <w:tcPr>
            <w:tcW w:w="3544" w:type="dxa"/>
            <w:tcBorders>
              <w:left w:val="single" w:sz="4" w:space="0" w:color="auto"/>
            </w:tcBorders>
          </w:tcPr>
          <w:p w14:paraId="31546E14" w14:textId="75AFD049" w:rsidR="0040436D" w:rsidRDefault="00AC7EEE" w:rsidP="003334D4">
            <w:pPr>
              <w:widowControl/>
              <w:jc w:val="left"/>
            </w:pPr>
            <w:r>
              <w:t>道徳、総合的な学習の時間等の指導法及び生徒指導、教育相談等に関する科目（道徳、総合的な学習の時間及び特別活動に関する内容に限る。）</w:t>
            </w:r>
          </w:p>
        </w:tc>
        <w:tc>
          <w:tcPr>
            <w:tcW w:w="276" w:type="dxa"/>
            <w:tcBorders>
              <w:top w:val="nil"/>
              <w:left w:val="single" w:sz="4" w:space="0" w:color="auto"/>
              <w:bottom w:val="nil"/>
            </w:tcBorders>
          </w:tcPr>
          <w:p w14:paraId="0F0FB662" w14:textId="77777777" w:rsidR="0040436D" w:rsidRDefault="0040436D" w:rsidP="003334D4">
            <w:pPr>
              <w:widowControl/>
              <w:jc w:val="left"/>
            </w:pPr>
          </w:p>
        </w:tc>
      </w:tr>
      <w:tr w:rsidR="0040436D" w14:paraId="40816DC9" w14:textId="77777777" w:rsidTr="00406DB9">
        <w:tc>
          <w:tcPr>
            <w:tcW w:w="283" w:type="dxa"/>
            <w:tcBorders>
              <w:top w:val="nil"/>
              <w:bottom w:val="nil"/>
              <w:right w:val="single" w:sz="4" w:space="0" w:color="auto"/>
            </w:tcBorders>
          </w:tcPr>
          <w:p w14:paraId="15709700" w14:textId="77777777" w:rsidR="0040436D" w:rsidRDefault="0040436D" w:rsidP="003334D4">
            <w:pPr>
              <w:widowControl/>
              <w:jc w:val="left"/>
            </w:pPr>
          </w:p>
        </w:tc>
        <w:tc>
          <w:tcPr>
            <w:tcW w:w="1134" w:type="dxa"/>
            <w:tcBorders>
              <w:left w:val="single" w:sz="4" w:space="0" w:color="auto"/>
            </w:tcBorders>
          </w:tcPr>
          <w:p w14:paraId="1B5D9346" w14:textId="4A4467A8" w:rsidR="0040436D" w:rsidRDefault="0040436D" w:rsidP="003334D4">
            <w:pPr>
              <w:widowControl/>
              <w:jc w:val="left"/>
            </w:pPr>
            <w:r>
              <w:rPr>
                <w:rFonts w:hint="eastAsia"/>
              </w:rPr>
              <w:t>栄養教諭</w:t>
            </w:r>
          </w:p>
        </w:tc>
        <w:tc>
          <w:tcPr>
            <w:tcW w:w="3544" w:type="dxa"/>
            <w:tcBorders>
              <w:left w:val="single" w:sz="4" w:space="0" w:color="auto"/>
            </w:tcBorders>
          </w:tcPr>
          <w:p w14:paraId="6FE7A7B6" w14:textId="43A8DABD" w:rsidR="0040436D" w:rsidRDefault="00406DB9" w:rsidP="003334D4">
            <w:pPr>
              <w:widowControl/>
              <w:jc w:val="left"/>
            </w:pPr>
            <w:r>
              <w:t>道徳、総合的な学習の時間等の指導法及び生徒指導、教育相談等に関する科目（道徳、総合的な学習の時間及び総合的な探究の時間並びに特別活動に関する内容に限る。）</w:t>
            </w:r>
          </w:p>
        </w:tc>
        <w:tc>
          <w:tcPr>
            <w:tcW w:w="3544" w:type="dxa"/>
            <w:tcBorders>
              <w:left w:val="single" w:sz="4" w:space="0" w:color="auto"/>
            </w:tcBorders>
          </w:tcPr>
          <w:p w14:paraId="2519F5AB" w14:textId="5CC1132F" w:rsidR="0040436D" w:rsidRDefault="00406DB9" w:rsidP="003334D4">
            <w:pPr>
              <w:widowControl/>
              <w:jc w:val="left"/>
            </w:pPr>
            <w:r>
              <w:t>道徳、総合的な学習の時間等の指導法及び生徒指導、教育相談等に関する科目（道徳、総合的な学習の時間及び特別活動に関する内容に限る。</w:t>
            </w:r>
            <w:r>
              <w:rPr>
                <w:rFonts w:hint="eastAsia"/>
              </w:rPr>
              <w:t>）</w:t>
            </w:r>
          </w:p>
        </w:tc>
        <w:tc>
          <w:tcPr>
            <w:tcW w:w="276" w:type="dxa"/>
            <w:tcBorders>
              <w:top w:val="nil"/>
              <w:left w:val="single" w:sz="4" w:space="0" w:color="auto"/>
              <w:bottom w:val="nil"/>
            </w:tcBorders>
          </w:tcPr>
          <w:p w14:paraId="6FF26108" w14:textId="77777777" w:rsidR="0040436D" w:rsidRDefault="0040436D" w:rsidP="003334D4">
            <w:pPr>
              <w:widowControl/>
              <w:jc w:val="left"/>
            </w:pPr>
          </w:p>
        </w:tc>
      </w:tr>
      <w:tr w:rsidR="0040436D" w14:paraId="79AEF769" w14:textId="14C74EFC" w:rsidTr="00406DB9">
        <w:tc>
          <w:tcPr>
            <w:tcW w:w="283" w:type="dxa"/>
            <w:tcBorders>
              <w:top w:val="nil"/>
              <w:right w:val="nil"/>
            </w:tcBorders>
          </w:tcPr>
          <w:p w14:paraId="73901628" w14:textId="77777777" w:rsidR="0040436D" w:rsidRDefault="0040436D" w:rsidP="003334D4">
            <w:pPr>
              <w:widowControl/>
              <w:jc w:val="left"/>
            </w:pPr>
          </w:p>
        </w:tc>
        <w:tc>
          <w:tcPr>
            <w:tcW w:w="1134" w:type="dxa"/>
            <w:tcBorders>
              <w:left w:val="nil"/>
              <w:right w:val="nil"/>
            </w:tcBorders>
          </w:tcPr>
          <w:p w14:paraId="58D3917F" w14:textId="77777777" w:rsidR="0040436D" w:rsidRDefault="0040436D" w:rsidP="003334D4">
            <w:pPr>
              <w:widowControl/>
              <w:jc w:val="left"/>
            </w:pPr>
          </w:p>
        </w:tc>
        <w:tc>
          <w:tcPr>
            <w:tcW w:w="3544" w:type="dxa"/>
            <w:tcBorders>
              <w:left w:val="nil"/>
              <w:right w:val="nil"/>
            </w:tcBorders>
          </w:tcPr>
          <w:p w14:paraId="771A91B3" w14:textId="77777777" w:rsidR="0040436D" w:rsidRDefault="0040436D" w:rsidP="003334D4">
            <w:pPr>
              <w:widowControl/>
              <w:jc w:val="left"/>
            </w:pPr>
          </w:p>
        </w:tc>
        <w:tc>
          <w:tcPr>
            <w:tcW w:w="3544" w:type="dxa"/>
            <w:tcBorders>
              <w:left w:val="nil"/>
              <w:right w:val="nil"/>
            </w:tcBorders>
          </w:tcPr>
          <w:p w14:paraId="5100400B" w14:textId="77777777" w:rsidR="0040436D" w:rsidRDefault="0040436D" w:rsidP="003334D4">
            <w:pPr>
              <w:widowControl/>
              <w:jc w:val="left"/>
            </w:pPr>
          </w:p>
        </w:tc>
        <w:tc>
          <w:tcPr>
            <w:tcW w:w="276" w:type="dxa"/>
            <w:tcBorders>
              <w:top w:val="nil"/>
              <w:left w:val="nil"/>
            </w:tcBorders>
          </w:tcPr>
          <w:p w14:paraId="3D2DD0FF" w14:textId="77777777" w:rsidR="0040436D" w:rsidRDefault="0040436D" w:rsidP="003334D4">
            <w:pPr>
              <w:widowControl/>
              <w:jc w:val="left"/>
            </w:pPr>
          </w:p>
        </w:tc>
      </w:tr>
    </w:tbl>
    <w:p w14:paraId="50B5A574" w14:textId="76E18CA6" w:rsidR="0020692F" w:rsidRDefault="0020692F" w:rsidP="003334D4">
      <w:pPr>
        <w:widowControl/>
        <w:jc w:val="left"/>
      </w:pPr>
    </w:p>
    <w:p w14:paraId="45DDAAE6" w14:textId="62912FB2" w:rsidR="00394D5D" w:rsidRDefault="00394D5D" w:rsidP="00394D5D">
      <w:pPr>
        <w:widowControl/>
        <w:ind w:leftChars="67" w:left="141"/>
        <w:jc w:val="left"/>
      </w:pPr>
      <w:r>
        <w:rPr>
          <w:rFonts w:hint="eastAsia"/>
        </w:rPr>
        <w:t>◆</w:t>
      </w:r>
      <w:hyperlink r:id="rId51" w:history="1">
        <w:r w:rsidRPr="007B0964">
          <w:rPr>
            <w:rStyle w:val="a7"/>
            <w:rFonts w:hint="eastAsia"/>
          </w:rPr>
          <w:t>7</w:t>
        </w:r>
        <w:r w:rsidRPr="007B0964">
          <w:rPr>
            <w:rStyle w:val="a7"/>
          </w:rPr>
          <w:t>月</w:t>
        </w:r>
        <w:r w:rsidRPr="007B0964">
          <w:rPr>
            <w:rStyle w:val="a7"/>
            <w:rFonts w:hint="eastAsia"/>
          </w:rPr>
          <w:t>2</w:t>
        </w:r>
        <w:r w:rsidRPr="007B0964">
          <w:rPr>
            <w:rStyle w:val="a7"/>
          </w:rPr>
          <w:t>8</w:t>
        </w:r>
        <w:r w:rsidRPr="007B0964">
          <w:rPr>
            <w:rStyle w:val="a7"/>
          </w:rPr>
          <w:t>日付け通知文</w:t>
        </w:r>
      </w:hyperlink>
    </w:p>
    <w:tbl>
      <w:tblPr>
        <w:tblStyle w:val="a9"/>
        <w:tblW w:w="0" w:type="auto"/>
        <w:tblInd w:w="279" w:type="dxa"/>
        <w:tblLook w:val="04A0" w:firstRow="1" w:lastRow="0" w:firstColumn="1" w:lastColumn="0" w:noHBand="0" w:noVBand="1"/>
      </w:tblPr>
      <w:tblGrid>
        <w:gridCol w:w="8781"/>
      </w:tblGrid>
      <w:tr w:rsidR="00394D5D" w14:paraId="5C9D77B9" w14:textId="77777777" w:rsidTr="00394D5D">
        <w:tc>
          <w:tcPr>
            <w:tcW w:w="8781" w:type="dxa"/>
            <w:tcBorders>
              <w:top w:val="dashSmallGap" w:sz="4" w:space="0" w:color="auto"/>
              <w:left w:val="dashSmallGap" w:sz="4" w:space="0" w:color="auto"/>
              <w:bottom w:val="dashSmallGap" w:sz="4" w:space="0" w:color="auto"/>
              <w:right w:val="dashSmallGap" w:sz="4" w:space="0" w:color="auto"/>
            </w:tcBorders>
          </w:tcPr>
          <w:p w14:paraId="4DF5AE08" w14:textId="535B2094" w:rsidR="002C36A0" w:rsidRDefault="002C36A0" w:rsidP="00394D5D">
            <w:pPr>
              <w:widowControl/>
              <w:jc w:val="left"/>
            </w:pPr>
            <w:r>
              <w:t>第２</w:t>
            </w:r>
            <w:r>
              <w:t xml:space="preserve"> </w:t>
            </w:r>
            <w:r>
              <w:t>改正等の要点</w:t>
            </w:r>
          </w:p>
          <w:p w14:paraId="4B2858DB" w14:textId="4DC65D4A" w:rsidR="00394D5D" w:rsidRDefault="00394D5D" w:rsidP="00394D5D">
            <w:pPr>
              <w:widowControl/>
              <w:jc w:val="left"/>
            </w:pPr>
            <w:r>
              <w:t>（</w:t>
            </w:r>
            <w:r w:rsidR="002C36A0">
              <w:rPr>
                <w:rFonts w:hint="eastAsia"/>
              </w:rPr>
              <w:t>2</w:t>
            </w:r>
            <w:r>
              <w:t>）高等学校学習指導要領の改訂に伴う規定の整備</w:t>
            </w:r>
          </w:p>
          <w:p w14:paraId="0E3485F9" w14:textId="77777777" w:rsidR="00394D5D" w:rsidRDefault="00394D5D" w:rsidP="00394D5D">
            <w:pPr>
              <w:widowControl/>
              <w:ind w:leftChars="220" w:left="603" w:hangingChars="67" w:hanging="141"/>
              <w:jc w:val="left"/>
            </w:pPr>
            <w:r>
              <w:rPr>
                <w:rFonts w:ascii="ＭＳ 明朝" w:hAnsi="ＭＳ 明朝" w:cs="ＭＳ 明朝" w:hint="eastAsia"/>
              </w:rPr>
              <w:t>①</w:t>
            </w:r>
            <w:r>
              <w:t xml:space="preserve"> </w:t>
            </w:r>
            <w:r>
              <w:t>高等学校教諭普通免許状の授与に必要な科目の単位に含めることが必要な事項等について、「総合的な学習の時間」を「総合的な探究の時間」に改める等の規定の整備を行うこと（施行規則第</w:t>
            </w:r>
            <w:r>
              <w:rPr>
                <w:rFonts w:hint="eastAsia"/>
              </w:rPr>
              <w:t>5</w:t>
            </w:r>
            <w:r>
              <w:t>条第</w:t>
            </w:r>
            <w:r>
              <w:rPr>
                <w:rFonts w:hint="eastAsia"/>
              </w:rPr>
              <w:t>1</w:t>
            </w:r>
            <w:r>
              <w:t>項、第</w:t>
            </w:r>
            <w:r>
              <w:rPr>
                <w:rFonts w:hint="eastAsia"/>
              </w:rPr>
              <w:t>9</w:t>
            </w:r>
            <w:r>
              <w:t>条、第</w:t>
            </w:r>
            <w:r>
              <w:t>10</w:t>
            </w:r>
            <w:r>
              <w:t>条及び第</w:t>
            </w:r>
            <w:r>
              <w:t>65</w:t>
            </w:r>
            <w:r>
              <w:t>条の</w:t>
            </w:r>
            <w:r>
              <w:rPr>
                <w:rFonts w:hint="eastAsia"/>
              </w:rPr>
              <w:t>8</w:t>
            </w:r>
            <w:r>
              <w:t>関係）。</w:t>
            </w:r>
          </w:p>
          <w:p w14:paraId="3A474E8E" w14:textId="1AE5B672" w:rsidR="00394D5D" w:rsidRPr="00394D5D" w:rsidRDefault="00394D5D" w:rsidP="00394D5D">
            <w:pPr>
              <w:widowControl/>
              <w:ind w:leftChars="220" w:left="603" w:hangingChars="67" w:hanging="141"/>
              <w:jc w:val="left"/>
            </w:pPr>
            <w:r>
              <w:rPr>
                <w:rFonts w:ascii="ＭＳ 明朝" w:hAnsi="ＭＳ 明朝" w:cs="ＭＳ 明朝" w:hint="eastAsia"/>
              </w:rPr>
              <w:t>② ①</w:t>
            </w:r>
            <w:r>
              <w:t>の施行日（公布日である令和</w:t>
            </w:r>
            <w:r>
              <w:rPr>
                <w:rFonts w:hint="eastAsia"/>
              </w:rPr>
              <w:t>4</w:t>
            </w:r>
            <w:r>
              <w:t>年</w:t>
            </w:r>
            <w:r>
              <w:rPr>
                <w:rFonts w:hint="eastAsia"/>
              </w:rPr>
              <w:t>7</w:t>
            </w:r>
            <w:r>
              <w:t>月</w:t>
            </w:r>
            <w:r>
              <w:t>28</w:t>
            </w:r>
            <w:r>
              <w:t>日）において課程認定大学、教員養成機関、養護教諭養成機関又は栄養教諭養成機関に在学している者で、これらを卒業するまでに旧規則の規定により総合的な学習の指導法等に関する科目の単位を修得する場合、同日において免許法認定講習・公開講座・通信教育の課程を履修している者で、同科目の単位を修得する場合又は同日までに同科目の単位を修得した場合</w:t>
            </w:r>
            <w:r>
              <w:lastRenderedPageBreak/>
              <w:t>は、当該単位を新規則に規定する総合的な探究の指導法等に関する科目の単位とみなすこと（改正省令附則第</w:t>
            </w:r>
            <w:r>
              <w:rPr>
                <w:rFonts w:hint="eastAsia"/>
              </w:rPr>
              <w:t>3</w:t>
            </w:r>
            <w:r>
              <w:t>項関係）。</w:t>
            </w:r>
          </w:p>
        </w:tc>
      </w:tr>
    </w:tbl>
    <w:p w14:paraId="03A72F87" w14:textId="08600451" w:rsidR="00394D5D" w:rsidRDefault="00394D5D" w:rsidP="00394D5D">
      <w:pPr>
        <w:widowControl/>
        <w:ind w:leftChars="67" w:left="141"/>
        <w:jc w:val="left"/>
      </w:pPr>
    </w:p>
    <w:p w14:paraId="0B624439" w14:textId="46A169A1" w:rsidR="004A4C7D" w:rsidRDefault="00747332" w:rsidP="004A4C7D">
      <w:pPr>
        <w:widowControl/>
        <w:ind w:leftChars="67" w:left="141"/>
        <w:jc w:val="left"/>
      </w:pPr>
      <w:r>
        <w:rPr>
          <w:rFonts w:hint="eastAsia"/>
        </w:rPr>
        <w:t xml:space="preserve">　</w:t>
      </w:r>
      <w:r w:rsidRPr="00747332">
        <w:rPr>
          <w:rFonts w:hint="eastAsia"/>
        </w:rPr>
        <w:t>「総合的な学習の時間」を「総合的な探究の時間」に改める</w:t>
      </w:r>
      <w:r>
        <w:rPr>
          <w:rFonts w:hint="eastAsia"/>
        </w:rPr>
        <w:t>改正免許法施行規則が</w:t>
      </w:r>
      <w:r>
        <w:rPr>
          <w:rFonts w:hint="eastAsia"/>
        </w:rPr>
        <w:t>2</w:t>
      </w:r>
      <w:r>
        <w:t>022</w:t>
      </w:r>
      <w:r>
        <w:rPr>
          <w:rFonts w:hint="eastAsia"/>
        </w:rPr>
        <w:t>（</w:t>
      </w:r>
      <w:r>
        <w:t>令和</w:t>
      </w:r>
      <w:r>
        <w:rPr>
          <w:rFonts w:hint="eastAsia"/>
        </w:rPr>
        <w:t>4</w:t>
      </w:r>
      <w:r>
        <w:rPr>
          <w:rFonts w:hint="eastAsia"/>
        </w:rPr>
        <w:t>）</w:t>
      </w:r>
      <w:r>
        <w:rPr>
          <w:rFonts w:hint="eastAsia"/>
        </w:rPr>
        <w:t>7</w:t>
      </w:r>
      <w:r>
        <w:rPr>
          <w:rFonts w:hint="eastAsia"/>
        </w:rPr>
        <w:t>月</w:t>
      </w:r>
      <w:r>
        <w:rPr>
          <w:rFonts w:hint="eastAsia"/>
        </w:rPr>
        <w:t>2</w:t>
      </w:r>
      <w:r>
        <w:t>8</w:t>
      </w:r>
      <w:r>
        <w:rPr>
          <w:rFonts w:hint="eastAsia"/>
        </w:rPr>
        <w:t>日に公布され、即日施行されました。</w:t>
      </w:r>
    </w:p>
    <w:p w14:paraId="395E2074" w14:textId="13F4E448" w:rsidR="004A4C7D" w:rsidRDefault="004A4C7D" w:rsidP="004A4C7D">
      <w:pPr>
        <w:widowControl/>
        <w:ind w:leftChars="67" w:left="141"/>
        <w:jc w:val="left"/>
      </w:pPr>
      <w:r>
        <w:rPr>
          <w:rFonts w:hint="eastAsia"/>
        </w:rPr>
        <w:t xml:space="preserve">　対象となるのは高等学校（改正免許法施行規則第</w:t>
      </w:r>
      <w:r>
        <w:rPr>
          <w:rFonts w:hint="eastAsia"/>
        </w:rPr>
        <w:t>5</w:t>
      </w:r>
      <w:r>
        <w:rPr>
          <w:rFonts w:hint="eastAsia"/>
        </w:rPr>
        <w:t>条）、養護教諭（改正免許法施行規則第</w:t>
      </w:r>
      <w:r>
        <w:t>9</w:t>
      </w:r>
      <w:r>
        <w:rPr>
          <w:rFonts w:hint="eastAsia"/>
        </w:rPr>
        <w:t>条）、栄養教諭（改正免許法施行規則第</w:t>
      </w:r>
      <w:r>
        <w:t>10</w:t>
      </w:r>
      <w:r>
        <w:rPr>
          <w:rFonts w:hint="eastAsia"/>
        </w:rPr>
        <w:t>条）の</w:t>
      </w:r>
      <w:r>
        <w:rPr>
          <w:rFonts w:hint="eastAsia"/>
        </w:rPr>
        <w:t>3</w:t>
      </w:r>
      <w:r>
        <w:rPr>
          <w:rFonts w:hint="eastAsia"/>
        </w:rPr>
        <w:t>つの免許種になります。</w:t>
      </w:r>
    </w:p>
    <w:p w14:paraId="6CF452F9" w14:textId="2F66C6AB" w:rsidR="00185C5E" w:rsidRDefault="002C36A0" w:rsidP="00426912">
      <w:pPr>
        <w:widowControl/>
        <w:ind w:leftChars="67" w:left="141"/>
        <w:jc w:val="left"/>
      </w:pPr>
      <w:r>
        <w:rPr>
          <w:rFonts w:hint="eastAsia"/>
        </w:rPr>
        <w:t xml:space="preserve">　</w:t>
      </w:r>
      <w:r w:rsidR="00747332">
        <w:rPr>
          <w:rFonts w:hint="eastAsia"/>
        </w:rPr>
        <w:t>この改正を受け、</w:t>
      </w:r>
      <w:r w:rsidR="004A4C7D">
        <w:rPr>
          <w:rFonts w:hint="eastAsia"/>
        </w:rPr>
        <w:t>高一種免、養護一種・二種免、栄養一種・二種免の学力に関する証明書の発行においては、</w:t>
      </w:r>
      <w:r w:rsidR="00002258">
        <w:rPr>
          <w:rFonts w:hint="eastAsia"/>
        </w:rPr>
        <w:t>2</w:t>
      </w:r>
      <w:r w:rsidR="00002258">
        <w:t>022</w:t>
      </w:r>
      <w:r w:rsidR="00002258">
        <w:rPr>
          <w:rFonts w:hint="eastAsia"/>
        </w:rPr>
        <w:t>（</w:t>
      </w:r>
      <w:r>
        <w:t>令和</w:t>
      </w:r>
      <w:r>
        <w:rPr>
          <w:rFonts w:hint="eastAsia"/>
        </w:rPr>
        <w:t>4</w:t>
      </w:r>
      <w:r w:rsidR="00002258">
        <w:rPr>
          <w:rFonts w:hint="eastAsia"/>
        </w:rPr>
        <w:t>）</w:t>
      </w:r>
      <w:r>
        <w:t>年</w:t>
      </w:r>
      <w:r>
        <w:rPr>
          <w:rFonts w:hint="eastAsia"/>
        </w:rPr>
        <w:t>7</w:t>
      </w:r>
      <w:r>
        <w:t>月</w:t>
      </w:r>
      <w:r>
        <w:t>28</w:t>
      </w:r>
      <w:r>
        <w:t>日</w:t>
      </w:r>
      <w:r>
        <w:rPr>
          <w:rFonts w:hint="eastAsia"/>
        </w:rPr>
        <w:t>以降</w:t>
      </w:r>
      <w:r w:rsidR="004A4C7D">
        <w:rPr>
          <w:rFonts w:hint="eastAsia"/>
        </w:rPr>
        <w:t>は</w:t>
      </w:r>
      <w:r>
        <w:rPr>
          <w:rFonts w:hint="eastAsia"/>
        </w:rPr>
        <w:t>改正後の事項名で証明することになります。</w:t>
      </w:r>
      <w:r w:rsidR="00376DBF" w:rsidRPr="00376DBF">
        <w:rPr>
          <w:rFonts w:hint="eastAsia"/>
        </w:rPr>
        <w:t>ただし、期限は示されていないものの改正前の「総合的な学習の時間の指導法」という名称のままの証明書でも受理するよう</w:t>
      </w:r>
      <w:r w:rsidR="00376DBF" w:rsidRPr="00376DBF">
        <w:rPr>
          <w:rFonts w:hint="eastAsia"/>
        </w:rPr>
        <w:t>8</w:t>
      </w:r>
      <w:r w:rsidR="00376DBF" w:rsidRPr="00376DBF">
        <w:rPr>
          <w:rFonts w:hint="eastAsia"/>
        </w:rPr>
        <w:t>月</w:t>
      </w:r>
      <w:r w:rsidR="00376DBF" w:rsidRPr="00376DBF">
        <w:rPr>
          <w:rFonts w:hint="eastAsia"/>
        </w:rPr>
        <w:t>30</w:t>
      </w:r>
      <w:r w:rsidR="00376DBF" w:rsidRPr="00376DBF">
        <w:rPr>
          <w:rFonts w:hint="eastAsia"/>
        </w:rPr>
        <w:t>日に発信されたメールで都道府県教育委員会に指示されています。</w:t>
      </w:r>
    </w:p>
    <w:p w14:paraId="14E04ECA" w14:textId="7C3B457D" w:rsidR="00376DBF" w:rsidRDefault="00376DBF" w:rsidP="00426912">
      <w:pPr>
        <w:widowControl/>
        <w:ind w:leftChars="67" w:left="141"/>
        <w:jc w:val="left"/>
      </w:pPr>
    </w:p>
    <w:p w14:paraId="08E5CFC3" w14:textId="6F20C89A" w:rsidR="00376DBF" w:rsidRDefault="00376DBF" w:rsidP="00426912">
      <w:pPr>
        <w:widowControl/>
        <w:ind w:leftChars="67" w:left="141"/>
        <w:jc w:val="left"/>
      </w:pPr>
      <w:r>
        <w:rPr>
          <w:rFonts w:hint="eastAsia"/>
        </w:rPr>
        <w:t>◆</w:t>
      </w:r>
      <w:r w:rsidRPr="00376DBF">
        <w:rPr>
          <w:rFonts w:hint="eastAsia"/>
        </w:rPr>
        <w:t>8</w:t>
      </w:r>
      <w:r w:rsidRPr="00376DBF">
        <w:rPr>
          <w:rFonts w:hint="eastAsia"/>
        </w:rPr>
        <w:t>月</w:t>
      </w:r>
      <w:r w:rsidRPr="00376DBF">
        <w:rPr>
          <w:rFonts w:hint="eastAsia"/>
        </w:rPr>
        <w:t>30</w:t>
      </w:r>
      <w:r w:rsidRPr="00376DBF">
        <w:rPr>
          <w:rFonts w:hint="eastAsia"/>
        </w:rPr>
        <w:t>日に発信されたメール</w:t>
      </w:r>
    </w:p>
    <w:tbl>
      <w:tblPr>
        <w:tblStyle w:val="a9"/>
        <w:tblW w:w="0" w:type="auto"/>
        <w:tblInd w:w="279" w:type="dxa"/>
        <w:tblLook w:val="04A0" w:firstRow="1" w:lastRow="0" w:firstColumn="1" w:lastColumn="0" w:noHBand="0" w:noVBand="1"/>
      </w:tblPr>
      <w:tblGrid>
        <w:gridCol w:w="8781"/>
      </w:tblGrid>
      <w:tr w:rsidR="00376DBF" w14:paraId="5D922472" w14:textId="77777777" w:rsidTr="00376DBF">
        <w:tc>
          <w:tcPr>
            <w:tcW w:w="8781" w:type="dxa"/>
            <w:tcBorders>
              <w:top w:val="dashSmallGap" w:sz="4" w:space="0" w:color="auto"/>
              <w:left w:val="dashSmallGap" w:sz="4" w:space="0" w:color="auto"/>
              <w:bottom w:val="dashSmallGap" w:sz="4" w:space="0" w:color="auto"/>
              <w:right w:val="dashSmallGap" w:sz="4" w:space="0" w:color="auto"/>
            </w:tcBorders>
          </w:tcPr>
          <w:p w14:paraId="00FF4F4E" w14:textId="3342FEC8" w:rsidR="00376DBF" w:rsidRDefault="00376DBF" w:rsidP="00376DBF">
            <w:pPr>
              <w:widowControl/>
              <w:ind w:firstLineChars="100" w:firstLine="210"/>
              <w:jc w:val="left"/>
            </w:pPr>
            <w:r w:rsidRPr="00376DBF">
              <w:rPr>
                <w:rFonts w:hint="eastAsia"/>
              </w:rPr>
              <w:t>各都道府県教育委員会においては、本省令附則第３項の経過措置を踏まえ、提出された学力に関する証明書において「総合的な学習の時間」との旧名称となっていた場合においても、申請を受理するなど、免許状の申請者に負担が生じないよう、柔軟なご対応をお願いいたします。</w:t>
            </w:r>
          </w:p>
        </w:tc>
      </w:tr>
    </w:tbl>
    <w:p w14:paraId="084E3881" w14:textId="77777777" w:rsidR="00376DBF" w:rsidRDefault="00376DBF" w:rsidP="00426912">
      <w:pPr>
        <w:widowControl/>
        <w:ind w:leftChars="67" w:left="141"/>
        <w:jc w:val="left"/>
      </w:pPr>
    </w:p>
    <w:p w14:paraId="00F29DE1" w14:textId="7AE38498" w:rsidR="004A0D37" w:rsidRDefault="004A0D37" w:rsidP="004A0D37">
      <w:pPr>
        <w:ind w:leftChars="67" w:left="141"/>
      </w:pPr>
      <w:r>
        <w:rPr>
          <w:rFonts w:hint="eastAsia"/>
        </w:rPr>
        <w:t xml:space="preserve">　令和</w:t>
      </w:r>
      <w:r>
        <w:t>4</w:t>
      </w:r>
      <w:r>
        <w:rPr>
          <w:rFonts w:hint="eastAsia"/>
        </w:rPr>
        <w:t>年改正規則附則第</w:t>
      </w:r>
      <w:r>
        <w:t>3</w:t>
      </w:r>
      <w:r>
        <w:rPr>
          <w:rFonts w:hint="eastAsia"/>
        </w:rPr>
        <w:t>項の「</w:t>
      </w:r>
      <w:r>
        <w:rPr>
          <w:rFonts w:ascii="ＭＳ 明朝" w:hAnsi="ＭＳ 明朝" w:hint="eastAsia"/>
        </w:rPr>
        <w:t>施行の</w:t>
      </w:r>
      <w:r w:rsidRPr="00337CEA">
        <w:t>日におい</w:t>
      </w:r>
      <w:r>
        <w:rPr>
          <w:rFonts w:hint="eastAsia"/>
        </w:rPr>
        <w:t>て課程認定</w:t>
      </w:r>
      <w:r w:rsidRPr="00337CEA">
        <w:rPr>
          <w:rFonts w:ascii="ＭＳ 明朝" w:hAnsi="ＭＳ 明朝" w:hint="eastAsia"/>
        </w:rPr>
        <w:t>大学</w:t>
      </w:r>
      <w:r>
        <w:rPr>
          <w:rFonts w:ascii="ＭＳ 明朝" w:hAnsi="ＭＳ 明朝" w:hint="eastAsia"/>
        </w:rPr>
        <w:t>…</w:t>
      </w:r>
      <w:r w:rsidRPr="00337CEA">
        <w:rPr>
          <w:rFonts w:ascii="ＭＳ 明朝" w:hAnsi="ＭＳ 明朝" w:hint="eastAsia"/>
        </w:rPr>
        <w:t>に在学している者</w:t>
      </w:r>
      <w:r>
        <w:rPr>
          <w:rFonts w:ascii="ＭＳ 明朝" w:hAnsi="ＭＳ 明朝" w:hint="eastAsia"/>
        </w:rPr>
        <w:t>」というのは</w:t>
      </w:r>
      <w:r w:rsidRPr="00972B65">
        <w:t>4</w:t>
      </w:r>
      <w:r w:rsidRPr="00972B65">
        <w:t>年制大学では</w:t>
      </w:r>
      <w:r>
        <w:rPr>
          <w:rFonts w:hint="eastAsia"/>
        </w:rPr>
        <w:t>新課程（新法適用）の</w:t>
      </w:r>
      <w:r w:rsidRPr="00972B65">
        <w:t>2019</w:t>
      </w:r>
      <w:r>
        <w:rPr>
          <w:rFonts w:hint="eastAsia"/>
        </w:rPr>
        <w:t>（令和元）</w:t>
      </w:r>
      <w:r w:rsidRPr="00972B65">
        <w:t>～</w:t>
      </w:r>
      <w:r w:rsidRPr="00972B65">
        <w:t>202</w:t>
      </w:r>
      <w:r>
        <w:t>2</w:t>
      </w:r>
      <w:r>
        <w:rPr>
          <w:rFonts w:hint="eastAsia"/>
        </w:rPr>
        <w:t>（令和</w:t>
      </w:r>
      <w:r>
        <w:rPr>
          <w:rFonts w:hint="eastAsia"/>
        </w:rPr>
        <w:t>4</w:t>
      </w:r>
      <w:r>
        <w:rPr>
          <w:rFonts w:hint="eastAsia"/>
        </w:rPr>
        <w:t>）年度入学生になります。</w:t>
      </w:r>
    </w:p>
    <w:p w14:paraId="769F7F73" w14:textId="773662BA" w:rsidR="004A0D37" w:rsidRDefault="004A0D37" w:rsidP="004A0D37">
      <w:pPr>
        <w:ind w:leftChars="67" w:left="141" w:firstLineChars="100" w:firstLine="210"/>
      </w:pPr>
      <w:r>
        <w:rPr>
          <w:rFonts w:hint="eastAsia"/>
        </w:rPr>
        <w:t>それは令和</w:t>
      </w:r>
      <w:r>
        <w:t>4</w:t>
      </w:r>
      <w:r>
        <w:rPr>
          <w:rFonts w:hint="eastAsia"/>
        </w:rPr>
        <w:t>年改正規則附則第</w:t>
      </w:r>
      <w:r>
        <w:t>3</w:t>
      </w:r>
      <w:r>
        <w:rPr>
          <w:rFonts w:hint="eastAsia"/>
        </w:rPr>
        <w:t>項の表のとおり第</w:t>
      </w:r>
      <w:r>
        <w:rPr>
          <w:rFonts w:hint="eastAsia"/>
        </w:rPr>
        <w:t>2</w:t>
      </w:r>
      <w:r>
        <w:rPr>
          <w:rFonts w:hint="eastAsia"/>
        </w:rPr>
        <w:t>欄の旧規則に規定する科目が</w:t>
      </w:r>
      <w:r>
        <w:rPr>
          <w:rFonts w:ascii="ＭＳ 明朝" w:hAnsi="ＭＳ 明朝" w:hint="eastAsia"/>
        </w:rPr>
        <w:t>「</w:t>
      </w:r>
      <w:r w:rsidRPr="00285BD7">
        <w:rPr>
          <w:rFonts w:ascii="ＭＳ 明朝" w:hAnsi="ＭＳ 明朝" w:hint="eastAsia"/>
        </w:rPr>
        <w:t>道徳、総合的な学習の時間等の指導法及び生徒指導、教育相談等に関する科目</w:t>
      </w:r>
      <w:r>
        <w:rPr>
          <w:rFonts w:ascii="ＭＳ 明朝" w:hAnsi="ＭＳ 明朝" w:hint="eastAsia"/>
        </w:rPr>
        <w:t>」と記載されているとおり新法下の規則名になっていることからも明らかです。</w:t>
      </w:r>
    </w:p>
    <w:p w14:paraId="5FE96041" w14:textId="0C9A114B" w:rsidR="004A0D37" w:rsidRDefault="004A0D37" w:rsidP="004A0D37">
      <w:pPr>
        <w:ind w:leftChars="67" w:left="141" w:firstLineChars="100" w:firstLine="210"/>
      </w:pPr>
      <w:r>
        <w:rPr>
          <w:rFonts w:hint="eastAsia"/>
        </w:rPr>
        <w:t>2</w:t>
      </w:r>
      <w:r>
        <w:t>018</w:t>
      </w:r>
      <w:r>
        <w:rPr>
          <w:rFonts w:hint="eastAsia"/>
        </w:rPr>
        <w:t>（平成</w:t>
      </w:r>
      <w:r>
        <w:rPr>
          <w:rFonts w:hint="eastAsia"/>
        </w:rPr>
        <w:t>3</w:t>
      </w:r>
      <w:r>
        <w:t>0</w:t>
      </w:r>
      <w:r>
        <w:rPr>
          <w:rFonts w:hint="eastAsia"/>
        </w:rPr>
        <w:t>）年度以前入学生については旧課程（旧法適用）のため、旧法下の</w:t>
      </w:r>
      <w:r w:rsidRPr="001A0E86">
        <w:rPr>
          <w:rFonts w:hint="eastAsia"/>
        </w:rPr>
        <w:t>「</w:t>
      </w:r>
      <w:r w:rsidR="001B2E05" w:rsidRPr="001B2E05">
        <w:rPr>
          <w:rFonts w:hint="eastAsia"/>
        </w:rPr>
        <w:t>教育課程及び指導法に関する科目（各教科の指導法に係る部分を除く。）</w:t>
      </w:r>
      <w:r w:rsidRPr="001A0E86">
        <w:rPr>
          <w:rFonts w:hint="eastAsia"/>
        </w:rPr>
        <w:t>」</w:t>
      </w:r>
      <w:r w:rsidR="001B2E05">
        <w:rPr>
          <w:rFonts w:hint="eastAsia"/>
        </w:rPr>
        <w:t>、「</w:t>
      </w:r>
      <w:r w:rsidR="001B2E05" w:rsidRPr="001B2E05">
        <w:rPr>
          <w:rFonts w:hint="eastAsia"/>
        </w:rPr>
        <w:t>生徒指導、教育相談及び進路指導等に関する科目</w:t>
      </w:r>
      <w:r w:rsidR="001B2E05">
        <w:rPr>
          <w:rFonts w:hint="eastAsia"/>
        </w:rPr>
        <w:t>」</w:t>
      </w:r>
      <w:r w:rsidRPr="001A0E86">
        <w:rPr>
          <w:rFonts w:hint="eastAsia"/>
        </w:rPr>
        <w:t>や「</w:t>
      </w:r>
      <w:r w:rsidR="001B2E05" w:rsidRPr="001B2E05">
        <w:rPr>
          <w:rFonts w:hint="eastAsia"/>
        </w:rPr>
        <w:t>教職に関する科目に準ずる科目（総合的な学習の時間の指導法に関する内容を含むものに限る。）</w:t>
      </w:r>
      <w:r w:rsidRPr="001A0E86">
        <w:rPr>
          <w:rFonts w:hint="eastAsia"/>
        </w:rPr>
        <w:t>」</w:t>
      </w:r>
      <w:r w:rsidR="001B2E05">
        <w:rPr>
          <w:rFonts w:hint="eastAsia"/>
        </w:rPr>
        <w:t>において</w:t>
      </w:r>
      <w:r w:rsidR="001B2E05" w:rsidRPr="001B2E05">
        <w:rPr>
          <w:rFonts w:hint="eastAsia"/>
        </w:rPr>
        <w:t>総合的な学習の時間の指導法</w:t>
      </w:r>
      <w:r w:rsidR="001B2E05">
        <w:rPr>
          <w:rFonts w:hint="eastAsia"/>
        </w:rPr>
        <w:t>の内容を含んで修得している場合においては</w:t>
      </w:r>
      <w:r>
        <w:rPr>
          <w:rFonts w:hint="eastAsia"/>
        </w:rPr>
        <w:t>、旧法から新法への読み替えを行い、令和</w:t>
      </w:r>
      <w:r w:rsidR="001B2E05">
        <w:rPr>
          <w:rFonts w:hint="eastAsia"/>
        </w:rPr>
        <w:t>4</w:t>
      </w:r>
      <w:r>
        <w:rPr>
          <w:rFonts w:hint="eastAsia"/>
        </w:rPr>
        <w:t>年改正規則附則第</w:t>
      </w:r>
      <w:r w:rsidR="001B2E05">
        <w:t>3</w:t>
      </w:r>
      <w:r>
        <w:rPr>
          <w:rFonts w:hint="eastAsia"/>
        </w:rPr>
        <w:t>項を適用するということになります。</w:t>
      </w:r>
    </w:p>
    <w:p w14:paraId="0B09FDF5" w14:textId="1960611F" w:rsidR="001B2E05" w:rsidRDefault="001B2E05" w:rsidP="001B2E05"/>
    <w:p w14:paraId="217A8FD2" w14:textId="1FF999F6" w:rsidR="001B2E05" w:rsidRDefault="001B2E05" w:rsidP="001B2E05">
      <w:pPr>
        <w:ind w:leftChars="67" w:left="141"/>
      </w:pPr>
      <w:r>
        <w:rPr>
          <w:rFonts w:hint="eastAsia"/>
        </w:rPr>
        <w:t>☆学力に関する証明書の記載例（</w:t>
      </w:r>
      <w:r w:rsidRPr="00972B65">
        <w:t>2019</w:t>
      </w:r>
      <w:r>
        <w:rPr>
          <w:rFonts w:hint="eastAsia"/>
        </w:rPr>
        <w:t>（令和元）</w:t>
      </w:r>
      <w:r w:rsidRPr="00972B65">
        <w:t>～</w:t>
      </w:r>
      <w:r w:rsidRPr="00972B65">
        <w:t>202</w:t>
      </w:r>
      <w:r>
        <w:t>2</w:t>
      </w:r>
      <w:r>
        <w:rPr>
          <w:rFonts w:hint="eastAsia"/>
        </w:rPr>
        <w:t>（令和</w:t>
      </w:r>
      <w:r>
        <w:rPr>
          <w:rFonts w:hint="eastAsia"/>
        </w:rPr>
        <w:t>4</w:t>
      </w:r>
      <w:r>
        <w:rPr>
          <w:rFonts w:hint="eastAsia"/>
        </w:rPr>
        <w:t>）年度入学生の読み替え表記）</w:t>
      </w:r>
    </w:p>
    <w:p w14:paraId="772D6479" w14:textId="2967DC5E" w:rsidR="004A0D37" w:rsidRDefault="004A0D37" w:rsidP="00426912">
      <w:pPr>
        <w:widowControl/>
        <w:ind w:leftChars="67" w:left="141"/>
        <w:jc w:val="left"/>
      </w:pPr>
      <w:r w:rsidRPr="004A0D37">
        <w:rPr>
          <w:rFonts w:hint="eastAsia"/>
          <w:noProof/>
        </w:rPr>
        <w:drawing>
          <wp:inline distT="0" distB="0" distL="0" distR="0" wp14:anchorId="7B4BC402" wp14:editId="53165FE6">
            <wp:extent cx="5657850" cy="117835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666015" cy="1180056"/>
                    </a:xfrm>
                    <a:prstGeom prst="rect">
                      <a:avLst/>
                    </a:prstGeom>
                    <a:noFill/>
                    <a:ln>
                      <a:noFill/>
                    </a:ln>
                  </pic:spPr>
                </pic:pic>
              </a:graphicData>
            </a:graphic>
          </wp:inline>
        </w:drawing>
      </w:r>
    </w:p>
    <w:p w14:paraId="5DE24762" w14:textId="77777777" w:rsidR="0082591F" w:rsidRDefault="00376DBF" w:rsidP="00426912">
      <w:pPr>
        <w:widowControl/>
        <w:ind w:leftChars="67" w:left="141"/>
        <w:jc w:val="left"/>
      </w:pPr>
      <w:r>
        <w:rPr>
          <w:rFonts w:hint="eastAsia"/>
        </w:rPr>
        <w:lastRenderedPageBreak/>
        <w:t xml:space="preserve">　</w:t>
      </w:r>
      <w:r>
        <w:rPr>
          <w:rFonts w:hint="eastAsia"/>
        </w:rPr>
        <w:t>8</w:t>
      </w:r>
      <w:r>
        <w:rPr>
          <w:rFonts w:hint="eastAsia"/>
        </w:rPr>
        <w:t>月</w:t>
      </w:r>
      <w:r>
        <w:t>30</w:t>
      </w:r>
      <w:r>
        <w:rPr>
          <w:rFonts w:hint="eastAsia"/>
        </w:rPr>
        <w:t>日に示された様式例においては特に備考欄の記載について指示はありませんでした。しかし、これまで、読み替えた場合</w:t>
      </w:r>
      <w:r w:rsidR="0082591F">
        <w:rPr>
          <w:rFonts w:hint="eastAsia"/>
        </w:rPr>
        <w:t>について、</w:t>
      </w:r>
      <w:r>
        <w:rPr>
          <w:rFonts w:hint="eastAsia"/>
        </w:rPr>
        <w:t>備考欄で記載するという形になっているため</w:t>
      </w:r>
      <w:r w:rsidR="0082591F">
        <w:rPr>
          <w:rFonts w:hint="eastAsia"/>
        </w:rPr>
        <w:t>記載しておくことが望ましいと考えます。</w:t>
      </w:r>
    </w:p>
    <w:p w14:paraId="091512C5" w14:textId="7147C366" w:rsidR="004A0D37" w:rsidRDefault="0082591F" w:rsidP="0082591F">
      <w:pPr>
        <w:widowControl/>
        <w:ind w:leftChars="67" w:left="141" w:firstLineChars="100" w:firstLine="210"/>
        <w:jc w:val="left"/>
        <w:rPr>
          <w:szCs w:val="21"/>
        </w:rPr>
      </w:pPr>
      <w:r>
        <w:rPr>
          <w:rFonts w:hint="eastAsia"/>
        </w:rPr>
        <w:t>法令上、備考欄の記載について規定はないものの、これまで読み替えを行った単位について備考欄に記載するようになったのは</w:t>
      </w:r>
      <w:r w:rsidR="00376DBF">
        <w:rPr>
          <w:rFonts w:hint="eastAsia"/>
        </w:rPr>
        <w:t>平成</w:t>
      </w:r>
      <w:r w:rsidR="00376DBF">
        <w:rPr>
          <w:rFonts w:hint="eastAsia"/>
        </w:rPr>
        <w:t>1</w:t>
      </w:r>
      <w:r w:rsidR="00376DBF">
        <w:t>0</w:t>
      </w:r>
      <w:r w:rsidR="00376DBF">
        <w:rPr>
          <w:rFonts w:hint="eastAsia"/>
        </w:rPr>
        <w:t>年</w:t>
      </w:r>
      <w:r>
        <w:rPr>
          <w:rFonts w:hint="eastAsia"/>
        </w:rPr>
        <w:t>改正法時の</w:t>
      </w:r>
      <w:r>
        <w:t>Q</w:t>
      </w:r>
      <w:r>
        <w:rPr>
          <w:rFonts w:hint="eastAsia"/>
        </w:rPr>
        <w:t>＆</w:t>
      </w:r>
      <w:r>
        <w:rPr>
          <w:rFonts w:hint="eastAsia"/>
        </w:rPr>
        <w:t>A</w:t>
      </w:r>
      <w:r>
        <w:rPr>
          <w:rFonts w:hint="eastAsia"/>
        </w:rPr>
        <w:t>にて「</w:t>
      </w:r>
      <w:r w:rsidRPr="00A203DC">
        <w:rPr>
          <w:rFonts w:hint="eastAsia"/>
          <w:szCs w:val="21"/>
        </w:rPr>
        <w:t>いかなる科目をどのような科目として「みなし」たのか、受入れ大学が発行する単位修得証明書において明確にされていなければならない。</w:t>
      </w:r>
      <w:r>
        <w:rPr>
          <w:rFonts w:hint="eastAsia"/>
          <w:szCs w:val="21"/>
        </w:rPr>
        <w:t>」と示されたことから、そのような流れが続いています。</w:t>
      </w:r>
    </w:p>
    <w:p w14:paraId="692004FB" w14:textId="0C6C04CD" w:rsidR="0082591F" w:rsidRDefault="0082591F" w:rsidP="0082591F">
      <w:pPr>
        <w:widowControl/>
        <w:jc w:val="left"/>
        <w:rPr>
          <w:szCs w:val="21"/>
        </w:rPr>
      </w:pPr>
    </w:p>
    <w:p w14:paraId="2700EA5E" w14:textId="10FD6373" w:rsidR="0082591F" w:rsidRDefault="0082591F" w:rsidP="0082591F">
      <w:pPr>
        <w:widowControl/>
        <w:ind w:leftChars="67" w:left="141"/>
        <w:jc w:val="left"/>
        <w:rPr>
          <w:szCs w:val="21"/>
        </w:rPr>
      </w:pPr>
      <w:r>
        <w:rPr>
          <w:rFonts w:hint="eastAsia"/>
          <w:szCs w:val="21"/>
        </w:rPr>
        <w:t>◆</w:t>
      </w:r>
      <w:hyperlink r:id="rId53" w:history="1">
        <w:r w:rsidRPr="0082591F">
          <w:rPr>
            <w:rStyle w:val="a7"/>
            <w:rFonts w:hint="eastAsia"/>
            <w:szCs w:val="21"/>
          </w:rPr>
          <w:t>教育職員免許法等に関する解釈事例について（平成</w:t>
        </w:r>
        <w:r w:rsidRPr="0082591F">
          <w:rPr>
            <w:rStyle w:val="a7"/>
            <w:rFonts w:hint="eastAsia"/>
            <w:szCs w:val="21"/>
          </w:rPr>
          <w:t>11</w:t>
        </w:r>
        <w:r w:rsidRPr="0082591F">
          <w:rPr>
            <w:rStyle w:val="a7"/>
            <w:rFonts w:hint="eastAsia"/>
            <w:szCs w:val="21"/>
          </w:rPr>
          <w:t>年</w:t>
        </w:r>
        <w:r w:rsidRPr="0082591F">
          <w:rPr>
            <w:rStyle w:val="a7"/>
            <w:rFonts w:hint="eastAsia"/>
            <w:szCs w:val="21"/>
          </w:rPr>
          <w:t>10</w:t>
        </w:r>
        <w:r w:rsidRPr="0082591F">
          <w:rPr>
            <w:rStyle w:val="a7"/>
            <w:rFonts w:hint="eastAsia"/>
            <w:szCs w:val="21"/>
          </w:rPr>
          <w:t>月</w:t>
        </w:r>
        <w:r w:rsidRPr="0082591F">
          <w:rPr>
            <w:rStyle w:val="a7"/>
            <w:rFonts w:hint="eastAsia"/>
            <w:szCs w:val="21"/>
          </w:rPr>
          <w:t>5</w:t>
        </w:r>
        <w:r w:rsidRPr="0082591F">
          <w:rPr>
            <w:rStyle w:val="a7"/>
            <w:rFonts w:hint="eastAsia"/>
            <w:szCs w:val="21"/>
          </w:rPr>
          <w:t>日）</w:t>
        </w:r>
      </w:hyperlink>
    </w:p>
    <w:tbl>
      <w:tblPr>
        <w:tblStyle w:val="a9"/>
        <w:tblW w:w="0" w:type="auto"/>
        <w:tblInd w:w="279" w:type="dxa"/>
        <w:tblLook w:val="04A0" w:firstRow="1" w:lastRow="0" w:firstColumn="1" w:lastColumn="0" w:noHBand="0" w:noVBand="1"/>
      </w:tblPr>
      <w:tblGrid>
        <w:gridCol w:w="8781"/>
      </w:tblGrid>
      <w:tr w:rsidR="0082591F" w14:paraId="7AF453AF" w14:textId="77777777" w:rsidTr="0082591F">
        <w:tc>
          <w:tcPr>
            <w:tcW w:w="8781" w:type="dxa"/>
            <w:tcBorders>
              <w:top w:val="dashed" w:sz="4" w:space="0" w:color="auto"/>
              <w:left w:val="dashed" w:sz="4" w:space="0" w:color="auto"/>
              <w:bottom w:val="dashed" w:sz="4" w:space="0" w:color="auto"/>
              <w:right w:val="dashed" w:sz="4" w:space="0" w:color="auto"/>
            </w:tcBorders>
          </w:tcPr>
          <w:p w14:paraId="3C3E25B3" w14:textId="791D12CE" w:rsidR="0082591F" w:rsidRPr="00A203DC" w:rsidRDefault="0082591F" w:rsidP="0082591F">
            <w:pPr>
              <w:rPr>
                <w:szCs w:val="21"/>
              </w:rPr>
            </w:pPr>
            <w:r w:rsidRPr="00A203DC">
              <w:rPr>
                <w:rFonts w:hint="eastAsia"/>
                <w:szCs w:val="21"/>
              </w:rPr>
              <w:t>問</w:t>
            </w:r>
            <w:r>
              <w:rPr>
                <w:rFonts w:hint="eastAsia"/>
                <w:szCs w:val="21"/>
              </w:rPr>
              <w:t>3</w:t>
            </w:r>
            <w:r>
              <w:rPr>
                <w:szCs w:val="21"/>
              </w:rPr>
              <w:t>5</w:t>
            </w:r>
            <w:r w:rsidRPr="00A203DC">
              <w:rPr>
                <w:rFonts w:hint="eastAsia"/>
                <w:szCs w:val="21"/>
              </w:rPr>
              <w:t xml:space="preserve">　編入学前後の免許教科が異なる場合の扱い</w:t>
            </w:r>
          </w:p>
          <w:p w14:paraId="37392908" w14:textId="77777777" w:rsidR="0082591F" w:rsidRPr="00A203DC" w:rsidRDefault="0082591F" w:rsidP="0082591F">
            <w:pPr>
              <w:rPr>
                <w:szCs w:val="21"/>
              </w:rPr>
            </w:pPr>
            <w:r w:rsidRPr="00A203DC">
              <w:rPr>
                <w:rFonts w:hint="eastAsia"/>
                <w:szCs w:val="21"/>
              </w:rPr>
              <w:t xml:space="preserve">　編入学前に在籍した大学が「工業」の課程認定のみを有し、編入学後の受入れ大学が「理科」の課程認定をのみを有する場合、受入れ大学が適当であると判断すれば、編入学前の大学で修得した「工業」の教科に関する科目の単位を受入れ大学での「理科」の教科に関する科目の単位とみなすことができる。</w:t>
            </w:r>
          </w:p>
          <w:p w14:paraId="26E7EC0D" w14:textId="77777777" w:rsidR="0082591F" w:rsidRPr="00A203DC" w:rsidRDefault="0082591F" w:rsidP="0082591F">
            <w:pPr>
              <w:rPr>
                <w:szCs w:val="21"/>
              </w:rPr>
            </w:pPr>
          </w:p>
          <w:p w14:paraId="2A5787E4" w14:textId="77777777" w:rsidR="0082591F" w:rsidRPr="00A203DC" w:rsidRDefault="0082591F" w:rsidP="0082591F">
            <w:pPr>
              <w:rPr>
                <w:szCs w:val="21"/>
              </w:rPr>
            </w:pPr>
            <w:r w:rsidRPr="00A203DC">
              <w:rPr>
                <w:rFonts w:hint="eastAsia"/>
                <w:szCs w:val="21"/>
              </w:rPr>
              <w:t>（回答）</w:t>
            </w:r>
          </w:p>
          <w:p w14:paraId="7B04EF25" w14:textId="77777777" w:rsidR="0082591F" w:rsidRPr="00A203DC" w:rsidRDefault="0082591F" w:rsidP="0082591F">
            <w:pPr>
              <w:rPr>
                <w:szCs w:val="21"/>
              </w:rPr>
            </w:pPr>
            <w:r w:rsidRPr="00A203DC">
              <w:rPr>
                <w:rFonts w:hint="eastAsia"/>
                <w:szCs w:val="21"/>
              </w:rPr>
              <w:t xml:space="preserve">　受入れ大学が適当であると判断すれば、当該大学の有する認定課程に係る免許状の授与を受けるための科目の単位とみなすことができる。</w:t>
            </w:r>
          </w:p>
          <w:p w14:paraId="69910186" w14:textId="6B6752B5" w:rsidR="0082591F" w:rsidRPr="0082591F" w:rsidRDefault="0082591F" w:rsidP="0082591F">
            <w:pPr>
              <w:rPr>
                <w:szCs w:val="21"/>
              </w:rPr>
            </w:pPr>
            <w:r w:rsidRPr="00A203DC">
              <w:rPr>
                <w:rFonts w:hint="eastAsia"/>
                <w:szCs w:val="21"/>
              </w:rPr>
              <w:t xml:space="preserve">　また、このような「みなし」を行った単位については、受入れ大学において単位修得証明を行うことが必要であり、いかなる科目をどのような科目として「みなし」たのか、受入れ大学が発行する単位修得証明書において明確にされていなければならない。</w:t>
            </w:r>
          </w:p>
        </w:tc>
      </w:tr>
    </w:tbl>
    <w:p w14:paraId="4AA51FF7" w14:textId="77777777" w:rsidR="00376DBF" w:rsidRDefault="00376DBF" w:rsidP="0082591F">
      <w:pPr>
        <w:widowControl/>
        <w:jc w:val="left"/>
      </w:pPr>
    </w:p>
    <w:p w14:paraId="53E041EB" w14:textId="76392388" w:rsidR="00002258" w:rsidRDefault="00002258" w:rsidP="00426912">
      <w:pPr>
        <w:widowControl/>
        <w:ind w:leftChars="67" w:left="141"/>
        <w:jc w:val="left"/>
      </w:pPr>
      <w:r>
        <w:rPr>
          <w:rFonts w:hint="eastAsia"/>
        </w:rPr>
        <w:t xml:space="preserve">　小・中と高で事項名称が変わることになりますが、共通開設については、改正前後で変更がないため、従前どおり共通開設が可能となります。</w:t>
      </w:r>
      <w:r w:rsidR="00426912">
        <w:rPr>
          <w:rFonts w:hint="eastAsia"/>
        </w:rPr>
        <w:t>その場合の科目名称ですが、「総合的な学習の時間の指導法」でもかまわないことが再課程認定時の</w:t>
      </w:r>
      <w:r w:rsidR="00426912">
        <w:rPr>
          <w:rFonts w:hint="eastAsia"/>
        </w:rPr>
        <w:t>Q</w:t>
      </w:r>
      <w:r w:rsidR="00426912">
        <w:rPr>
          <w:rFonts w:hint="eastAsia"/>
        </w:rPr>
        <w:t>＆</w:t>
      </w:r>
      <w:r w:rsidR="00426912">
        <w:rPr>
          <w:rFonts w:hint="eastAsia"/>
        </w:rPr>
        <w:t>A</w:t>
      </w:r>
      <w:r w:rsidR="00426912">
        <w:rPr>
          <w:rFonts w:hint="eastAsia"/>
        </w:rPr>
        <w:t>で示されています。</w:t>
      </w:r>
    </w:p>
    <w:p w14:paraId="1820847B" w14:textId="328720F3" w:rsidR="00426912" w:rsidRDefault="00426912" w:rsidP="003334D4">
      <w:pPr>
        <w:widowControl/>
        <w:jc w:val="left"/>
      </w:pPr>
    </w:p>
    <w:p w14:paraId="0423846D" w14:textId="0B1445D6" w:rsidR="00D52623" w:rsidRDefault="00D52623" w:rsidP="00D52623">
      <w:pPr>
        <w:pStyle w:val="aa"/>
        <w:ind w:leftChars="67" w:left="141"/>
        <w:rPr>
          <w:lang w:eastAsia="ja-JP"/>
        </w:rPr>
      </w:pPr>
      <w:r>
        <w:rPr>
          <w:rFonts w:hint="eastAsia"/>
          <w:lang w:eastAsia="ja-JP"/>
        </w:rPr>
        <w:t>◆</w:t>
      </w:r>
      <w:hyperlink r:id="rId54" w:history="1">
        <w:r w:rsidRPr="00B51AB0">
          <w:rPr>
            <w:rStyle w:val="a7"/>
            <w:rFonts w:hint="eastAsia"/>
            <w:lang w:eastAsia="ja-JP"/>
          </w:rPr>
          <w:t>再課程認定質問回答集</w:t>
        </w:r>
      </w:hyperlink>
      <w:r>
        <w:rPr>
          <w:rFonts w:hint="eastAsia"/>
          <w:lang w:eastAsia="ja-JP"/>
        </w:rPr>
        <w:t>（</w:t>
      </w:r>
      <w:r w:rsidRPr="004365A4">
        <w:rPr>
          <w:lang w:eastAsia="ja-JP"/>
        </w:rPr>
        <w:t>No.</w:t>
      </w:r>
      <w:r>
        <w:rPr>
          <w:lang w:eastAsia="ja-JP"/>
        </w:rPr>
        <w:t>255</w:t>
      </w:r>
      <w:r>
        <w:rPr>
          <w:rFonts w:hint="eastAsia"/>
          <w:lang w:eastAsia="ja-JP"/>
        </w:rPr>
        <w:t>）</w:t>
      </w:r>
    </w:p>
    <w:tbl>
      <w:tblPr>
        <w:tblStyle w:val="a9"/>
        <w:tblW w:w="0" w:type="auto"/>
        <w:tblInd w:w="279" w:type="dxa"/>
        <w:tblLook w:val="04A0" w:firstRow="1" w:lastRow="0" w:firstColumn="1" w:lastColumn="0" w:noHBand="0" w:noVBand="1"/>
      </w:tblPr>
      <w:tblGrid>
        <w:gridCol w:w="8781"/>
      </w:tblGrid>
      <w:tr w:rsidR="00D52623" w14:paraId="35B9E7E9" w14:textId="77777777" w:rsidTr="00D52623">
        <w:tc>
          <w:tcPr>
            <w:tcW w:w="8781" w:type="dxa"/>
            <w:tcBorders>
              <w:top w:val="dashed" w:sz="4" w:space="0" w:color="auto"/>
              <w:left w:val="dashed" w:sz="4" w:space="0" w:color="auto"/>
              <w:bottom w:val="dashed" w:sz="4" w:space="0" w:color="auto"/>
              <w:right w:val="dashed" w:sz="4" w:space="0" w:color="auto"/>
            </w:tcBorders>
          </w:tcPr>
          <w:p w14:paraId="619BFE6C" w14:textId="765B5D6B" w:rsidR="00D52623" w:rsidRDefault="00D52623" w:rsidP="006E39FA">
            <w:pPr>
              <w:pStyle w:val="aa"/>
              <w:ind w:leftChars="1" w:left="170" w:hangingChars="80" w:hanging="168"/>
              <w:rPr>
                <w:lang w:eastAsia="ja-JP"/>
              </w:rPr>
            </w:pPr>
            <w:r>
              <w:rPr>
                <w:rFonts w:hint="eastAsia"/>
                <w:lang w:eastAsia="ja-JP"/>
              </w:rPr>
              <w:t>Q</w:t>
            </w:r>
            <w:r>
              <w:rPr>
                <w:rFonts w:hint="eastAsia"/>
                <w:lang w:eastAsia="ja-JP"/>
              </w:rPr>
              <w:t xml:space="preserve">　</w:t>
            </w:r>
            <w:r w:rsidRPr="00D52623">
              <w:rPr>
                <w:rFonts w:hint="eastAsia"/>
                <w:lang w:eastAsia="ja-JP"/>
              </w:rPr>
              <w:t>「総合的な学習の時間の指導法」について、高校では「総合的な探究の時間」という名称が採用され、また、課題研究等の探究的な学習もさまざまな科目で実施されることを考えると、中等教育段階での教員志望者を対象とする本学のような大学では、「探究的な学習の指導法」という形で科目を設定することも考えられると思うが、そのような方針は妥当か。</w:t>
            </w:r>
          </w:p>
          <w:p w14:paraId="387C513F" w14:textId="77777777" w:rsidR="00D52623" w:rsidRDefault="00D52623" w:rsidP="006E39FA">
            <w:pPr>
              <w:pStyle w:val="aa"/>
              <w:ind w:leftChars="1" w:left="170" w:hangingChars="80" w:hanging="168"/>
              <w:rPr>
                <w:lang w:eastAsia="ja-JP"/>
              </w:rPr>
            </w:pPr>
          </w:p>
          <w:p w14:paraId="59E22FEA" w14:textId="77777777" w:rsidR="00D52623" w:rsidRDefault="00D52623" w:rsidP="00D52623">
            <w:pPr>
              <w:pStyle w:val="aa"/>
              <w:ind w:leftChars="1" w:left="170" w:hangingChars="80" w:hanging="168"/>
              <w:rPr>
                <w:lang w:eastAsia="ja-JP"/>
              </w:rPr>
            </w:pPr>
            <w:r>
              <w:rPr>
                <w:rFonts w:hint="eastAsia"/>
                <w:lang w:eastAsia="ja-JP"/>
              </w:rPr>
              <w:t xml:space="preserve">A </w:t>
            </w:r>
          </w:p>
          <w:p w14:paraId="5E4741CE" w14:textId="77777777" w:rsidR="00D52623" w:rsidRDefault="00D52623" w:rsidP="00D52623">
            <w:pPr>
              <w:pStyle w:val="aa"/>
              <w:ind w:leftChars="71" w:left="317" w:hangingChars="80" w:hanging="168"/>
              <w:rPr>
                <w:lang w:eastAsia="ja-JP"/>
              </w:rPr>
            </w:pPr>
            <w:r>
              <w:rPr>
                <w:rFonts w:hint="eastAsia"/>
                <w:lang w:eastAsia="ja-JP"/>
              </w:rPr>
              <w:t>○コアカリキュラムの内容を踏まえた上で、学習指導要領の改正を踏まえた科目内容及び科目の名称を設定することは妥当である。</w:t>
            </w:r>
          </w:p>
          <w:p w14:paraId="6EB45E5D" w14:textId="77777777" w:rsidR="00D52623" w:rsidRDefault="00D52623" w:rsidP="00D52623">
            <w:pPr>
              <w:pStyle w:val="aa"/>
              <w:ind w:leftChars="71" w:left="317" w:hangingChars="80" w:hanging="168"/>
              <w:rPr>
                <w:lang w:eastAsia="ja-JP"/>
              </w:rPr>
            </w:pPr>
            <w:r>
              <w:rPr>
                <w:rFonts w:hint="eastAsia"/>
                <w:lang w:eastAsia="ja-JP"/>
              </w:rPr>
              <w:t>○一方、「探究」のみが取り出された「探究的な学習の指導法」という名称は、「総合的な学習（探究）の時間」の趣旨（学習の対象が「横断的・総合的」であること、学習の</w:t>
            </w:r>
            <w:r>
              <w:rPr>
                <w:rFonts w:hint="eastAsia"/>
                <w:lang w:eastAsia="ja-JP"/>
              </w:rPr>
              <w:lastRenderedPageBreak/>
              <w:t>過程が「探究的」であること）と科目の内容が一致しないことが考えられ、名称変更の指摘がなされる可能性があるため、留意いただきたい。（科目の名称の例示については、今後検討を行う予定。）</w:t>
            </w:r>
          </w:p>
          <w:p w14:paraId="7EAFB4D9" w14:textId="18951085" w:rsidR="00D52623" w:rsidRDefault="00D52623" w:rsidP="00D52623">
            <w:pPr>
              <w:pStyle w:val="aa"/>
              <w:ind w:leftChars="71" w:left="317" w:hangingChars="80" w:hanging="168"/>
              <w:rPr>
                <w:lang w:eastAsia="ja-JP"/>
              </w:rPr>
            </w:pPr>
            <w:r>
              <w:rPr>
                <w:rFonts w:hint="eastAsia"/>
                <w:lang w:eastAsia="ja-JP"/>
              </w:rPr>
              <w:t>○なお、学習指導要領の改正により、小中学校は「総合的な学習の時間」、高校は「総合的な探究の時間」という名称となるが、教育課程上は同趣旨の領域であるため、高等学校の課程（及び、小中高で共通開設を行っている課程）についても、「総合的な学習の時間の指導法」という名称とすることは適切である。</w:t>
            </w:r>
          </w:p>
        </w:tc>
      </w:tr>
    </w:tbl>
    <w:p w14:paraId="2B299CC4" w14:textId="7508FB6A" w:rsidR="00D52623" w:rsidRDefault="00D52623" w:rsidP="00D52623">
      <w:pPr>
        <w:widowControl/>
        <w:jc w:val="left"/>
      </w:pPr>
    </w:p>
    <w:p w14:paraId="74A2056B" w14:textId="46B1EF44" w:rsidR="00867205" w:rsidRDefault="00867205" w:rsidP="00867205">
      <w:pPr>
        <w:widowControl/>
        <w:ind w:leftChars="67" w:left="141" w:firstLineChars="100" w:firstLine="210"/>
        <w:jc w:val="left"/>
      </w:pPr>
      <w:r>
        <w:rPr>
          <w:rFonts w:hint="eastAsia"/>
        </w:rPr>
        <w:t>また、</w:t>
      </w:r>
      <w:r w:rsidRPr="00376DBF">
        <w:rPr>
          <w:rFonts w:hint="eastAsia"/>
        </w:rPr>
        <w:t>8</w:t>
      </w:r>
      <w:r w:rsidRPr="00376DBF">
        <w:rPr>
          <w:rFonts w:hint="eastAsia"/>
        </w:rPr>
        <w:t>月</w:t>
      </w:r>
      <w:r w:rsidRPr="00376DBF">
        <w:rPr>
          <w:rFonts w:hint="eastAsia"/>
        </w:rPr>
        <w:t>30</w:t>
      </w:r>
      <w:r w:rsidRPr="00376DBF">
        <w:rPr>
          <w:rFonts w:hint="eastAsia"/>
        </w:rPr>
        <w:t>日に発信されたメール</w:t>
      </w:r>
      <w:r>
        <w:rPr>
          <w:rFonts w:hint="eastAsia"/>
        </w:rPr>
        <w:t>にも「</w:t>
      </w:r>
      <w:r w:rsidRPr="00867205">
        <w:rPr>
          <w:rFonts w:hint="eastAsia"/>
        </w:rPr>
        <w:t>従前より、各大学等では新高校学習指導要領に基づき「総合的な探究の時間」に係る授業等が実施されていることから、今回の改正は単なる科目の名称変更であり、実質的に科目内容の変更を伴うものではありません。</w:t>
      </w:r>
      <w:r>
        <w:rPr>
          <w:rFonts w:hint="eastAsia"/>
        </w:rPr>
        <w:t>」とありますので学力に関する証明書の事項名の変更や次年度の学生向け手引き記載の事項名を変更する程度の対応にとどまると思います。メール文中にある「科目の名称変更」は「事項の名称変更」の誤りかと思われます。</w:t>
      </w:r>
    </w:p>
    <w:p w14:paraId="3334E111" w14:textId="0EAB0918" w:rsidR="00193B2D" w:rsidRDefault="00193B2D" w:rsidP="00193B2D">
      <w:pPr>
        <w:widowControl/>
        <w:jc w:val="left"/>
      </w:pPr>
    </w:p>
    <w:p w14:paraId="717A7F20" w14:textId="4449935E" w:rsidR="00193B2D" w:rsidRDefault="00193B2D" w:rsidP="00977F77">
      <w:pPr>
        <w:shd w:val="clear" w:color="auto" w:fill="FFFFFF"/>
        <w:ind w:leftChars="67" w:left="141"/>
        <w:rPr>
          <w:rFonts w:ascii="ＭＳ 明朝" w:hAnsi="ＭＳ 明朝" w:cs="Arial"/>
          <w:color w:val="222222"/>
          <w:kern w:val="0"/>
          <w:sz w:val="22"/>
        </w:rPr>
      </w:pPr>
      <w:r>
        <w:rPr>
          <w:rFonts w:hint="eastAsia"/>
        </w:rPr>
        <w:t xml:space="preserve">　今回の経過措置と対象とならない者（</w:t>
      </w:r>
      <w:r>
        <w:rPr>
          <w:rFonts w:hint="eastAsia"/>
        </w:rPr>
        <w:t>7</w:t>
      </w:r>
      <w:r>
        <w:rPr>
          <w:rFonts w:hint="eastAsia"/>
        </w:rPr>
        <w:t>月</w:t>
      </w:r>
      <w:r>
        <w:rPr>
          <w:rFonts w:hint="eastAsia"/>
        </w:rPr>
        <w:t>2</w:t>
      </w:r>
      <w:r>
        <w:t>8</w:t>
      </w:r>
      <w:r>
        <w:rPr>
          <w:rFonts w:hint="eastAsia"/>
        </w:rPr>
        <w:t>日以降に入学した者や科目等履修生）が、</w:t>
      </w:r>
      <w:r w:rsidRPr="00193B2D">
        <w:rPr>
          <w:rFonts w:ascii="ＭＳ 明朝" w:hAnsi="ＭＳ 明朝" w:cs="Arial"/>
          <w:color w:val="222222"/>
          <w:kern w:val="0"/>
          <w:sz w:val="22"/>
        </w:rPr>
        <w:t>今年度後期</w:t>
      </w:r>
      <w:r>
        <w:rPr>
          <w:rFonts w:ascii="ＭＳ 明朝" w:hAnsi="ＭＳ 明朝" w:cs="Arial" w:hint="eastAsia"/>
          <w:color w:val="222222"/>
          <w:kern w:val="0"/>
          <w:sz w:val="22"/>
        </w:rPr>
        <w:t>以降に</w:t>
      </w:r>
      <w:r w:rsidRPr="00193B2D">
        <w:rPr>
          <w:rFonts w:ascii="ＭＳ 明朝" w:hAnsi="ＭＳ 明朝" w:cs="Arial"/>
          <w:color w:val="222222"/>
          <w:kern w:val="0"/>
          <w:sz w:val="22"/>
        </w:rPr>
        <w:t>旧規則のもとで開講されている「総合的学習の時間の指導法」を受講した場合</w:t>
      </w:r>
      <w:r>
        <w:rPr>
          <w:rFonts w:ascii="ＭＳ 明朝" w:hAnsi="ＭＳ 明朝" w:cs="Arial" w:hint="eastAsia"/>
          <w:color w:val="222222"/>
          <w:kern w:val="0"/>
          <w:sz w:val="22"/>
        </w:rPr>
        <w:t>であっても新規則の下で修得した単位としてあつかってよいと文科省から見解が示されました。新科目の学年進行により開講されるという従来の新規科目の扱いとは異なりますので留意してください。</w:t>
      </w:r>
    </w:p>
    <w:p w14:paraId="55A7477A" w14:textId="0D6DF45B" w:rsidR="00977F77" w:rsidRDefault="00977F77" w:rsidP="00977F77">
      <w:pPr>
        <w:shd w:val="clear" w:color="auto" w:fill="FFFFFF"/>
        <w:ind w:leftChars="67" w:left="141"/>
        <w:rPr>
          <w:rFonts w:ascii="ＭＳ 明朝" w:hAnsi="ＭＳ 明朝" w:cs="Arial"/>
          <w:color w:val="222222"/>
          <w:kern w:val="0"/>
          <w:sz w:val="22"/>
        </w:rPr>
      </w:pPr>
    </w:p>
    <w:p w14:paraId="2B852163" w14:textId="34CEAF68" w:rsidR="00977F77" w:rsidRDefault="00977F77" w:rsidP="00977F77">
      <w:pPr>
        <w:pStyle w:val="aa"/>
        <w:ind w:leftChars="135" w:left="283"/>
        <w:rPr>
          <w:lang w:eastAsia="ja-JP"/>
        </w:rPr>
      </w:pPr>
      <w:r>
        <w:rPr>
          <w:rFonts w:hint="eastAsia"/>
          <w:lang w:eastAsia="ja-JP"/>
        </w:rPr>
        <w:t>◆</w:t>
      </w:r>
      <w:r>
        <w:rPr>
          <w:rFonts w:hint="eastAsia"/>
          <w:lang w:eastAsia="ja-JP"/>
        </w:rPr>
        <w:t>文部科学省への質問＆回答</w:t>
      </w:r>
      <w:r w:rsidR="0013186D">
        <w:rPr>
          <w:rFonts w:hint="eastAsia"/>
          <w:lang w:eastAsia="ja-JP"/>
        </w:rPr>
        <w:t>（</w:t>
      </w:r>
      <w:r w:rsidR="0013186D">
        <w:rPr>
          <w:rFonts w:hint="eastAsia"/>
          <w:lang w:eastAsia="ja-JP"/>
        </w:rPr>
        <w:t>2</w:t>
      </w:r>
      <w:r w:rsidR="0013186D">
        <w:rPr>
          <w:lang w:eastAsia="ja-JP"/>
        </w:rPr>
        <w:t>022/11/17</w:t>
      </w:r>
      <w:r w:rsidR="0013186D">
        <w:rPr>
          <w:rFonts w:hint="eastAsia"/>
          <w:lang w:eastAsia="ja-JP"/>
        </w:rPr>
        <w:t>回答）</w:t>
      </w:r>
    </w:p>
    <w:tbl>
      <w:tblPr>
        <w:tblStyle w:val="a9"/>
        <w:tblW w:w="0" w:type="auto"/>
        <w:tblInd w:w="421" w:type="dxa"/>
        <w:tblLook w:val="04A0" w:firstRow="1" w:lastRow="0" w:firstColumn="1" w:lastColumn="0" w:noHBand="0" w:noVBand="1"/>
      </w:tblPr>
      <w:tblGrid>
        <w:gridCol w:w="8639"/>
      </w:tblGrid>
      <w:tr w:rsidR="00977F77" w14:paraId="49BE13BC" w14:textId="77777777" w:rsidTr="002D0325">
        <w:tc>
          <w:tcPr>
            <w:tcW w:w="8639" w:type="dxa"/>
            <w:tcBorders>
              <w:top w:val="dashed" w:sz="4" w:space="0" w:color="auto"/>
              <w:left w:val="dashed" w:sz="4" w:space="0" w:color="auto"/>
              <w:bottom w:val="dashed" w:sz="4" w:space="0" w:color="auto"/>
              <w:right w:val="dashed" w:sz="4" w:space="0" w:color="auto"/>
            </w:tcBorders>
          </w:tcPr>
          <w:p w14:paraId="2D5EAFCD" w14:textId="015752D5" w:rsidR="00977F77" w:rsidRDefault="00977F77" w:rsidP="002D0325">
            <w:pPr>
              <w:pStyle w:val="aa"/>
              <w:ind w:leftChars="13" w:left="170" w:hangingChars="68" w:hanging="143"/>
              <w:rPr>
                <w:lang w:eastAsia="ja-JP"/>
              </w:rPr>
            </w:pPr>
            <w:r>
              <w:rPr>
                <w:rFonts w:hint="eastAsia"/>
                <w:lang w:eastAsia="ja-JP"/>
              </w:rPr>
              <w:t>Q</w:t>
            </w:r>
            <w:r>
              <w:rPr>
                <w:rFonts w:hint="eastAsia"/>
                <w:lang w:eastAsia="ja-JP"/>
              </w:rPr>
              <w:t xml:space="preserve">　</w:t>
            </w:r>
            <w:r w:rsidRPr="00977F77">
              <w:rPr>
                <w:rFonts w:hint="eastAsia"/>
                <w:lang w:eastAsia="ja-JP"/>
              </w:rPr>
              <w:t>総合的探究の時間の指導法の取り扱いの件につきまして</w:t>
            </w:r>
          </w:p>
          <w:p w14:paraId="3591D6AB" w14:textId="49A96573" w:rsidR="00977F77" w:rsidRDefault="00977F77" w:rsidP="0013186D">
            <w:pPr>
              <w:pStyle w:val="aa"/>
              <w:ind w:leftChars="80" w:left="168" w:firstLineChars="100" w:firstLine="210"/>
              <w:rPr>
                <w:rFonts w:hint="eastAsia"/>
                <w:lang w:eastAsia="ja-JP"/>
              </w:rPr>
            </w:pPr>
            <w:r>
              <w:rPr>
                <w:rFonts w:hint="eastAsia"/>
                <w:lang w:eastAsia="ja-JP"/>
              </w:rPr>
              <w:t>今回の改正により授業科目名称、授業内容の変更が求められていないため、従前どおりの授業科目名称、授業内容にて開講する場合の取り扱いについて質問です。</w:t>
            </w:r>
          </w:p>
          <w:p w14:paraId="0E1155D4" w14:textId="0BE25DAB" w:rsidR="00977F77" w:rsidRDefault="00977F77" w:rsidP="0013186D">
            <w:pPr>
              <w:pStyle w:val="aa"/>
              <w:ind w:leftChars="80" w:left="168" w:firstLineChars="100" w:firstLine="210"/>
              <w:rPr>
                <w:rFonts w:hint="eastAsia"/>
                <w:lang w:eastAsia="ja-JP"/>
              </w:rPr>
            </w:pPr>
            <w:r>
              <w:rPr>
                <w:rFonts w:hint="eastAsia"/>
                <w:lang w:eastAsia="ja-JP"/>
              </w:rPr>
              <w:t>この場合、授業科目名称から新規則・旧規則の授業科目の判別ができませんが、事項名称の変更にとどまることから、新規則適用者が今年度後期から受講する旧規則のもとで開講されている「総合的学習の時間の指導法」を受講した場合、新と旧を兼ねた授業科目（</w:t>
            </w:r>
            <w:hyperlink r:id="rId55" w:history="1">
              <w:r w:rsidRPr="0013186D">
                <w:rPr>
                  <w:rStyle w:val="a7"/>
                  <w:rFonts w:hint="eastAsia"/>
                  <w:lang w:eastAsia="ja-JP"/>
                </w:rPr>
                <w:t>平成</w:t>
              </w:r>
              <w:r w:rsidRPr="0013186D">
                <w:rPr>
                  <w:rStyle w:val="a7"/>
                  <w:rFonts w:hint="eastAsia"/>
                  <w:lang w:eastAsia="ja-JP"/>
                </w:rPr>
                <w:t>30</w:t>
              </w:r>
              <w:r w:rsidRPr="0013186D">
                <w:rPr>
                  <w:rStyle w:val="a7"/>
                  <w:rFonts w:hint="eastAsia"/>
                  <w:lang w:eastAsia="ja-JP"/>
                </w:rPr>
                <w:t>年</w:t>
              </w:r>
              <w:r w:rsidRPr="0013186D">
                <w:rPr>
                  <w:rStyle w:val="a7"/>
                  <w:rFonts w:hint="eastAsia"/>
                  <w:lang w:eastAsia="ja-JP"/>
                </w:rPr>
                <w:t>5</w:t>
              </w:r>
              <w:r w:rsidRPr="0013186D">
                <w:rPr>
                  <w:rStyle w:val="a7"/>
                  <w:rFonts w:hint="eastAsia"/>
                  <w:lang w:eastAsia="ja-JP"/>
                </w:rPr>
                <w:t>月</w:t>
              </w:r>
              <w:r w:rsidRPr="0013186D">
                <w:rPr>
                  <w:rStyle w:val="a7"/>
                  <w:rFonts w:hint="eastAsia"/>
                  <w:lang w:eastAsia="ja-JP"/>
                </w:rPr>
                <w:t>18</w:t>
              </w:r>
              <w:r w:rsidRPr="0013186D">
                <w:rPr>
                  <w:rStyle w:val="a7"/>
                  <w:rFonts w:hint="eastAsia"/>
                  <w:lang w:eastAsia="ja-JP"/>
                </w:rPr>
                <w:t>日付事務連絡</w:t>
              </w:r>
              <w:r w:rsidRPr="0013186D">
                <w:rPr>
                  <w:rStyle w:val="a7"/>
                  <w:rFonts w:hint="eastAsia"/>
                  <w:lang w:eastAsia="ja-JP"/>
                </w:rPr>
                <w:t>No.17</w:t>
              </w:r>
              <w:r w:rsidRPr="0013186D">
                <w:rPr>
                  <w:rStyle w:val="a7"/>
                  <w:rFonts w:hint="eastAsia"/>
                  <w:lang w:eastAsia="ja-JP"/>
                </w:rPr>
                <w:t>・</w:t>
              </w:r>
              <w:r w:rsidRPr="0013186D">
                <w:rPr>
                  <w:rStyle w:val="a7"/>
                  <w:rFonts w:hint="eastAsia"/>
                  <w:lang w:eastAsia="ja-JP"/>
                </w:rPr>
                <w:t>18</w:t>
              </w:r>
            </w:hyperlink>
            <w:r>
              <w:rPr>
                <w:rFonts w:hint="eastAsia"/>
                <w:lang w:eastAsia="ja-JP"/>
              </w:rPr>
              <w:t>）として扱い、新規則の下での単位修得をしたものとして扱ってよいでしょうか。</w:t>
            </w:r>
          </w:p>
          <w:p w14:paraId="248B2756" w14:textId="77777777" w:rsidR="00977F77" w:rsidRDefault="00977F77" w:rsidP="002D0325">
            <w:pPr>
              <w:pStyle w:val="aa"/>
              <w:ind w:leftChars="13" w:left="170" w:hangingChars="68" w:hanging="143"/>
              <w:rPr>
                <w:lang w:eastAsia="ja-JP"/>
              </w:rPr>
            </w:pPr>
          </w:p>
          <w:p w14:paraId="0970DC3F" w14:textId="0D843A6E" w:rsidR="00977F77" w:rsidRDefault="00977F77" w:rsidP="002D0325">
            <w:pPr>
              <w:pStyle w:val="aa"/>
              <w:ind w:leftChars="13" w:left="170" w:hangingChars="68" w:hanging="143"/>
              <w:rPr>
                <w:lang w:eastAsia="ja-JP"/>
              </w:rPr>
            </w:pPr>
            <w:r>
              <w:rPr>
                <w:rFonts w:hint="eastAsia"/>
                <w:lang w:eastAsia="ja-JP"/>
              </w:rPr>
              <w:t>A</w:t>
            </w:r>
            <w:r>
              <w:rPr>
                <w:rFonts w:hint="eastAsia"/>
                <w:lang w:eastAsia="ja-JP"/>
              </w:rPr>
              <w:t xml:space="preserve">　</w:t>
            </w:r>
            <w:r w:rsidR="0013186D" w:rsidRPr="0013186D">
              <w:rPr>
                <w:rFonts w:hint="eastAsia"/>
                <w:lang w:eastAsia="ja-JP"/>
              </w:rPr>
              <w:t>施行規則第</w:t>
            </w:r>
            <w:r w:rsidR="0013186D">
              <w:rPr>
                <w:rFonts w:hint="eastAsia"/>
                <w:lang w:eastAsia="ja-JP"/>
              </w:rPr>
              <w:t>5</w:t>
            </w:r>
            <w:r w:rsidR="0013186D" w:rsidRPr="0013186D">
              <w:rPr>
                <w:rFonts w:hint="eastAsia"/>
                <w:lang w:eastAsia="ja-JP"/>
              </w:rPr>
              <w:t>条の表備考</w:t>
            </w:r>
            <w:r w:rsidR="0013186D">
              <w:rPr>
                <w:rFonts w:hint="eastAsia"/>
                <w:lang w:eastAsia="ja-JP"/>
              </w:rPr>
              <w:t>2</w:t>
            </w:r>
            <w:r w:rsidR="0013186D" w:rsidRPr="0013186D">
              <w:rPr>
                <w:rFonts w:hint="eastAsia"/>
                <w:lang w:eastAsia="ja-JP"/>
              </w:rPr>
              <w:t>では、授業の内容について高校学習指導要領に即した内容にすることと定められており、本改正前から学習指導要領が施行された段階で、既に「探究」の内容を加えていただいているという理解です。従って、「新と旧を兼ねた授業科目」ではなく、既に新科目として扱われているものと考えます。</w:t>
            </w:r>
          </w:p>
        </w:tc>
      </w:tr>
    </w:tbl>
    <w:p w14:paraId="52888EDF" w14:textId="036BDF8C" w:rsidR="00193B2D" w:rsidRPr="00193B2D" w:rsidRDefault="00193B2D" w:rsidP="00193B2D">
      <w:pPr>
        <w:widowControl/>
        <w:jc w:val="left"/>
        <w:rPr>
          <w:rFonts w:hint="eastAsia"/>
        </w:rPr>
      </w:pPr>
    </w:p>
    <w:p w14:paraId="39CDE2D7" w14:textId="585178BB" w:rsidR="001B2E05" w:rsidRPr="00D52623" w:rsidRDefault="001B2E05" w:rsidP="001B2E05">
      <w:pPr>
        <w:widowControl/>
        <w:jc w:val="right"/>
      </w:pPr>
      <w:r>
        <w:rPr>
          <w:rFonts w:hint="eastAsia"/>
        </w:rPr>
        <w:t>以　上</w:t>
      </w:r>
    </w:p>
    <w:sectPr w:rsidR="001B2E05" w:rsidRPr="00D52623" w:rsidSect="009465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A3A2" w14:textId="77777777" w:rsidR="006D0942" w:rsidRDefault="006D0942" w:rsidP="005959D0">
      <w:r>
        <w:separator/>
      </w:r>
    </w:p>
  </w:endnote>
  <w:endnote w:type="continuationSeparator" w:id="0">
    <w:p w14:paraId="2F7A7063" w14:textId="77777777" w:rsidR="006D0942" w:rsidRDefault="006D0942"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371497"/>
      <w:docPartObj>
        <w:docPartGallery w:val="Page Numbers (Bottom of Page)"/>
        <w:docPartUnique/>
      </w:docPartObj>
    </w:sdtPr>
    <w:sdtContent>
      <w:p w14:paraId="589EFBE3" w14:textId="52F0BDBA" w:rsidR="001C643E" w:rsidRDefault="0084328B" w:rsidP="001C643E">
        <w:pPr>
          <w:pStyle w:val="a5"/>
          <w:jc w:val="center"/>
        </w:pPr>
        <w:r>
          <w:rPr>
            <w:rFonts w:hint="eastAsia"/>
          </w:rPr>
          <w:t>―</w:t>
        </w:r>
        <w:r>
          <w:t xml:space="preserve"> </w:t>
        </w:r>
        <w:r w:rsidR="001C643E">
          <w:fldChar w:fldCharType="begin"/>
        </w:r>
        <w:r w:rsidR="001C643E">
          <w:instrText>PAGE   \* MERGEFORMAT</w:instrText>
        </w:r>
        <w:r w:rsidR="001C643E">
          <w:fldChar w:fldCharType="separate"/>
        </w:r>
        <w:r w:rsidR="001C643E">
          <w:rPr>
            <w:lang w:val="ja-JP"/>
          </w:rPr>
          <w:t>2</w:t>
        </w:r>
        <w:r w:rsidR="001C643E">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B4C0" w14:textId="77777777" w:rsidR="006D0942" w:rsidRDefault="006D0942" w:rsidP="005959D0">
      <w:r>
        <w:separator/>
      </w:r>
    </w:p>
  </w:footnote>
  <w:footnote w:type="continuationSeparator" w:id="0">
    <w:p w14:paraId="33B94D85" w14:textId="77777777" w:rsidR="006D0942" w:rsidRDefault="006D0942" w:rsidP="0059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7A35" w14:textId="266284B6" w:rsidR="001D4812" w:rsidRPr="001D4812" w:rsidRDefault="001D4812" w:rsidP="001D4812">
    <w:pPr>
      <w:pStyle w:val="a3"/>
      <w:jc w:val="right"/>
      <w:rPr>
        <w:bdr w:val="single" w:sz="4" w:space="0" w:color="auto"/>
      </w:rPr>
    </w:pPr>
    <w:r w:rsidRPr="001D4812">
      <w:rPr>
        <w:rFonts w:hint="eastAsia"/>
        <w:bdr w:val="single" w:sz="4" w:space="0" w:color="auto"/>
      </w:rPr>
      <w:t>2</w:t>
    </w:r>
    <w:r w:rsidRPr="001D4812">
      <w:rPr>
        <w:bdr w:val="single" w:sz="4" w:space="0" w:color="auto"/>
      </w:rPr>
      <w:t>022/</w:t>
    </w:r>
    <w:r w:rsidR="0013186D">
      <w:rPr>
        <w:bdr w:val="single" w:sz="4" w:space="0" w:color="auto"/>
      </w:rPr>
      <w:t>11</w:t>
    </w:r>
    <w:r w:rsidRPr="001D4812">
      <w:rPr>
        <w:bdr w:val="single" w:sz="4" w:space="0" w:color="auto"/>
      </w:rPr>
      <w:t>/</w:t>
    </w:r>
    <w:r w:rsidR="0013186D">
      <w:rPr>
        <w:bdr w:val="single" w:sz="4" w:space="0" w:color="auto"/>
      </w:rPr>
      <w:t>20</w:t>
    </w:r>
    <w:r w:rsidR="0013186D">
      <w:rPr>
        <w:rFonts w:hint="eastAsia"/>
        <w:bdr w:val="single" w:sz="4" w:space="0" w:color="auto"/>
      </w:rPr>
      <w:t>更新版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2258"/>
    <w:rsid w:val="00007505"/>
    <w:rsid w:val="00007AB4"/>
    <w:rsid w:val="00011F56"/>
    <w:rsid w:val="000136AA"/>
    <w:rsid w:val="000575E7"/>
    <w:rsid w:val="00060B19"/>
    <w:rsid w:val="00067012"/>
    <w:rsid w:val="00072FE1"/>
    <w:rsid w:val="00075211"/>
    <w:rsid w:val="00086528"/>
    <w:rsid w:val="00087EE4"/>
    <w:rsid w:val="00090904"/>
    <w:rsid w:val="00092258"/>
    <w:rsid w:val="000C3A90"/>
    <w:rsid w:val="000E2A64"/>
    <w:rsid w:val="001161AC"/>
    <w:rsid w:val="0013186D"/>
    <w:rsid w:val="00147586"/>
    <w:rsid w:val="00184B72"/>
    <w:rsid w:val="0018515F"/>
    <w:rsid w:val="00185C5E"/>
    <w:rsid w:val="00193B2D"/>
    <w:rsid w:val="001A0E86"/>
    <w:rsid w:val="001B2E05"/>
    <w:rsid w:val="001B2FA5"/>
    <w:rsid w:val="001B4D4D"/>
    <w:rsid w:val="001C643E"/>
    <w:rsid w:val="001D4812"/>
    <w:rsid w:val="001E53F8"/>
    <w:rsid w:val="001E6A7A"/>
    <w:rsid w:val="001F20CC"/>
    <w:rsid w:val="0020692F"/>
    <w:rsid w:val="00213158"/>
    <w:rsid w:val="00235CD5"/>
    <w:rsid w:val="0023795E"/>
    <w:rsid w:val="0025087F"/>
    <w:rsid w:val="00254086"/>
    <w:rsid w:val="00254538"/>
    <w:rsid w:val="0026543B"/>
    <w:rsid w:val="00270D20"/>
    <w:rsid w:val="0028498C"/>
    <w:rsid w:val="00290F4A"/>
    <w:rsid w:val="00293AB6"/>
    <w:rsid w:val="002953C5"/>
    <w:rsid w:val="00295E5E"/>
    <w:rsid w:val="002B2AE2"/>
    <w:rsid w:val="002B3BE0"/>
    <w:rsid w:val="002C1EFA"/>
    <w:rsid w:val="002C272E"/>
    <w:rsid w:val="002C36A0"/>
    <w:rsid w:val="0030402A"/>
    <w:rsid w:val="00311A81"/>
    <w:rsid w:val="003172FD"/>
    <w:rsid w:val="003334D4"/>
    <w:rsid w:val="00337CEA"/>
    <w:rsid w:val="0034030B"/>
    <w:rsid w:val="00374848"/>
    <w:rsid w:val="00376DBF"/>
    <w:rsid w:val="00377137"/>
    <w:rsid w:val="0037770D"/>
    <w:rsid w:val="00394D5D"/>
    <w:rsid w:val="003A21EF"/>
    <w:rsid w:val="003A455C"/>
    <w:rsid w:val="003A4680"/>
    <w:rsid w:val="003D10A8"/>
    <w:rsid w:val="0040436D"/>
    <w:rsid w:val="00405B01"/>
    <w:rsid w:val="00406DB9"/>
    <w:rsid w:val="00426912"/>
    <w:rsid w:val="00436D7D"/>
    <w:rsid w:val="0044309A"/>
    <w:rsid w:val="00443930"/>
    <w:rsid w:val="00445BB8"/>
    <w:rsid w:val="00463673"/>
    <w:rsid w:val="00464DD7"/>
    <w:rsid w:val="004701A7"/>
    <w:rsid w:val="00480ABE"/>
    <w:rsid w:val="004A0D37"/>
    <w:rsid w:val="004A4C7D"/>
    <w:rsid w:val="004C4D65"/>
    <w:rsid w:val="004D48A4"/>
    <w:rsid w:val="004D6FDD"/>
    <w:rsid w:val="004F147B"/>
    <w:rsid w:val="004F7EBA"/>
    <w:rsid w:val="00521932"/>
    <w:rsid w:val="00530CB4"/>
    <w:rsid w:val="0053604F"/>
    <w:rsid w:val="005451F2"/>
    <w:rsid w:val="005469E3"/>
    <w:rsid w:val="00553DF2"/>
    <w:rsid w:val="00555D2C"/>
    <w:rsid w:val="0056660F"/>
    <w:rsid w:val="005730E0"/>
    <w:rsid w:val="00577977"/>
    <w:rsid w:val="00591A18"/>
    <w:rsid w:val="005959D0"/>
    <w:rsid w:val="005C6E36"/>
    <w:rsid w:val="005C73A8"/>
    <w:rsid w:val="005C78F8"/>
    <w:rsid w:val="005E4137"/>
    <w:rsid w:val="006054AD"/>
    <w:rsid w:val="00612CD8"/>
    <w:rsid w:val="00621505"/>
    <w:rsid w:val="00626079"/>
    <w:rsid w:val="0062742D"/>
    <w:rsid w:val="006364AD"/>
    <w:rsid w:val="0064138F"/>
    <w:rsid w:val="006541A1"/>
    <w:rsid w:val="006734A7"/>
    <w:rsid w:val="00683963"/>
    <w:rsid w:val="006A047B"/>
    <w:rsid w:val="006A4BA3"/>
    <w:rsid w:val="006B53AF"/>
    <w:rsid w:val="006C77E4"/>
    <w:rsid w:val="006D0942"/>
    <w:rsid w:val="006F0CDD"/>
    <w:rsid w:val="00704ABC"/>
    <w:rsid w:val="0070512D"/>
    <w:rsid w:val="0073030A"/>
    <w:rsid w:val="0073194A"/>
    <w:rsid w:val="00747332"/>
    <w:rsid w:val="00753266"/>
    <w:rsid w:val="00755B2D"/>
    <w:rsid w:val="00756EE9"/>
    <w:rsid w:val="0076226B"/>
    <w:rsid w:val="00796B90"/>
    <w:rsid w:val="007977A4"/>
    <w:rsid w:val="007B0964"/>
    <w:rsid w:val="007B7743"/>
    <w:rsid w:val="007D056E"/>
    <w:rsid w:val="007D48C4"/>
    <w:rsid w:val="007F14AB"/>
    <w:rsid w:val="007F7F44"/>
    <w:rsid w:val="00813D51"/>
    <w:rsid w:val="00821CDF"/>
    <w:rsid w:val="0082591F"/>
    <w:rsid w:val="00825CA9"/>
    <w:rsid w:val="0084328B"/>
    <w:rsid w:val="00844021"/>
    <w:rsid w:val="00846B17"/>
    <w:rsid w:val="008509B3"/>
    <w:rsid w:val="008576F8"/>
    <w:rsid w:val="00860C7A"/>
    <w:rsid w:val="00867205"/>
    <w:rsid w:val="0087152C"/>
    <w:rsid w:val="00896EFC"/>
    <w:rsid w:val="008A4A3E"/>
    <w:rsid w:val="008B6488"/>
    <w:rsid w:val="008C4C8E"/>
    <w:rsid w:val="00927339"/>
    <w:rsid w:val="00930CB0"/>
    <w:rsid w:val="00930DC9"/>
    <w:rsid w:val="00933225"/>
    <w:rsid w:val="00935F68"/>
    <w:rsid w:val="00940996"/>
    <w:rsid w:val="00942302"/>
    <w:rsid w:val="00946573"/>
    <w:rsid w:val="00972B65"/>
    <w:rsid w:val="00977F77"/>
    <w:rsid w:val="00983FBD"/>
    <w:rsid w:val="00997EC8"/>
    <w:rsid w:val="009A310E"/>
    <w:rsid w:val="009A3FB3"/>
    <w:rsid w:val="009B0C22"/>
    <w:rsid w:val="009B112E"/>
    <w:rsid w:val="009B4DBE"/>
    <w:rsid w:val="009C1C20"/>
    <w:rsid w:val="009C5368"/>
    <w:rsid w:val="009C5B1E"/>
    <w:rsid w:val="009E05E0"/>
    <w:rsid w:val="009E49DB"/>
    <w:rsid w:val="009F51A1"/>
    <w:rsid w:val="00A45470"/>
    <w:rsid w:val="00A51BDD"/>
    <w:rsid w:val="00A74E73"/>
    <w:rsid w:val="00A80CC6"/>
    <w:rsid w:val="00A81A13"/>
    <w:rsid w:val="00AC47F2"/>
    <w:rsid w:val="00AC7EEE"/>
    <w:rsid w:val="00AF2412"/>
    <w:rsid w:val="00AF4411"/>
    <w:rsid w:val="00B03562"/>
    <w:rsid w:val="00B10927"/>
    <w:rsid w:val="00B22AF4"/>
    <w:rsid w:val="00B44318"/>
    <w:rsid w:val="00B54956"/>
    <w:rsid w:val="00B956A3"/>
    <w:rsid w:val="00B96801"/>
    <w:rsid w:val="00BA00F9"/>
    <w:rsid w:val="00BA0AD4"/>
    <w:rsid w:val="00BA3725"/>
    <w:rsid w:val="00BD5778"/>
    <w:rsid w:val="00BD6BAC"/>
    <w:rsid w:val="00BD7A07"/>
    <w:rsid w:val="00BF4EB9"/>
    <w:rsid w:val="00C010C7"/>
    <w:rsid w:val="00C12968"/>
    <w:rsid w:val="00C36313"/>
    <w:rsid w:val="00C5088A"/>
    <w:rsid w:val="00C632B8"/>
    <w:rsid w:val="00C651B2"/>
    <w:rsid w:val="00C85B76"/>
    <w:rsid w:val="00C930F8"/>
    <w:rsid w:val="00C95408"/>
    <w:rsid w:val="00C96F91"/>
    <w:rsid w:val="00CB071E"/>
    <w:rsid w:val="00CC6DEC"/>
    <w:rsid w:val="00CD6BE0"/>
    <w:rsid w:val="00D0757A"/>
    <w:rsid w:val="00D141B3"/>
    <w:rsid w:val="00D1455F"/>
    <w:rsid w:val="00D261D2"/>
    <w:rsid w:val="00D50AD1"/>
    <w:rsid w:val="00D52623"/>
    <w:rsid w:val="00D5644B"/>
    <w:rsid w:val="00D62A15"/>
    <w:rsid w:val="00D650FD"/>
    <w:rsid w:val="00D963C9"/>
    <w:rsid w:val="00DA1DFC"/>
    <w:rsid w:val="00DB1ADD"/>
    <w:rsid w:val="00E00E0B"/>
    <w:rsid w:val="00E03DD1"/>
    <w:rsid w:val="00E17FCA"/>
    <w:rsid w:val="00E44B17"/>
    <w:rsid w:val="00E70B0B"/>
    <w:rsid w:val="00E855BC"/>
    <w:rsid w:val="00E92835"/>
    <w:rsid w:val="00ED1A93"/>
    <w:rsid w:val="00F11F8E"/>
    <w:rsid w:val="00F25D2A"/>
    <w:rsid w:val="00F37E3E"/>
    <w:rsid w:val="00F62511"/>
    <w:rsid w:val="00F63EDB"/>
    <w:rsid w:val="00F84FCD"/>
    <w:rsid w:val="00F973B0"/>
    <w:rsid w:val="00FA08CE"/>
    <w:rsid w:val="00FB18F0"/>
    <w:rsid w:val="00FD49FE"/>
    <w:rsid w:val="00FE7A5C"/>
    <w:rsid w:val="00FF0A9B"/>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F77"/>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rsid w:val="00D2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87152C"/>
    <w:pPr>
      <w:autoSpaceDE w:val="0"/>
      <w:autoSpaceDN w:val="0"/>
      <w:jc w:val="left"/>
    </w:pPr>
    <w:rPr>
      <w:rFonts w:cs="ＭＳ 明朝"/>
      <w:kern w:val="0"/>
      <w:szCs w:val="21"/>
      <w:lang w:eastAsia="en-US"/>
    </w:rPr>
  </w:style>
  <w:style w:type="character" w:customStyle="1" w:styleId="ab">
    <w:name w:val="本文 (文字)"/>
    <w:basedOn w:val="a0"/>
    <w:link w:val="aa"/>
    <w:uiPriority w:val="1"/>
    <w:rsid w:val="0087152C"/>
    <w:rPr>
      <w:rFonts w:ascii="Century Gothic" w:eastAsia="ＭＳ 明朝" w:hAnsi="Century Gothic" w:cs="ＭＳ 明朝"/>
      <w:kern w:val="0"/>
      <w:szCs w:val="21"/>
      <w:lang w:eastAsia="en-US"/>
    </w:rPr>
  </w:style>
  <w:style w:type="paragraph" w:styleId="ac">
    <w:name w:val="No Spacing"/>
    <w:uiPriority w:val="1"/>
    <w:qFormat/>
    <w:rsid w:val="005C6E36"/>
    <w:pPr>
      <w:widowControl w:val="0"/>
      <w:jc w:val="both"/>
    </w:pPr>
    <w:rPr>
      <w:rFonts w:ascii="Century Gothic" w:eastAsia="ＭＳ 明朝" w:hAnsi="Century Gothic"/>
    </w:rPr>
  </w:style>
  <w:style w:type="character" w:styleId="ad">
    <w:name w:val="FollowedHyperlink"/>
    <w:basedOn w:val="a0"/>
    <w:uiPriority w:val="99"/>
    <w:semiHidden/>
    <w:unhideWhenUsed/>
    <w:rsid w:val="008440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kyoumujissenn.com/menkyo/wp/wp-content/uploads/2022/04/PDF.pdf" TargetMode="External"/><Relationship Id="rId26" Type="http://schemas.openxmlformats.org/officeDocument/2006/relationships/hyperlink" Target="https://www.mext.go.jp/content/20210730-mxt_kyoikujinzai02-000016931_1.pdf" TargetMode="External"/><Relationship Id="rId39" Type="http://schemas.openxmlformats.org/officeDocument/2006/relationships/hyperlink" Target="https://www.mext.go.jp/b_menu/shingi/chukyo/chukyo3/081/mext_00191.html" TargetMode="External"/><Relationship Id="rId21" Type="http://schemas.openxmlformats.org/officeDocument/2006/relationships/hyperlink" Target="https://kyoumujissenn.com/menkyo/wp/wp-content/uploads/2022/04/PDF.pdf" TargetMode="External"/><Relationship Id="rId34" Type="http://schemas.openxmlformats.org/officeDocument/2006/relationships/image" Target="media/image8.emf"/><Relationship Id="rId42" Type="http://schemas.openxmlformats.org/officeDocument/2006/relationships/hyperlink" Target="https://kyoumujissenn.com/menkyo/wp/wp-content/uploads/2022/04/PDF.pdf" TargetMode="External"/><Relationship Id="rId47" Type="http://schemas.openxmlformats.org/officeDocument/2006/relationships/hyperlink" Target="https://kyoumujissenn.com/menkyo/wp/wp-content/uploads/2022/04/PDF.pdf" TargetMode="External"/><Relationship Id="rId50" Type="http://schemas.openxmlformats.org/officeDocument/2006/relationships/hyperlink" Target="https://www.mext.go.jp/component/a_menu/education/detail/__icsFiles/afieldfile/2018/01/16/1388004_6.pdf" TargetMode="External"/><Relationship Id="rId55" Type="http://schemas.openxmlformats.org/officeDocument/2006/relationships/hyperlink" Target="https://www.mext.go.jp/component/a_menu/education/detail/__icsFiles/afieldfile/2019/04/04/1414559_2.pdf" TargetMode="External"/><Relationship Id="rId7" Type="http://schemas.openxmlformats.org/officeDocument/2006/relationships/hyperlink" Target="https://elaws.e-gov.go.jp/document?lawid=324AC0000000147" TargetMode="External"/><Relationship Id="rId2" Type="http://schemas.openxmlformats.org/officeDocument/2006/relationships/settings" Target="settings.xml"/><Relationship Id="rId16" Type="http://schemas.openxmlformats.org/officeDocument/2006/relationships/hyperlink" Target="https://www.mext.go.jp/component/a_menu/education/detail/__icsFiles/afieldfile/2019/04/04/1414559_2.pdf" TargetMode="External"/><Relationship Id="rId29" Type="http://schemas.openxmlformats.org/officeDocument/2006/relationships/image" Target="media/image6.emf"/><Relationship Id="rId11" Type="http://schemas.openxmlformats.org/officeDocument/2006/relationships/hyperlink" Target="https://kyoumujissenn.com/menkyo/wp/wp-content/uploads/2022/04/PDF.pdf" TargetMode="External"/><Relationship Id="rId24" Type="http://schemas.openxmlformats.org/officeDocument/2006/relationships/image" Target="media/image3.emf"/><Relationship Id="rId32" Type="http://schemas.openxmlformats.org/officeDocument/2006/relationships/hyperlink" Target="https://kyoumujissenn.com/menkyo/wp/wp-content/uploads/2022/04/PDF.pdf" TargetMode="External"/><Relationship Id="rId37" Type="http://schemas.openxmlformats.org/officeDocument/2006/relationships/hyperlink" Target="https://kyoumujissenn.com/menkyo/wp/wp-content/uploads/2022/04/14aebe72e806d963ec15bb0988718abe.pdf" TargetMode="External"/><Relationship Id="rId40" Type="http://schemas.openxmlformats.org/officeDocument/2006/relationships/hyperlink" Target="https://kyoumujissenn.com/menkyo/wp/wp-content/uploads/2022/04/PDF.pdf" TargetMode="External"/><Relationship Id="rId45" Type="http://schemas.openxmlformats.org/officeDocument/2006/relationships/hyperlink" Target="https://kyoumujissenn.com/menkyo/wp/wp-content/uploads/2022/04/PDF.pdf" TargetMode="External"/><Relationship Id="rId53" Type="http://schemas.openxmlformats.org/officeDocument/2006/relationships/hyperlink" Target="https://kyoumujissenn.com/menkyo/wp/wp-content/uploads/2022/04/ac83519c79764395ab4a9ef110edd05e.pdf" TargetMode="External"/><Relationship Id="rId5" Type="http://schemas.openxmlformats.org/officeDocument/2006/relationships/endnotes" Target="endnotes.xml"/><Relationship Id="rId19" Type="http://schemas.openxmlformats.org/officeDocument/2006/relationships/hyperlink" Target="https://kyoumujissenn.com/menkyo/wp/wp-content/uploads/2022/04/PDF.pdf" TargetMode="External"/><Relationship Id="rId4" Type="http://schemas.openxmlformats.org/officeDocument/2006/relationships/footnotes" Target="footnotes.xml"/><Relationship Id="rId9" Type="http://schemas.openxmlformats.org/officeDocument/2006/relationships/hyperlink" Target="https://www.mext.go.jp/b_menu/hakusho/nc/mext_00030.html" TargetMode="External"/><Relationship Id="rId14" Type="http://schemas.openxmlformats.org/officeDocument/2006/relationships/hyperlink" Target="https://kyoumujissenn.com/menkyo/wp/wp-content/uploads/2022/04/PDF.pdf" TargetMode="External"/><Relationship Id="rId22" Type="http://schemas.openxmlformats.org/officeDocument/2006/relationships/header" Target="header1.xml"/><Relationship Id="rId27" Type="http://schemas.openxmlformats.org/officeDocument/2006/relationships/image" Target="media/image4.emf"/><Relationship Id="rId30" Type="http://schemas.openxmlformats.org/officeDocument/2006/relationships/hyperlink" Target="https://kyoumujissenn.com/menkyo/wp/wp-content/uploads/2022/04/PDF.pdf" TargetMode="External"/><Relationship Id="rId35" Type="http://schemas.openxmlformats.org/officeDocument/2006/relationships/hyperlink" Target="https://kyoumujissenn.com/menkyo/wp/wp-content/uploads/2022/04/PDF.pdf" TargetMode="External"/><Relationship Id="rId43" Type="http://schemas.openxmlformats.org/officeDocument/2006/relationships/hyperlink" Target="https://kyoumujissenn.com/menkyo/wp/wp-content/uploads/2022/04/PDF.pdf" TargetMode="External"/><Relationship Id="rId48" Type="http://schemas.openxmlformats.org/officeDocument/2006/relationships/hyperlink" Target="https://kyoumujissenn.com/menkyo/wp/wp-content/uploads/2022/04/PDF.pdf" TargetMode="External"/><Relationship Id="rId56" Type="http://schemas.openxmlformats.org/officeDocument/2006/relationships/fontTable" Target="fontTable.xml"/><Relationship Id="rId8" Type="http://schemas.openxmlformats.org/officeDocument/2006/relationships/hyperlink" Target="https://www.mext.go.jp/b_menu/hakusho/nc/mext_00030.html" TargetMode="External"/><Relationship Id="rId51" Type="http://schemas.openxmlformats.org/officeDocument/2006/relationships/hyperlink" Target="https://www.mext.go.jp/content/20200729-mxt_tokubetu01-000024192.pdf" TargetMode="External"/><Relationship Id="rId3" Type="http://schemas.openxmlformats.org/officeDocument/2006/relationships/webSettings" Target="webSettings.xml"/><Relationship Id="rId12" Type="http://schemas.openxmlformats.org/officeDocument/2006/relationships/hyperlink" Target="https://kyoumujissenn.com/menkyo/wp/wp-content/uploads/2022/04/PDF.pdf" TargetMode="External"/><Relationship Id="rId17" Type="http://schemas.openxmlformats.org/officeDocument/2006/relationships/hyperlink" Target="https://kyoumujissenn.com/menkyo/wp/wp-content/uploads/2022/04/PDF.pdf" TargetMode="External"/><Relationship Id="rId25" Type="http://schemas.openxmlformats.org/officeDocument/2006/relationships/hyperlink" Target="https://kyoumujissenn.com/menkyo/wp/wp-content/uploads/2022/04/PDF.pdf" TargetMode="External"/><Relationship Id="rId33" Type="http://schemas.openxmlformats.org/officeDocument/2006/relationships/image" Target="media/image7.emf"/><Relationship Id="rId38" Type="http://schemas.openxmlformats.org/officeDocument/2006/relationships/hyperlink" Target="https://kyoumujissenn.com/menkyo/wp/wp-content/uploads/2022/04/PDF.pdf" TargetMode="External"/><Relationship Id="rId46" Type="http://schemas.openxmlformats.org/officeDocument/2006/relationships/hyperlink" Target="https://www.mext.go.jp/component/a_menu/education/detail/__icsFiles/afieldfile/2018/01/16/1388004_6.pdf" TargetMode="External"/><Relationship Id="rId20" Type="http://schemas.openxmlformats.org/officeDocument/2006/relationships/hyperlink" Target="https://kyoumujissenn.com/menkyo/wp/wp-content/uploads/2022/04/PDF.pdf" TargetMode="External"/><Relationship Id="rId41" Type="http://schemas.openxmlformats.org/officeDocument/2006/relationships/hyperlink" Target="https://kyoumujissenn.com/menkyo/wp/wp-content/uploads/2022/04/PDF.pdf" TargetMode="External"/><Relationship Id="rId54" Type="http://schemas.openxmlformats.org/officeDocument/2006/relationships/hyperlink" Target="https://www.mext.go.jp/component/a_menu/education/detail/__icsFiles/afieldfile/2018/01/16/1388004_6.pdf" TargetMode="External"/><Relationship Id="rId1" Type="http://schemas.openxmlformats.org/officeDocument/2006/relationships/styles" Target="styles.xml"/><Relationship Id="rId6" Type="http://schemas.openxmlformats.org/officeDocument/2006/relationships/hyperlink" Target="https://www.mext.go.jp/a_menu/koutou/kyoin/1395208_00002.htm" TargetMode="External"/><Relationship Id="rId15" Type="http://schemas.openxmlformats.org/officeDocument/2006/relationships/hyperlink" Target="https://www.mext.go.jp/component/a_menu/education/detail/__icsFiles/afieldfile/2019/04/04/1414559_3.pdf" TargetMode="External"/><Relationship Id="rId23" Type="http://schemas.openxmlformats.org/officeDocument/2006/relationships/footer" Target="footer1.xml"/><Relationship Id="rId28" Type="http://schemas.openxmlformats.org/officeDocument/2006/relationships/image" Target="media/image5.emf"/><Relationship Id="rId36" Type="http://schemas.openxmlformats.org/officeDocument/2006/relationships/hyperlink" Target="https://kyoumujissenn.com/menkyo/wp/wp-content/uploads/2022/04/PDF.pdf" TargetMode="External"/><Relationship Id="rId49" Type="http://schemas.openxmlformats.org/officeDocument/2006/relationships/hyperlink" Target="https://kyoumujissenn.com/menkyo/wp/wp-content/uploads/2022/04/14aebe72e806d963ec15bb0988718abe.pdf" TargetMode="External"/><Relationship Id="rId57" Type="http://schemas.openxmlformats.org/officeDocument/2006/relationships/theme" Target="theme/theme1.xml"/><Relationship Id="rId10" Type="http://schemas.openxmlformats.org/officeDocument/2006/relationships/image" Target="media/image1.emf"/><Relationship Id="rId31" Type="http://schemas.openxmlformats.org/officeDocument/2006/relationships/hyperlink" Target="https://kyoumujissenn.com/menkyo/wp/wp-content/uploads/2022/04/PDF.pdf" TargetMode="External"/><Relationship Id="rId44" Type="http://schemas.openxmlformats.org/officeDocument/2006/relationships/hyperlink" Target="https://kyoumujissenn.com/menkyo/wp/wp-content/uploads/2022/04/PDF.pdf" TargetMode="External"/><Relationship Id="rId52"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6969</Words>
  <Characters>39726</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4</cp:revision>
  <dcterms:created xsi:type="dcterms:W3CDTF">2022-11-20T03:28:00Z</dcterms:created>
  <dcterms:modified xsi:type="dcterms:W3CDTF">2022-11-20T08:33:00Z</dcterms:modified>
</cp:coreProperties>
</file>